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中国飞轮储能行业市场发展分析及前景趋势与投资研究报告(2024-2029版)</w:t>
      </w:r>
    </w:p>
    <w:p>
      <w:pPr>
        <w:spacing w:after="150"/>
      </w:pPr>
      <w:r>
        <w:rPr>
          <w:b w:val="1"/>
          <w:bCs w:val="1"/>
        </w:rPr>
        <w:t xml:space="preserve">报告简介</w:t>
      </w:r>
    </w:p>
    <w:p>
      <w:pPr>
        <w:spacing w:after="150"/>
      </w:pPr>
      <w:r>
        <w:rPr/>
        <w:t xml:space="preserve">飞轮储能因其具有安全、可靠性高、寿命长、环境友好等优势，在储能行业快速发展的进程中，迎来了更好的发展机遇和更广阔的市场前景，在技术驱动下，直接服务于“新基建”的大数据中心IDC、城际高速和城际轨道交通、新能源汽车充电桩等领域的飞轮储能技术也越来越受到重视。双碳背景下，储能技术将迎来百花齐放的局面。飞轮储能作为制造型能源，基于不同应用场景，将发挥高频次物理储能技术优势，结合其他储能技术彰显最优效果，促进能源行业面向安全、绿色、高效的创新和变革。</w:t>
      </w:r>
    </w:p>
    <w:p>
      <w:pPr>
        <w:spacing w:after="150"/>
      </w:pPr>
      <w:r>
        <w:rPr/>
        <w:t xml:space="preserve">国家发展改革委、国家能源局正式发布《关于加快推动新型储能发展的指导意见》，提出将发展新型储能作为提升能源电力系统调节能力和综合效率的重要举措，并提出提升科技创新能力，加快飞轮储能等新型储能技术开展规模化试验示范。意见提出到2025年，实现新型储能从商业化初期向规模化发展转变，装机规模达3000万千瓦(30GW)以上，到2030年实现新型储能全面市场化发展。飞轮储能技术除在铁路应用之外，还可广泛应用于城市轨道交通、航空航天、国防军工、医疗等领域，市场前景广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轮储能行业的市场走向和发展趋势。报告根据飞轮储能行业的发展轨迹及多年的实践经验，对中国飞轮储能行业的内外部环境、行业发展现状、产业链发展状况、市场供需、竞争格局、标杆企业、发展趋势、机会风险、发展策略与投资建议等进行了分析，并重点分析了我国飞轮储能行业将面临的机遇与挑战，对飞轮储能行业未来的发展趋势及前景作出审慎分析与预测。是飞轮储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一、储能定义</w:t>
      </w:r>
    </w:p>
    <w:p>
      <w:pPr>
        <w:spacing w:after="150"/>
      </w:pPr>
      <w:r>
        <w:rPr/>
        <w:t xml:space="preserve">二、储能分类</w:t>
      </w:r>
    </w:p>
    <w:p>
      <w:pPr>
        <w:spacing w:after="150"/>
      </w:pPr>
      <w:r>
        <w:rPr/>
        <w:t xml:space="preserve">1、按技术分</w:t>
      </w:r>
    </w:p>
    <w:p>
      <w:pPr>
        <w:spacing w:after="150"/>
      </w:pPr>
      <w:r>
        <w:rPr/>
        <w:t xml:space="preserve">2、按方法分</w:t>
      </w:r>
    </w:p>
    <w:p>
      <w:pPr>
        <w:spacing w:after="150"/>
      </w:pPr>
      <w:r>
        <w:rPr/>
        <w:t xml:space="preserve">三、储能行业生命周期分析</w:t>
      </w:r>
    </w:p>
    <w:p>
      <w:pPr>
        <w:spacing w:after="150"/>
      </w:pPr>
      <w:r>
        <w:rPr/>
        <w:t xml:space="preserve">第二节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第三节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中国飞轮储能行业市场发展环境分析</w:t>
      </w:r>
    </w:p>
    <w:p>
      <w:pPr>
        <w:spacing w:after="150"/>
      </w:pPr>
      <w:r>
        <w:rPr/>
        <w:t xml:space="preserve">第一节 中国经济环境分析</w:t>
      </w:r>
    </w:p>
    <w:p>
      <w:pPr>
        <w:spacing w:after="150"/>
      </w:pPr>
      <w:r>
        <w:rPr/>
        <w:t xml:space="preserve">一、宏观经济分析</w:t>
      </w:r>
    </w:p>
    <w:p>
      <w:pPr>
        <w:spacing w:after="150"/>
      </w:pPr>
      <w:r>
        <w:rPr/>
        <w:t xml:space="preserve">二、疫情对经济发展的影响</w:t>
      </w:r>
    </w:p>
    <w:p>
      <w:pPr>
        <w:spacing w:after="150"/>
      </w:pPr>
      <w:r>
        <w:rPr/>
        <w:t xml:space="preserve">三、经济环境对行业发展的影响</w:t>
      </w:r>
    </w:p>
    <w:p>
      <w:pPr>
        <w:spacing w:after="150"/>
      </w:pPr>
      <w:r>
        <w:rPr/>
        <w:t xml:space="preserve">第二节 中国飞轮储能行业政策环境分析</w:t>
      </w:r>
    </w:p>
    <w:p>
      <w:pPr>
        <w:spacing w:after="150"/>
      </w:pPr>
      <w:r>
        <w:rPr/>
        <w:t xml:space="preserve">一、世界各国对飞轮储能产业的主要激励政策</w:t>
      </w:r>
    </w:p>
    <w:p>
      <w:pPr>
        <w:spacing w:after="150"/>
      </w:pPr>
      <w:r>
        <w:rPr/>
        <w:t xml:space="preserve">二、各国飞轮储能激励政策对中国启示与参考</w:t>
      </w:r>
    </w:p>
    <w:p>
      <w:pPr>
        <w:spacing w:after="150"/>
      </w:pPr>
      <w:r>
        <w:rPr/>
        <w:t xml:space="preserve">三、中国飞轮储能相关的产业政策</w:t>
      </w:r>
    </w:p>
    <w:p>
      <w:pPr>
        <w:spacing w:after="150"/>
      </w:pPr>
      <w:r>
        <w:rPr/>
        <w:t xml:space="preserve">第三节 中国飞轮储能行业社会环境分析</w:t>
      </w:r>
    </w:p>
    <w:p>
      <w:pPr>
        <w:spacing w:after="150"/>
      </w:pPr>
      <w:r>
        <w:rPr/>
        <w:t xml:space="preserve">一、社会环境分析</w:t>
      </w:r>
    </w:p>
    <w:p>
      <w:pPr>
        <w:spacing w:after="150"/>
      </w:pPr>
      <w:r>
        <w:rPr/>
        <w:t xml:space="preserve">二、社会环境影响</w:t>
      </w:r>
    </w:p>
    <w:p>
      <w:pPr>
        <w:spacing w:after="150"/>
      </w:pPr>
      <w:r>
        <w:rPr/>
        <w:t xml:space="preserve">第四节 中国飞轮储能技术环境分析</w:t>
      </w:r>
    </w:p>
    <w:p>
      <w:pPr>
        <w:spacing w:after="150"/>
      </w:pPr>
      <w:r>
        <w:rPr/>
        <w:t xml:space="preserve">一、飞轮储能技术原理</w:t>
      </w:r>
    </w:p>
    <w:p>
      <w:pPr>
        <w:spacing w:after="150"/>
      </w:pPr>
      <w:r>
        <w:rPr/>
        <w:t xml:space="preserve">二、飞轮储能系统关键技术分析</w:t>
      </w:r>
    </w:p>
    <w:p>
      <w:pPr>
        <w:spacing w:after="150"/>
      </w:pPr>
      <w:r>
        <w:rPr/>
        <w:t xml:space="preserve">1、飞轮转子技术分析与研究现状</w:t>
      </w:r>
    </w:p>
    <w:p>
      <w:pPr>
        <w:spacing w:after="150"/>
      </w:pPr>
      <w:r>
        <w:rPr/>
        <w:t xml:space="preserve">2、支承轴承技术分析与研究现状</w:t>
      </w:r>
    </w:p>
    <w:p>
      <w:pPr>
        <w:spacing w:after="150"/>
      </w:pPr>
      <w:r>
        <w:rPr/>
        <w:t xml:space="preserve">3、电动/发电机技术分析与发展</w:t>
      </w:r>
    </w:p>
    <w:p>
      <w:pPr>
        <w:spacing w:after="150"/>
      </w:pPr>
      <w:r>
        <w:rPr/>
        <w:t xml:space="preserve">4、电力电子装置技术分析</w:t>
      </w:r>
    </w:p>
    <w:p>
      <w:pPr>
        <w:spacing w:after="150"/>
      </w:pPr>
      <w:r>
        <w:rPr/>
        <w:t xml:space="preserve">5、真空室技术分析</w:t>
      </w:r>
    </w:p>
    <w:p>
      <w:pPr>
        <w:spacing w:after="150"/>
      </w:pPr>
      <w:r>
        <w:rPr/>
        <w:t xml:space="preserve">三、储能技术发展趋势及应用前景</w:t>
      </w:r>
    </w:p>
    <w:p>
      <w:pPr>
        <w:spacing w:after="150"/>
      </w:pPr>
      <w:r>
        <w:rPr>
          <w:b w:val="1"/>
          <w:bCs w:val="1"/>
        </w:rPr>
        <w:t xml:space="preserve">第三章 中国飞轮储能行业发展必要性研究</w:t>
      </w:r>
    </w:p>
    <w:p>
      <w:pPr>
        <w:spacing w:after="150"/>
      </w:pPr>
      <w:r>
        <w:rPr/>
        <w:t xml:space="preserve">第一节 全球面临能源与环境的挑战</w:t>
      </w:r>
    </w:p>
    <w:p>
      <w:pPr>
        <w:spacing w:after="150"/>
      </w:pPr>
      <w:r>
        <w:rPr/>
        <w:t xml:space="preserve">一、能源供需矛盾突显</w:t>
      </w:r>
    </w:p>
    <w:p>
      <w:pPr>
        <w:spacing w:after="150"/>
      </w:pPr>
      <w:r>
        <w:rPr/>
        <w:t xml:space="preserve">二、环境污染、气候恶化形势严峻</w:t>
      </w:r>
    </w:p>
    <w:p>
      <w:pPr>
        <w:spacing w:after="150"/>
      </w:pPr>
      <w:r>
        <w:rPr/>
        <w:t xml:space="preserve">第二节 应对挑战，能源领域亟需变革</w:t>
      </w:r>
    </w:p>
    <w:p>
      <w:pPr>
        <w:spacing w:after="150"/>
      </w:pPr>
      <w:r>
        <w:rPr/>
        <w:t xml:space="preserve">一、能源供应的变革</w:t>
      </w:r>
    </w:p>
    <w:p>
      <w:pPr>
        <w:spacing w:after="150"/>
      </w:pPr>
      <w:r>
        <w:rPr/>
        <w:t xml:space="preserve">二、能源输配的变革</w:t>
      </w:r>
    </w:p>
    <w:p>
      <w:pPr>
        <w:spacing w:after="150"/>
      </w:pPr>
      <w:r>
        <w:rPr/>
        <w:t xml:space="preserve">三、能源使用的变革</w:t>
      </w:r>
    </w:p>
    <w:p>
      <w:pPr>
        <w:spacing w:after="150"/>
      </w:pPr>
      <w:r>
        <w:rPr/>
        <w:t xml:space="preserve">第三节 储能技术已成为阻碍变革进程的技术瓶颈</w:t>
      </w:r>
    </w:p>
    <w:p>
      <w:pPr>
        <w:spacing w:after="150"/>
      </w:pPr>
      <w:r>
        <w:rPr/>
        <w:t xml:space="preserve">一、新能源大规模使用与并网智能电网的矛盾</w:t>
      </w:r>
    </w:p>
    <w:p>
      <w:pPr>
        <w:spacing w:after="150"/>
      </w:pPr>
      <w:r>
        <w:rPr/>
        <w:t xml:space="preserve">二、电网调峰与经济发展水平的矛盾</w:t>
      </w:r>
    </w:p>
    <w:p>
      <w:pPr>
        <w:spacing w:after="150"/>
      </w:pPr>
      <w:r>
        <w:rPr/>
        <w:t xml:space="preserve">三、新能源汽车的推广，飞轮储能技术的突破是关键</w:t>
      </w:r>
    </w:p>
    <w:p>
      <w:pPr>
        <w:spacing w:after="150"/>
      </w:pPr>
      <w:r>
        <w:rPr/>
        <w:t xml:space="preserve">四、节能环保需要飞轮储能技术的推动</w:t>
      </w:r>
    </w:p>
    <w:p>
      <w:pPr>
        <w:spacing w:after="150"/>
      </w:pPr>
      <w:r>
        <w:rPr/>
        <w:t xml:space="preserve">第四节 国内外飞轮储能系统研究的现状、发展及未来</w:t>
      </w:r>
    </w:p>
    <w:p>
      <w:pPr>
        <w:spacing w:after="150"/>
      </w:pPr>
      <w:r>
        <w:rPr/>
        <w:t xml:space="preserve">一、国内外飞轮储能系统研究进展</w:t>
      </w:r>
    </w:p>
    <w:p>
      <w:pPr>
        <w:spacing w:after="150"/>
      </w:pPr>
      <w:r>
        <w:rPr/>
        <w:t xml:space="preserve">二、国内外飞轮储能系统发展分析</w:t>
      </w:r>
    </w:p>
    <w:p>
      <w:pPr>
        <w:spacing w:after="150"/>
      </w:pPr>
      <w:r>
        <w:rPr/>
        <w:t xml:space="preserve">三、国内外飞轮储能系统未来趋势</w:t>
      </w:r>
    </w:p>
    <w:p>
      <w:pPr>
        <w:spacing w:after="150"/>
      </w:pPr>
      <w:r>
        <w:rPr>
          <w:b w:val="1"/>
          <w:bCs w:val="1"/>
        </w:rPr>
        <w:t xml:space="preserve">第二部分 市场应用状况</w:t>
      </w:r>
    </w:p>
    <w:p>
      <w:pPr>
        <w:spacing w:after="150"/>
      </w:pPr>
      <w:r>
        <w:rPr>
          <w:b w:val="1"/>
          <w:bCs w:val="1"/>
        </w:rPr>
        <w:t xml:space="preserve">第四章 中国飞轮储能行业投资现状分析</w:t>
      </w:r>
    </w:p>
    <w:p>
      <w:pPr>
        <w:spacing w:after="150"/>
      </w:pPr>
      <w:r>
        <w:rPr/>
        <w:t xml:space="preserve">第一节 飞轮储能行业发展态势分析</w:t>
      </w:r>
    </w:p>
    <w:p>
      <w:pPr>
        <w:spacing w:after="150"/>
      </w:pPr>
      <w:r>
        <w:rPr/>
        <w:t xml:space="preserve">一、飞轮储能行业发展特点分析</w:t>
      </w:r>
    </w:p>
    <w:p>
      <w:pPr>
        <w:spacing w:after="150"/>
      </w:pPr>
      <w:r>
        <w:rPr/>
        <w:t xml:space="preserve">二、飞轮储能行业经营模式分析</w:t>
      </w:r>
    </w:p>
    <w:p>
      <w:pPr>
        <w:spacing w:after="150"/>
      </w:pPr>
      <w:r>
        <w:rPr/>
        <w:t xml:space="preserve">三、企业飞轮储能项目发展分析</w:t>
      </w:r>
    </w:p>
    <w:p>
      <w:pPr>
        <w:spacing w:after="150"/>
      </w:pPr>
      <w:r>
        <w:rPr/>
        <w:t xml:space="preserve">第二节 飞轮储能行业投资状况分析</w:t>
      </w:r>
    </w:p>
    <w:p>
      <w:pPr>
        <w:spacing w:after="150"/>
      </w:pPr>
      <w:r>
        <w:rPr/>
        <w:t xml:space="preserve">一、飞轮储能行业投资规模分析</w:t>
      </w:r>
    </w:p>
    <w:p>
      <w:pPr>
        <w:spacing w:after="150"/>
      </w:pPr>
      <w:r>
        <w:rPr/>
        <w:t xml:space="preserve">二、飞轮储能行业招商引资情况分析</w:t>
      </w:r>
    </w:p>
    <w:p>
      <w:pPr>
        <w:spacing w:after="150"/>
      </w:pPr>
      <w:r>
        <w:rPr/>
        <w:t xml:space="preserve">1、飞轮储能行业招商引资状况</w:t>
      </w:r>
    </w:p>
    <w:p>
      <w:pPr>
        <w:spacing w:after="150"/>
      </w:pPr>
      <w:r>
        <w:rPr/>
        <w:t xml:space="preserve">2、飞轮储能行业招商引资规划</w:t>
      </w:r>
    </w:p>
    <w:p>
      <w:pPr>
        <w:spacing w:after="150"/>
      </w:pPr>
      <w:r>
        <w:rPr/>
        <w:t xml:space="preserve">三、飞轮储能行业对外投资分析</w:t>
      </w:r>
    </w:p>
    <w:p>
      <w:pPr>
        <w:spacing w:after="150"/>
      </w:pPr>
      <w:r>
        <w:rPr/>
        <w:t xml:space="preserve">1、飞轮储能行业对外投资状况</w:t>
      </w:r>
    </w:p>
    <w:p>
      <w:pPr>
        <w:spacing w:after="150"/>
      </w:pPr>
      <w:r>
        <w:rPr/>
        <w:t xml:space="preserve">2、飞轮储能行业海外并购情况</w:t>
      </w:r>
    </w:p>
    <w:p>
      <w:pPr>
        <w:spacing w:after="150"/>
      </w:pPr>
      <w:r>
        <w:rPr/>
        <w:t xml:space="preserve">3、飞轮储能行业对外投资规划</w:t>
      </w:r>
    </w:p>
    <w:p>
      <w:pPr>
        <w:spacing w:after="150"/>
      </w:pPr>
      <w:r>
        <w:rPr/>
        <w:t xml:space="preserve">第三节 飞轮储能行业市场竞争分析</w:t>
      </w:r>
    </w:p>
    <w:p>
      <w:pPr>
        <w:spacing w:after="150"/>
      </w:pPr>
      <w:r>
        <w:rPr>
          <w:b w:val="1"/>
          <w:bCs w:val="1"/>
        </w:rPr>
        <w:t xml:space="preserve">第五章 中国飞轮储能发展现状与前景预测分析</w:t>
      </w:r>
    </w:p>
    <w:p>
      <w:pPr>
        <w:spacing w:after="150"/>
      </w:pPr>
      <w:r>
        <w:rPr/>
        <w:t xml:space="preserve">第一节 中国飞轮储能应用现状分析</w:t>
      </w:r>
    </w:p>
    <w:p>
      <w:pPr>
        <w:spacing w:after="150"/>
      </w:pPr>
      <w:r>
        <w:rPr/>
        <w:t xml:space="preserve">一、飞轮储能系统应用领域现状</w:t>
      </w:r>
    </w:p>
    <w:p>
      <w:pPr>
        <w:spacing w:after="150"/>
      </w:pPr>
      <w:r>
        <w:rPr/>
        <w:t xml:space="preserve">1、ups市场</w:t>
      </w:r>
    </w:p>
    <w:p>
      <w:pPr>
        <w:spacing w:after="150"/>
      </w:pPr>
      <w:r>
        <w:rPr/>
        <w:t xml:space="preserve">2、电网调频市场</w:t>
      </w:r>
    </w:p>
    <w:p>
      <w:pPr>
        <w:spacing w:after="150"/>
      </w:pPr>
      <w:r>
        <w:rPr/>
        <w:t xml:space="preserve">3、轨道交通</w:t>
      </w:r>
    </w:p>
    <w:p>
      <w:pPr>
        <w:spacing w:after="150"/>
      </w:pPr>
      <w:r>
        <w:rPr/>
        <w:t xml:space="preserve">4、储能式电动汽车充电桩</w:t>
      </w:r>
    </w:p>
    <w:p>
      <w:pPr>
        <w:spacing w:after="150"/>
      </w:pPr>
      <w:r>
        <w:rPr/>
        <w:t xml:space="preserve">二、飞轮储能在不同应用领域中开展项目的数量</w:t>
      </w:r>
    </w:p>
    <w:p>
      <w:pPr>
        <w:spacing w:after="150"/>
      </w:pPr>
      <w:r>
        <w:rPr/>
        <w:t xml:space="preserve">三、飞轮储能技术在电力储能领域中的应用现状</w:t>
      </w:r>
    </w:p>
    <w:p>
      <w:pPr>
        <w:spacing w:after="150"/>
      </w:pPr>
      <w:r>
        <w:rPr/>
        <w:t xml:space="preserve">1、飞轮储能技术概况</w:t>
      </w:r>
    </w:p>
    <w:p>
      <w:pPr>
        <w:spacing w:after="150"/>
      </w:pPr>
      <w:r>
        <w:rPr/>
        <w:t xml:space="preserve">2、飞轮储能产品结构及工作原理</w:t>
      </w:r>
    </w:p>
    <w:p>
      <w:pPr>
        <w:spacing w:after="150"/>
      </w:pPr>
      <w:r>
        <w:rPr/>
        <w:t xml:space="preserve">3、飞轮储能技术分类</w:t>
      </w:r>
    </w:p>
    <w:p>
      <w:pPr>
        <w:spacing w:after="150"/>
      </w:pPr>
      <w:r>
        <w:rPr/>
        <w:t xml:space="preserve">第二节 中国飞轮储能技术发展现状</w:t>
      </w:r>
    </w:p>
    <w:p>
      <w:pPr>
        <w:spacing w:after="150"/>
      </w:pPr>
      <w:r>
        <w:rPr/>
        <w:t xml:space="preserve">一、技术发展概况</w:t>
      </w:r>
    </w:p>
    <w:p>
      <w:pPr>
        <w:spacing w:after="150"/>
      </w:pPr>
      <w:r>
        <w:rPr/>
        <w:t xml:space="preserve">二、技术应用领域分布</w:t>
      </w:r>
    </w:p>
    <w:p>
      <w:pPr>
        <w:spacing w:after="150"/>
      </w:pPr>
      <w:r>
        <w:rPr/>
        <w:t xml:space="preserve">三、技术成熟度及对比</w:t>
      </w:r>
    </w:p>
    <w:p>
      <w:pPr>
        <w:spacing w:after="150"/>
      </w:pPr>
      <w:r>
        <w:rPr/>
        <w:t xml:space="preserve">第三节 2024-2029年中国飞轮储能发展前景及市场规模预测</w:t>
      </w:r>
    </w:p>
    <w:p>
      <w:pPr>
        <w:spacing w:after="150"/>
      </w:pPr>
      <w:r>
        <w:rPr/>
        <w:t xml:space="preserve">一、飞轮储能发展前景分析</w:t>
      </w:r>
    </w:p>
    <w:p>
      <w:pPr>
        <w:spacing w:after="150"/>
      </w:pPr>
      <w:r>
        <w:rPr/>
        <w:t xml:space="preserve">二、飞轮储能市场规模预测</w:t>
      </w:r>
    </w:p>
    <w:p>
      <w:pPr>
        <w:spacing w:after="150"/>
      </w:pPr>
      <w:r>
        <w:rPr>
          <w:b w:val="1"/>
          <w:bCs w:val="1"/>
        </w:rPr>
        <w:t xml:space="preserve">第三部分 竞争形势研判</w:t>
      </w:r>
    </w:p>
    <w:p>
      <w:pPr>
        <w:spacing w:after="150"/>
      </w:pPr>
      <w:r>
        <w:rPr>
          <w:b w:val="1"/>
          <w:bCs w:val="1"/>
        </w:rPr>
        <w:t xml:space="preserve">第六章 2024-2029年储能及飞轮储能行业竞争形势及策略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二、储能行业集中度分析</w:t>
      </w:r>
    </w:p>
    <w:p>
      <w:pPr>
        <w:spacing w:after="150"/>
      </w:pPr>
      <w:r>
        <w:rPr/>
        <w:t xml:space="preserve">三、全球飞轮储能市场上主要参与者</w:t>
      </w:r>
    </w:p>
    <w:p>
      <w:pPr>
        <w:spacing w:after="150"/>
      </w:pPr>
      <w:r>
        <w:rPr/>
        <w:t xml:space="preserve">1、rotonix</w:t>
      </w:r>
    </w:p>
    <w:p>
      <w:pPr>
        <w:spacing w:after="150"/>
      </w:pPr>
      <w:r>
        <w:rPr/>
        <w:t xml:space="preserve">2、calnetix</w:t>
      </w:r>
    </w:p>
    <w:p>
      <w:pPr>
        <w:spacing w:after="150"/>
      </w:pPr>
      <w:r>
        <w:rPr/>
        <w:t xml:space="preserve">3、vycon</w:t>
      </w:r>
    </w:p>
    <w:p>
      <w:pPr>
        <w:spacing w:after="150"/>
      </w:pPr>
      <w:r>
        <w:rPr/>
        <w:t xml:space="preserve">4、powerthru</w:t>
      </w:r>
    </w:p>
    <w:p>
      <w:pPr>
        <w:spacing w:after="150"/>
      </w:pPr>
      <w:r>
        <w:rPr/>
        <w:t xml:space="preserve">5、amberkinetics 6、active power</w:t>
      </w:r>
    </w:p>
    <w:p>
      <w:pPr>
        <w:spacing w:after="150"/>
      </w:pPr>
      <w:r>
        <w:rPr/>
        <w:t xml:space="preserve">7、beacon</w:t>
      </w:r>
    </w:p>
    <w:p>
      <w:pPr>
        <w:spacing w:after="150"/>
      </w:pPr>
      <w:r>
        <w:rPr/>
        <w:t xml:space="preserve">8、piller group gmbh</w:t>
      </w:r>
    </w:p>
    <w:p>
      <w:pPr>
        <w:spacing w:after="150"/>
      </w:pPr>
      <w:r>
        <w:rPr/>
        <w:t xml:space="preserve">9、power tree</w:t>
      </w:r>
    </w:p>
    <w:p>
      <w:pPr>
        <w:spacing w:after="150"/>
      </w:pPr>
      <w:r>
        <w:rPr/>
        <w:t xml:space="preserve">10、temporal power</w:t>
      </w:r>
    </w:p>
    <w:p>
      <w:pPr>
        <w:spacing w:after="150"/>
      </w:pPr>
      <w:r>
        <w:rPr/>
        <w:t xml:space="preserve">第二节 中国飞轮储能行业竞争格局综述</w:t>
      </w:r>
    </w:p>
    <w:p>
      <w:pPr>
        <w:spacing w:after="150"/>
      </w:pPr>
      <w:r>
        <w:rPr/>
        <w:t xml:space="preserve">一、行业竞争概况</w:t>
      </w:r>
    </w:p>
    <w:p>
      <w:pPr>
        <w:spacing w:after="150"/>
      </w:pPr>
      <w:r>
        <w:rPr/>
        <w:t xml:space="preserve">二、行业竞争力分析</w:t>
      </w:r>
    </w:p>
    <w:p>
      <w:pPr>
        <w:spacing w:after="150"/>
      </w:pPr>
      <w:r>
        <w:rPr/>
        <w:t xml:space="preserve">第三节 2019-2023年飞轮储能行业竞争格局分析</w:t>
      </w:r>
    </w:p>
    <w:p>
      <w:pPr>
        <w:spacing w:after="150"/>
      </w:pPr>
      <w:r>
        <w:rPr/>
        <w:t xml:space="preserve">一、2019-2023年国内外储能竞争分析</w:t>
      </w:r>
    </w:p>
    <w:p>
      <w:pPr>
        <w:spacing w:after="150"/>
      </w:pPr>
      <w:r>
        <w:rPr/>
        <w:t xml:space="preserve">二、2019-2023年飞轮储能市场竞争分析</w:t>
      </w:r>
    </w:p>
    <w:p>
      <w:pPr>
        <w:spacing w:after="150"/>
      </w:pPr>
      <w:r>
        <w:rPr/>
        <w:t xml:space="preserve">三、2019-2023年飞轮储能市场集中度</w:t>
      </w:r>
    </w:p>
    <w:p>
      <w:pPr>
        <w:spacing w:after="150"/>
      </w:pPr>
      <w:r>
        <w:rPr/>
        <w:t xml:space="preserve">四、2019-2023年飞轮储能企业项目动向</w:t>
      </w:r>
    </w:p>
    <w:p>
      <w:pPr>
        <w:spacing w:after="150"/>
      </w:pPr>
      <w:r>
        <w:rPr/>
        <w:t xml:space="preserve">第四节 储能市场竞争策略分析</w:t>
      </w:r>
    </w:p>
    <w:p>
      <w:pPr>
        <w:spacing w:after="150"/>
      </w:pPr>
      <w:r>
        <w:rPr>
          <w:b w:val="1"/>
          <w:bCs w:val="1"/>
        </w:rPr>
        <w:t xml:space="preserve">第七章 中国飞轮储能行业主要企业经营分析</w:t>
      </w:r>
    </w:p>
    <w:p>
      <w:pPr>
        <w:spacing w:after="150"/>
      </w:pPr>
      <w:r>
        <w:rPr/>
        <w:t xml:space="preserve">第一节 北京泓慧国际能源技术发展有限公司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第二节 沈阳微控新能源技术有限公司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第三节 盾石磁能科技有限责任公司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第四节 罗特尼克能源科技(北京)有限公司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第五节 北京睿能世纪科技有限公司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第六节 江苏交科能源科技发展有限公司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第七节 二重德阳储能科技有限公司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第八节 贝肯新能源有限公司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第九节 国机重型装备集团股份有限公司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第十节 中国科学院工程热物理研究所</w:t>
      </w:r>
    </w:p>
    <w:p>
      <w:pPr>
        <w:spacing w:after="150"/>
      </w:pPr>
      <w:r>
        <w:rPr/>
        <w:t xml:space="preserve">一、发展简况</w:t>
      </w:r>
    </w:p>
    <w:p>
      <w:pPr>
        <w:spacing w:after="150"/>
      </w:pPr>
      <w:r>
        <w:rPr/>
        <w:t xml:space="preserve">二、技术成果</w:t>
      </w:r>
    </w:p>
    <w:p>
      <w:pPr>
        <w:spacing w:after="150"/>
      </w:pPr>
      <w:r>
        <w:rPr/>
        <w:t xml:space="preserve">三、竞争优势</w:t>
      </w:r>
    </w:p>
    <w:p>
      <w:pPr>
        <w:spacing w:after="150"/>
      </w:pPr>
      <w:r>
        <w:rPr/>
        <w:t xml:space="preserve">四、发展规划</w:t>
      </w:r>
    </w:p>
    <w:p>
      <w:pPr>
        <w:spacing w:after="150"/>
      </w:pPr>
      <w:r>
        <w:rPr>
          <w:b w:val="1"/>
          <w:bCs w:val="1"/>
        </w:rPr>
        <w:t xml:space="preserve">第四部分 行业前景分析</w:t>
      </w:r>
    </w:p>
    <w:p>
      <w:pPr>
        <w:spacing w:after="150"/>
      </w:pPr>
      <w:r>
        <w:rPr>
          <w:b w:val="1"/>
          <w:bCs w:val="1"/>
        </w:rPr>
        <w:t xml:space="preserve">第八章 中国飞轮储能行业规模与经济效益</w:t>
      </w:r>
    </w:p>
    <w:p>
      <w:pPr>
        <w:spacing w:after="150"/>
      </w:pPr>
      <w:r>
        <w:rPr/>
        <w:t xml:space="preserve">第一节 飞轮储能行业总体规模分析</w:t>
      </w:r>
    </w:p>
    <w:p>
      <w:pPr>
        <w:spacing w:after="150"/>
      </w:pPr>
      <w:r>
        <w:rPr/>
        <w:t xml:space="preserve">一、飞轮储能企业数量分布</w:t>
      </w:r>
    </w:p>
    <w:p>
      <w:pPr>
        <w:spacing w:after="150"/>
      </w:pPr>
      <w:r>
        <w:rPr/>
        <w:t xml:space="preserve">二、飞轮储能行业资产规模分析</w:t>
      </w:r>
    </w:p>
    <w:p>
      <w:pPr>
        <w:spacing w:after="150"/>
      </w:pPr>
      <w:r>
        <w:rPr/>
        <w:t xml:space="preserve">三、飞轮储能行业销售收入分析</w:t>
      </w:r>
    </w:p>
    <w:p>
      <w:pPr>
        <w:spacing w:after="150"/>
      </w:pPr>
      <w:r>
        <w:rPr/>
        <w:t xml:space="preserve">四、飞轮储能行业利润总额分析</w:t>
      </w:r>
    </w:p>
    <w:p>
      <w:pPr>
        <w:spacing w:after="150"/>
      </w:pPr>
      <w:r>
        <w:rPr/>
        <w:t xml:space="preserve">第二节 飞轮储能行业经营效益分析</w:t>
      </w:r>
    </w:p>
    <w:p>
      <w:pPr>
        <w:spacing w:after="150"/>
      </w:pPr>
      <w:r>
        <w:rPr/>
        <w:t xml:space="preserve">一、飞轮储能行业成长能力指标</w:t>
      </w:r>
    </w:p>
    <w:p>
      <w:pPr>
        <w:spacing w:after="150"/>
      </w:pPr>
      <w:r>
        <w:rPr/>
        <w:t xml:space="preserve">二、飞轮储能行业盈利能力分析</w:t>
      </w:r>
    </w:p>
    <w:p>
      <w:pPr>
        <w:spacing w:after="150"/>
      </w:pPr>
      <w:r>
        <w:rPr/>
        <w:t xml:space="preserve">三、飞轮储能行业运营能力分析</w:t>
      </w:r>
    </w:p>
    <w:p>
      <w:pPr>
        <w:spacing w:after="150"/>
      </w:pPr>
      <w:r>
        <w:rPr/>
        <w:t xml:space="preserve">四、飞轮储能行业偿债能力分析</w:t>
      </w:r>
    </w:p>
    <w:p>
      <w:pPr>
        <w:spacing w:after="150"/>
      </w:pPr>
      <w:r>
        <w:rPr/>
        <w:t xml:space="preserve">第三节 飞轮储能行业成本费用分析</w:t>
      </w:r>
    </w:p>
    <w:p>
      <w:pPr>
        <w:spacing w:after="150"/>
      </w:pPr>
      <w:r>
        <w:rPr/>
        <w:t xml:space="preserve">一、飞轮储能行业销售成本分析</w:t>
      </w:r>
    </w:p>
    <w:p>
      <w:pPr>
        <w:spacing w:after="150"/>
      </w:pPr>
      <w:r>
        <w:rPr/>
        <w:t xml:space="preserve">二、飞轮储能行业销售费用分析</w:t>
      </w:r>
    </w:p>
    <w:p>
      <w:pPr>
        <w:spacing w:after="150"/>
      </w:pPr>
      <w:r>
        <w:rPr/>
        <w:t xml:space="preserve">三、飞轮储能行业管理费用分析</w:t>
      </w:r>
    </w:p>
    <w:p>
      <w:pPr>
        <w:spacing w:after="150"/>
      </w:pPr>
      <w:r>
        <w:rPr/>
        <w:t xml:space="preserve">四、飞轮储能行业财务费用分析</w:t>
      </w:r>
    </w:p>
    <w:p>
      <w:pPr>
        <w:spacing w:after="150"/>
      </w:pPr>
      <w:r>
        <w:rPr>
          <w:b w:val="1"/>
          <w:bCs w:val="1"/>
        </w:rPr>
        <w:t xml:space="preserve">第九章 2024-2029年中国飞轮储能行业发展预测与投资建议</w:t>
      </w:r>
    </w:p>
    <w:p>
      <w:pPr>
        <w:spacing w:after="150"/>
      </w:pPr>
      <w:r>
        <w:rPr/>
        <w:t xml:space="preserve">第一节 2024-2029年中国飞轮储能行业技术发展趋势与市场预测</w:t>
      </w:r>
    </w:p>
    <w:p>
      <w:pPr>
        <w:spacing w:after="150"/>
      </w:pPr>
      <w:r>
        <w:rPr/>
        <w:t xml:space="preserve">一、飞轮储能行业技术发展趋势</w:t>
      </w:r>
    </w:p>
    <w:p>
      <w:pPr>
        <w:spacing w:after="150"/>
      </w:pPr>
      <w:r>
        <w:rPr/>
        <w:t xml:space="preserve">二、飞轮储能行业市场规模预测</w:t>
      </w:r>
    </w:p>
    <w:p>
      <w:pPr>
        <w:spacing w:after="150"/>
      </w:pPr>
      <w:r>
        <w:rPr/>
        <w:t xml:space="preserve">第二节 2024-2029年中国飞轮储能行业影响因素分析</w:t>
      </w:r>
    </w:p>
    <w:p>
      <w:pPr>
        <w:spacing w:after="150"/>
      </w:pPr>
      <w:r>
        <w:rPr/>
        <w:t xml:space="preserve">一、飞轮储能行业有利因素</w:t>
      </w:r>
    </w:p>
    <w:p>
      <w:pPr>
        <w:spacing w:after="150"/>
      </w:pPr>
      <w:r>
        <w:rPr/>
        <w:t xml:space="preserve">二、飞轮储能行业不利因素</w:t>
      </w:r>
    </w:p>
    <w:p>
      <w:pPr>
        <w:spacing w:after="150"/>
      </w:pPr>
      <w:r>
        <w:rPr/>
        <w:t xml:space="preserve">第三节 2024-2029年中国飞轮储能行业投资建议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二、对飞轮储能行业企业的建议</w:t>
      </w:r>
    </w:p>
    <w:p>
      <w:pPr>
        <w:spacing w:after="150"/>
      </w:pPr>
      <w:r>
        <w:rPr/>
        <w:t xml:space="preserve">图表目录</w:t>
      </w:r>
    </w:p>
    <w:p>
      <w:pPr>
        <w:spacing w:after="150"/>
      </w:pPr>
      <w:r>
        <w:rPr/>
        <w:t xml:space="preserve">图表：储能方式对比</w:t>
      </w:r>
    </w:p>
    <w:p>
      <w:pPr>
        <w:spacing w:after="150"/>
      </w:pPr>
      <w:r>
        <w:rPr/>
        <w:t xml:space="preserve">图表：主流储能技术成熟度</w:t>
      </w:r>
    </w:p>
    <w:p>
      <w:pPr>
        <w:spacing w:after="150"/>
      </w:pPr>
      <w:r>
        <w:rPr/>
        <w:t xml:space="preserve">图表：飞轮储能系统在电力系统的应用</w:t>
      </w:r>
    </w:p>
    <w:p>
      <w:pPr>
        <w:spacing w:after="150"/>
      </w:pPr>
      <w:r>
        <w:rPr/>
        <w:t xml:space="preserve">图表：全球储能市场累计装机规模</w:t>
      </w:r>
    </w:p>
    <w:p>
      <w:pPr>
        <w:spacing w:after="150"/>
      </w:pPr>
      <w:r>
        <w:rPr/>
        <w:t xml:space="preserve">图表：飞轮储能装置结构示意图</w:t>
      </w:r>
    </w:p>
    <w:p>
      <w:pPr>
        <w:spacing w:after="150"/>
      </w:pPr>
      <w:r>
        <w:rPr/>
        <w:t xml:space="preserve">图表：美国、西欧以及日本飞轮储能系统知名开发商</w:t>
      </w:r>
    </w:p>
    <w:p>
      <w:pPr>
        <w:spacing w:after="150"/>
      </w:pPr>
      <w:r>
        <w:rPr/>
        <w:t xml:space="preserve">图表：飞轮储能系统在电力系统的应用</w:t>
      </w:r>
    </w:p>
    <w:p>
      <w:pPr>
        <w:spacing w:after="150"/>
      </w:pPr>
      <w:r>
        <w:rPr/>
        <w:t xml:space="preserve">图表：飞轮储能系统工作原理简图</w:t>
      </w:r>
    </w:p>
    <w:p>
      <w:pPr>
        <w:spacing w:after="150"/>
      </w:pPr>
      <w:r>
        <w:rPr/>
        <w:t xml:space="preserve">图表：几种电机的相关性能参数对比</w:t>
      </w:r>
    </w:p>
    <w:p>
      <w:pPr>
        <w:spacing w:after="150"/>
      </w:pPr>
      <w:r>
        <w:rPr/>
        <w:t xml:space="preserve">图表：飞轮储能在不同应用领域中开展项目的数量占比</w:t>
      </w:r>
    </w:p>
    <w:p>
      <w:pPr>
        <w:spacing w:after="150"/>
      </w:pPr>
      <w:r>
        <w:rPr/>
        <w:t xml:space="preserve">图表：飞轮储能在不同应用领域中开展项目的装机容量占比</w:t>
      </w:r>
    </w:p>
    <w:p>
      <w:pPr>
        <w:spacing w:after="150"/>
      </w:pPr>
      <w:r>
        <w:rPr/>
        <w:t xml:space="preserve">图表：飞轮储能企业规划、在建、投运的项目容量</w:t>
      </w:r>
    </w:p>
    <w:p>
      <w:pPr>
        <w:spacing w:after="150"/>
      </w:pPr>
      <w:r>
        <w:rPr/>
        <w:t xml:space="preserve">图表：125kwh飞轮系统的成本评估</w:t>
      </w:r>
    </w:p>
    <w:p>
      <w:pPr>
        <w:spacing w:after="150"/>
      </w:pPr>
      <w:r>
        <w:rPr/>
        <w:t xml:space="preserve">图表：国内ups市场产品结构(按功率)</w:t>
      </w:r>
    </w:p>
    <w:p>
      <w:pPr>
        <w:spacing w:after="150"/>
      </w:pPr>
      <w:r>
        <w:rPr/>
        <w:t xml:space="preserve">图表：国内数据中心规模占比情况</w:t>
      </w:r>
    </w:p>
    <w:p>
      <w:pPr>
        <w:spacing w:after="150"/>
      </w:pPr>
      <w:r>
        <w:rPr/>
        <w:t xml:space="preserve">图表：2019-2023年全国ups市场销售规模</w:t>
      </w:r>
    </w:p>
    <w:p>
      <w:pPr>
        <w:spacing w:after="150"/>
      </w:pPr>
      <w:r>
        <w:rPr/>
        <w:t xml:space="preserve">图表：国内ups细分应用市场规模情况</w:t>
      </w:r>
    </w:p>
    <w:p>
      <w:pPr>
        <w:spacing w:after="150"/>
      </w:pPr>
      <w:r>
        <w:rPr/>
        <w:t xml:space="preserve">图表：国内飞轮储能发明专利申请情况</w:t>
      </w:r>
    </w:p>
    <w:p>
      <w:pPr>
        <w:spacing w:after="150"/>
      </w:pPr>
      <w:r>
        <w:rPr/>
        <w:t xml:space="preserve">图表：2024-2029年飞轮储能行业产值规模预测</w:t>
      </w:r>
    </w:p>
    <w:p>
      <w:pPr>
        <w:spacing w:after="150"/>
      </w:pPr>
      <w:r>
        <w:rPr/>
        <w:t xml:space="preserve">图表：地铁制动启动能量循环示意图</w:t>
      </w:r>
    </w:p>
    <w:p>
      <w:pPr>
        <w:spacing w:after="150"/>
      </w:pPr>
      <w:r>
        <w:rPr/>
        <w:t xml:space="preserve">图表：磁悬浮飞轮储能装置的结构示意图</w:t>
      </w:r>
    </w:p>
    <w:p>
      <w:pPr>
        <w:spacing w:after="150"/>
      </w:pPr>
      <w:r>
        <w:rPr/>
        <w:t xml:space="preserve">图表：免蓄电池磁悬浮飞轮储能ups电源系统工作连接框图</w:t>
      </w:r>
    </w:p>
    <w:p>
      <w:pPr>
        <w:spacing w:after="150"/>
      </w:pPr>
      <w:r>
        <w:rPr/>
        <w:t xml:space="preserve">图表：飞轮储能ups工作原理示意图</w:t>
      </w:r>
    </w:p>
    <w:p>
      <w:pPr>
        <w:spacing w:after="150"/>
      </w:pPr>
      <w:r>
        <w:rPr/>
        <w:t xml:space="preserve">图表：piller旋转在线式飞轮ups解决方案</w:t>
      </w:r>
    </w:p>
    <w:p>
      <w:pPr>
        <w:spacing w:after="150"/>
      </w:pPr>
      <w:r>
        <w:rPr/>
        <w:t xml:space="preserve">图表：vycon在线双变换式飞轮ups解决方案</w:t>
      </w:r>
    </w:p>
    <w:p>
      <w:pPr>
        <w:spacing w:after="150"/>
      </w:pPr>
      <w:r>
        <w:rPr/>
        <w:t xml:space="preserve">图表：典型的动态ups抗电网干扰能力对比</w:t>
      </w:r>
    </w:p>
    <w:p>
      <w:pPr>
        <w:spacing w:after="150"/>
      </w:pPr>
      <w:r>
        <w:rPr/>
        <w:t xml:space="preserve">图表：动态与静态ups的对比</w:t>
      </w:r>
    </w:p>
    <w:p>
      <w:pPr>
        <w:spacing w:after="150"/>
      </w:pPr>
      <w:r>
        <w:rPr/>
        <w:t xml:space="preserve">图表：在线双变换式与飞轮ups参数对比</w:t>
      </w:r>
    </w:p>
    <w:p>
      <w:pPr>
        <w:spacing w:after="150"/>
      </w:pPr>
      <w:r>
        <w:rPr/>
        <w:t xml:space="preserve">图表：2024-2029年中国飞轮储能行业市场规模预测</w:t>
      </w:r>
    </w:p>
    <w:p>
      <w:pPr>
        <w:spacing w:after="150"/>
      </w:pPr>
      <w:r>
        <w:rPr/>
        <w:t xml:space="preserve">图表：国内各区域电力储能项目现状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中国飞轮储能行业市场发展分析及前景趋势与投资研究报告(2024-2029版)</dc:title>
  <dc:description>中国飞轮储能行业市场发展分析及前景趋势与投资研究报告(2024-2029版)</dc:description>
  <dc:subject>中国飞轮储能行业市场发展分析及前景趋势与投资研究报告(2024-2029版)</dc:subject>
  <cp:keywords>研究报告</cp:keywords>
  <cp:category>研究报告</cp:category>
  <cp:lastModifiedBy>北京中道泰和信息咨询有限公司</cp:lastModifiedBy>
  <dcterms:created xsi:type="dcterms:W3CDTF">2024-01-28T19:52:22+08:00</dcterms:created>
  <dcterms:modified xsi:type="dcterms:W3CDTF">2024-01-28T19:52:22+08:00</dcterms:modified>
</cp:coreProperties>
</file>

<file path=docProps/custom.xml><?xml version="1.0" encoding="utf-8"?>
<Properties xmlns="http://schemas.openxmlformats.org/officeDocument/2006/custom-properties" xmlns:vt="http://schemas.openxmlformats.org/officeDocument/2006/docPropsVTypes"/>
</file>