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中国汽车嘉年华行业市场深度调研及前景趋势与投资研究报告(2026-2031版)</w:t>
      </w:r>
    </w:p>
    <w:p>
      <w:pPr>
        <w:spacing w:after="150"/>
      </w:pPr>
      <w:r>
        <w:rPr>
          <w:b w:val="1"/>
          <w:bCs w:val="1"/>
        </w:rPr>
        <w:t xml:space="preserve">报告简介</w:t>
      </w:r>
    </w:p>
    <w:p>
      <w:pPr>
        <w:spacing w:after="150"/>
      </w:pPr>
      <w:r>
        <w:rPr/>
        <w:t xml:space="preserve">"中国汽车嘉年华"(ChinaAuto-Party)是一项以汽车为主题的巡回游乐活动品牌项目，是中国老式车辆联盟联合中国汽车文化网历经数年打造、独家呈现并倾力推出的新式汽车文化活动。</w:t>
      </w:r>
    </w:p>
    <w:p>
      <w:pPr>
        <w:spacing w:after="150"/>
      </w:pPr>
      <w:r>
        <w:rPr/>
        <w:t xml:space="preserve">中国汽车嘉年华与传统的汽车文化活动相比，其调动资源珍贵、组织形式新颖、吸附作用广泛、盈利模式丰富、传播形式独特，具有文化、动态、双向、多元、娱乐等多重特点，是目前车展、汽车品牌活动、汽车公关活动理想的替代合作模式。</w:t>
      </w:r>
    </w:p>
    <w:p>
      <w:pPr>
        <w:spacing w:after="150"/>
      </w:pPr>
      <w:r>
        <w:rPr/>
        <w:t xml:space="preserve">该项目以巡回性、多元性、互动性、自主性为特点，结合典藏静态展示、动态体验、娱乐互动、奇人表演、知识文化普及为一体，呈现了一个崭新的汽车文化主题活动模式。</w:t>
      </w:r>
    </w:p>
    <w:p>
      <w:pPr>
        <w:spacing w:after="150"/>
      </w:pPr>
      <w:r>
        <w:rPr/>
        <w:t xml:space="preserve">其形式新颖、设计精巧、资源珍贵、引人入胜，具有极强的吸附力和巨大商业拓展空间，代表了未来汽车活动的发展方向。</w:t>
      </w:r>
    </w:p>
    <w:p>
      <w:pPr>
        <w:spacing w:after="150"/>
      </w:pPr>
      <w:r>
        <w:rPr/>
        <w:t xml:space="preserve">汽车嘉年华的上游为各大汽车品牌的供应和参与，汽车行业品牌的供应受宏观经济影响比较小，行业周期与国民经济正以周期大体一致，如因国内外经济形势、政治形势变化导致上游行业原材料价格大幅增加，导致汽车销量不佳，反而可能还会增加汽车嘉年华的巡回次数，如果再经济景气度上升的时候，则相对于汽车嘉年华的需求将会减少。随着近几年的疫情肆虐，欧洲发达国家和北美地区的汽车发展情况，全球汽车嘉年华行业发展的走势慢慢开始走向中国。</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汽车嘉年华及各子行业的发展状况、上下游行业发展状况、竞争替代产品、发展趋势、新产品与技术等进行了分析，并重点分析了中国汽车嘉年华行业发展状况和特点，以及中国汽车嘉年华行业将面临的挑战、企业的发展策略等。报告还对全球的行业发展态势作了详细分析，并对行业进行了趋向研判，是汽车嘉年华生产、经营企业，服务、投资机构等单位准确了解目前汽车嘉年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汽车嘉年华概述 </w:t>
      </w:r>
    </w:p>
    <w:p>
      <w:pPr>
        <w:spacing w:before="75" w:after="0"/>
      </w:pPr>
      <w:r>
        <w:rPr/>
        <w:t xml:space="preserve">第一节 中国汽车嘉年华行业分析 </w:t>
      </w:r>
    </w:p>
    <w:p>
      <w:pPr>
        <w:spacing w:before="75" w:after="0"/>
      </w:pPr>
      <w:r>
        <w:rPr/>
        <w:t xml:space="preserve">一、行业定义 </w:t>
      </w:r>
    </w:p>
    <w:p>
      <w:pPr>
        <w:spacing w:before="75" w:after="0"/>
      </w:pPr>
      <w:r>
        <w:rPr/>
        <w:t xml:space="preserve">二、赢利性 </w:t>
      </w:r>
    </w:p>
    <w:p>
      <w:pPr>
        <w:spacing w:before="75" w:after="0"/>
      </w:pPr>
      <w:r>
        <w:rPr/>
        <w:t xml:space="preserve">三、成长速度 </w:t>
      </w:r>
    </w:p>
    <w:p>
      <w:pPr>
        <w:spacing w:before="75" w:after="0"/>
      </w:pPr>
      <w:r>
        <w:rPr/>
        <w:t xml:space="preserve">四、生命周期 </w:t>
      </w:r>
    </w:p>
    <w:p>
      <w:pPr>
        <w:spacing w:before="75" w:after="0"/>
      </w:pPr>
      <w:r>
        <w:rPr/>
        <w:t xml:space="preserve">第二节 汽车嘉年华行业产业链分析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四、行业经营相关分析 </w:t>
      </w:r>
    </w:p>
    <w:p>
      <w:pPr>
        <w:spacing w:before="75" w:after="0"/>
      </w:pPr>
      <w:r>
        <w:rPr/>
        <w:t xml:space="preserve">五、上下游行业产业链延伸 </w:t>
      </w:r>
    </w:p>
    <w:p>
      <w:pPr>
        <w:spacing w:before="75" w:after="0"/>
      </w:pPr>
      <w:r>
        <w:rPr>
          <w:b w:val="1"/>
          <w:bCs w:val="1"/>
        </w:rPr>
        <w:t xml:space="preserve">第二章 汽车嘉年华行业市场环境及影响分析（pest） </w:t>
      </w:r>
    </w:p>
    <w:p>
      <w:pPr>
        <w:spacing w:before="75" w:after="0"/>
      </w:pPr>
      <w:r>
        <w:rPr/>
        <w:t xml:space="preserve">第一节 经济环境分析 </w:t>
      </w:r>
    </w:p>
    <w:p>
      <w:pPr>
        <w:spacing w:before="75" w:after="0"/>
      </w:pPr>
      <w:r>
        <w:rPr/>
        <w:t xml:space="preserve">一、宏观经济环境分析 </w:t>
      </w:r>
    </w:p>
    <w:p>
      <w:pPr>
        <w:spacing w:before="75" w:after="0"/>
      </w:pPr>
      <w:r>
        <w:rPr/>
        <w:t xml:space="preserve">二、宏观经济环境对行业影响分析 </w:t>
      </w:r>
    </w:p>
    <w:p>
      <w:pPr>
        <w:spacing w:before="75" w:after="0"/>
      </w:pPr>
      <w:r>
        <w:rPr/>
        <w:t xml:space="preserve">第二节 行业社会环境分析 </w:t>
      </w:r>
    </w:p>
    <w:p>
      <w:pPr>
        <w:spacing w:before="75" w:after="0"/>
      </w:pPr>
      <w:r>
        <w:rPr/>
        <w:t xml:space="preserve">一、我国人口环境分析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第三节 汽车嘉年华行业政治法律环境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b w:val="1"/>
          <w:bCs w:val="1"/>
        </w:rPr>
        <w:t xml:space="preserve">第三章 国际汽车嘉年华行业发展分析及经验借鉴 </w:t>
      </w:r>
    </w:p>
    <w:p>
      <w:pPr>
        <w:spacing w:before="75" w:after="0"/>
      </w:pPr>
      <w:r>
        <w:rPr/>
        <w:t xml:space="preserve">第一节 全球汽车嘉年华市场总体情况分析 </w:t>
      </w:r>
    </w:p>
    <w:p>
      <w:pPr>
        <w:spacing w:before="75" w:after="0"/>
      </w:pPr>
      <w:r>
        <w:rPr/>
        <w:t xml:space="preserve">一、全球汽车嘉年华行业的发展特点 </w:t>
      </w:r>
    </w:p>
    <w:p>
      <w:pPr>
        <w:spacing w:before="75" w:after="0"/>
      </w:pPr>
      <w:r>
        <w:rPr/>
        <w:t xml:space="preserve">二、2021-2026年全球汽车嘉年华市场结构 </w:t>
      </w:r>
    </w:p>
    <w:p>
      <w:pPr>
        <w:spacing w:before="75" w:after="0"/>
      </w:pPr>
      <w:r>
        <w:rPr/>
        <w:t xml:space="preserve">三、2021-2026年全球汽车嘉年华行业发展分析 </w:t>
      </w:r>
    </w:p>
    <w:p>
      <w:pPr>
        <w:spacing w:before="75" w:after="0"/>
      </w:pPr>
      <w:r>
        <w:rPr/>
        <w:t xml:space="preserve">四、2021-2026年全球汽车嘉年华建设行业竞争格局 </w:t>
      </w:r>
    </w:p>
    <w:p>
      <w:pPr>
        <w:spacing w:before="75" w:after="0"/>
      </w:pPr>
      <w:r>
        <w:rPr/>
        <w:t xml:space="preserve">五、2021-2026年全球汽车嘉年华区域分布 </w:t>
      </w:r>
    </w:p>
    <w:p>
      <w:pPr>
        <w:spacing w:before="75" w:after="0"/>
      </w:pPr>
      <w:r>
        <w:rPr/>
        <w:t xml:space="preserve">六、2021-2026年全球汽车嘉年华发展趋势预测分析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1、欧洲汽车嘉年华行业发展概况 </w:t>
      </w:r>
    </w:p>
    <w:p>
      <w:pPr>
        <w:spacing w:before="75" w:after="0"/>
      </w:pPr>
      <w:r>
        <w:rPr/>
        <w:t xml:space="preserve">2、2021-2026年欧洲汽车嘉年华规划建设 </w:t>
      </w:r>
    </w:p>
    <w:p>
      <w:pPr>
        <w:spacing w:before="75" w:after="0"/>
      </w:pPr>
      <w:r>
        <w:rPr/>
        <w:t xml:space="preserve">3、2026-2031年欧洲汽车嘉年华规划建设前景预测分析 </w:t>
      </w:r>
    </w:p>
    <w:p>
      <w:pPr>
        <w:spacing w:before="75" w:after="0"/>
      </w:pPr>
      <w:r>
        <w:rPr/>
        <w:t xml:space="preserve">二、北美 </w:t>
      </w:r>
    </w:p>
    <w:p>
      <w:pPr>
        <w:spacing w:before="75" w:after="0"/>
      </w:pPr>
      <w:r>
        <w:rPr/>
        <w:t xml:space="preserve">1、北美汽车嘉年华行业发展概况 </w:t>
      </w:r>
    </w:p>
    <w:p>
      <w:pPr>
        <w:spacing w:before="75" w:after="0"/>
      </w:pPr>
      <w:r>
        <w:rPr/>
        <w:t xml:space="preserve">2、2021-2026年北美汽车嘉年华规划建设 </w:t>
      </w:r>
    </w:p>
    <w:p>
      <w:pPr>
        <w:spacing w:before="75" w:after="0"/>
      </w:pPr>
      <w:r>
        <w:rPr/>
        <w:t xml:space="preserve">3、2026-2031年北美汽车嘉年华规划建设前景预测分析 </w:t>
      </w:r>
    </w:p>
    <w:p>
      <w:pPr>
        <w:spacing w:before="75" w:after="0"/>
      </w:pPr>
      <w:r>
        <w:rPr/>
        <w:t xml:space="preserve">三、日本 </w:t>
      </w:r>
    </w:p>
    <w:p>
      <w:pPr>
        <w:spacing w:before="75" w:after="0"/>
      </w:pPr>
      <w:r>
        <w:rPr/>
        <w:t xml:space="preserve">1、日本汽车嘉年华行业发展概况 </w:t>
      </w:r>
    </w:p>
    <w:p>
      <w:pPr>
        <w:spacing w:before="75" w:after="0"/>
      </w:pPr>
      <w:r>
        <w:rPr/>
        <w:t xml:space="preserve">2、2021-2026年日本汽车嘉年华规划建设 </w:t>
      </w:r>
    </w:p>
    <w:p>
      <w:pPr>
        <w:spacing w:before="75" w:after="0"/>
      </w:pPr>
      <w:r>
        <w:rPr/>
        <w:t xml:space="preserve">3、2026-2031年日本汽车嘉年华规划建设前景预测分析 </w:t>
      </w:r>
    </w:p>
    <w:p>
      <w:pPr>
        <w:spacing w:before="75" w:after="0"/>
      </w:pPr>
      <w:r>
        <w:rPr>
          <w:b w:val="1"/>
          <w:bCs w:val="1"/>
        </w:rPr>
        <w:t xml:space="preserve">第四章 中国汽车嘉年华行业的国际比较分析 </w:t>
      </w:r>
    </w:p>
    <w:p>
      <w:pPr>
        <w:spacing w:before="75" w:after="0"/>
      </w:pPr>
      <w:r>
        <w:rPr/>
        <w:t xml:space="preserve">第一节 中国汽车嘉年华规划设计行业的国际比较分析 </w:t>
      </w:r>
    </w:p>
    <w:p>
      <w:pPr>
        <w:spacing w:before="75" w:after="0"/>
      </w:pPr>
      <w:r>
        <w:rPr/>
        <w:t xml:space="preserve">一、中国汽车嘉年华规划设计行业竞争力分析 </w:t>
      </w:r>
    </w:p>
    <w:p>
      <w:pPr>
        <w:spacing w:before="75" w:after="0"/>
      </w:pPr>
      <w:r>
        <w:rPr/>
        <w:t xml:space="preserve">二、中国汽车嘉年华规划设计行业经济指标国际比较分析 </w:t>
      </w:r>
    </w:p>
    <w:p>
      <w:pPr>
        <w:spacing w:before="75" w:after="0"/>
      </w:pPr>
      <w:r>
        <w:rPr/>
        <w:t xml:space="preserve">三、汽车嘉年华规划设计行业国际竞争力比较 </w:t>
      </w:r>
    </w:p>
    <w:p>
      <w:pPr>
        <w:spacing w:before="75" w:after="0"/>
      </w:pPr>
      <w:r>
        <w:rPr/>
        <w:t xml:space="preserve">1、汽车嘉年华规划设计 </w:t>
      </w:r>
    </w:p>
    <w:p>
      <w:pPr>
        <w:spacing w:before="75" w:after="0"/>
      </w:pPr>
      <w:r>
        <w:rPr/>
        <w:t xml:space="preserve">2、汽车嘉年华经营 </w:t>
      </w:r>
    </w:p>
    <w:p>
      <w:pPr>
        <w:spacing w:before="75" w:after="0"/>
      </w:pPr>
      <w:r>
        <w:rPr/>
        <w:t xml:space="preserve">3、汽车嘉年华客源结构 </w:t>
      </w:r>
    </w:p>
    <w:p>
      <w:pPr>
        <w:spacing w:before="75" w:after="0"/>
      </w:pPr>
      <w:r>
        <w:rPr/>
        <w:t xml:space="preserve">4、政府的作用 </w:t>
      </w:r>
    </w:p>
    <w:p>
      <w:pPr>
        <w:spacing w:before="75" w:after="0"/>
      </w:pPr>
      <w:r>
        <w:rPr/>
        <w:t xml:space="preserve">第二节 全球汽车嘉年华行业市场需求分析 </w:t>
      </w:r>
    </w:p>
    <w:p>
      <w:pPr>
        <w:spacing w:before="75" w:after="0"/>
      </w:pPr>
      <w:r>
        <w:rPr/>
        <w:t xml:space="preserve">一、城市化分析 </w:t>
      </w:r>
    </w:p>
    <w:p>
      <w:pPr>
        <w:spacing w:before="75" w:after="0"/>
      </w:pPr>
      <w:r>
        <w:rPr/>
        <w:t xml:space="preserve">二、人口分布分析 </w:t>
      </w:r>
    </w:p>
    <w:p>
      <w:pPr>
        <w:spacing w:before="75" w:after="0"/>
      </w:pPr>
      <w:r>
        <w:rPr/>
        <w:t xml:space="preserve">三、客户消费水平 </w:t>
      </w:r>
    </w:p>
    <w:p>
      <w:pPr>
        <w:spacing w:before="75" w:after="0"/>
      </w:pPr>
      <w:r>
        <w:rPr/>
        <w:t xml:space="preserve">第三节 全球汽车嘉年华行业市场供给分析 </w:t>
      </w:r>
    </w:p>
    <w:p>
      <w:pPr>
        <w:spacing w:before="75" w:after="0"/>
      </w:pPr>
      <w:r>
        <w:rPr/>
        <w:t xml:space="preserve">一、设计目标 </w:t>
      </w:r>
    </w:p>
    <w:p>
      <w:pPr>
        <w:spacing w:before="75" w:after="0"/>
      </w:pPr>
      <w:r>
        <w:rPr/>
        <w:t xml:space="preserve">二、设计主体 </w:t>
      </w:r>
    </w:p>
    <w:p>
      <w:pPr>
        <w:spacing w:before="75" w:after="0"/>
      </w:pPr>
      <w:r>
        <w:rPr>
          <w:b w:val="1"/>
          <w:bCs w:val="1"/>
        </w:rPr>
        <w:t xml:space="preserve">第五章 我国汽车嘉年华产业整体运行状况分析 </w:t>
      </w:r>
    </w:p>
    <w:p>
      <w:pPr>
        <w:spacing w:before="75" w:after="0"/>
      </w:pPr>
      <w:r>
        <w:rPr/>
        <w:t xml:space="preserve">第一节 行业盈利能力分析 </w:t>
      </w:r>
    </w:p>
    <w:p>
      <w:pPr>
        <w:spacing w:before="75" w:after="0"/>
      </w:pPr>
      <w:r>
        <w:rPr/>
        <w:t xml:space="preserve">第二节 行业偿债能力分析 </w:t>
      </w:r>
    </w:p>
    <w:p>
      <w:pPr>
        <w:spacing w:before="75" w:after="0"/>
      </w:pPr>
      <w:r>
        <w:rPr/>
        <w:t xml:space="preserve">第三节 行业营运能力分析 </w:t>
      </w:r>
    </w:p>
    <w:p>
      <w:pPr>
        <w:spacing w:before="75" w:after="0"/>
      </w:pPr>
      <w:r>
        <w:rPr/>
        <w:t xml:space="preserve">第四节 行业发展能力分析 </w:t>
      </w:r>
    </w:p>
    <w:p>
      <w:pPr>
        <w:spacing w:before="75" w:after="0"/>
      </w:pPr>
      <w:r>
        <w:rPr/>
        <w:t xml:space="preserve">第五节 汽车嘉年华产业分析 </w:t>
      </w:r>
    </w:p>
    <w:p>
      <w:pPr>
        <w:spacing w:before="75" w:after="0"/>
      </w:pPr>
      <w:r>
        <w:rPr/>
        <w:t xml:space="preserve">一、汽车嘉年华市场分析 </w:t>
      </w:r>
    </w:p>
    <w:p>
      <w:pPr>
        <w:spacing w:before="75" w:after="0"/>
      </w:pPr>
      <w:r>
        <w:rPr/>
        <w:t xml:space="preserve">二、汽车嘉年华产业特点 </w:t>
      </w:r>
    </w:p>
    <w:p>
      <w:pPr>
        <w:spacing w:before="75" w:after="0"/>
      </w:pPr>
      <w:r>
        <w:rPr/>
        <w:t xml:space="preserve">三、汽车嘉年华市场前景 </w:t>
      </w:r>
    </w:p>
    <w:p>
      <w:pPr>
        <w:spacing w:before="75" w:after="0"/>
      </w:pPr>
      <w:r>
        <w:rPr/>
        <w:t xml:space="preserve">四、汽车嘉年华产业预测分析 </w:t>
      </w:r>
    </w:p>
    <w:p>
      <w:pPr>
        <w:spacing w:before="75" w:after="0"/>
      </w:pPr>
      <w:r>
        <w:rPr>
          <w:b w:val="1"/>
          <w:bCs w:val="1"/>
        </w:rPr>
        <w:t xml:space="preserve">第二部分 行业发展趋势</w:t>
      </w:r>
    </w:p>
    <w:p>
      <w:pPr>
        <w:spacing w:before="75" w:after="0"/>
      </w:pPr>
      <w:r>
        <w:rPr>
          <w:b w:val="1"/>
          <w:bCs w:val="1"/>
        </w:rPr>
        <w:t xml:space="preserve">第六章 汽车嘉年华产业区域运行状况分析 </w:t>
      </w:r>
    </w:p>
    <w:p>
      <w:pPr>
        <w:spacing w:before="75" w:after="0"/>
      </w:pPr>
      <w:r>
        <w:rPr/>
        <w:t xml:space="preserve">第一节 长江三角洲汽车嘉年华产业运行状况分析 </w:t>
      </w:r>
    </w:p>
    <w:p>
      <w:pPr>
        <w:spacing w:before="75" w:after="0"/>
      </w:pPr>
      <w:r>
        <w:rPr/>
        <w:t xml:space="preserve">一、区域经济发展现状 </w:t>
      </w:r>
    </w:p>
    <w:p>
      <w:pPr>
        <w:spacing w:before="75" w:after="0"/>
      </w:pPr>
      <w:r>
        <w:rPr/>
        <w:t xml:space="preserve">二、汽车嘉年华需求情况分析 </w:t>
      </w:r>
    </w:p>
    <w:p>
      <w:pPr>
        <w:spacing w:before="75" w:after="0"/>
      </w:pPr>
      <w:r>
        <w:rPr/>
        <w:t xml:space="preserve">三、汽车嘉年华发展前景预测 </w:t>
      </w:r>
    </w:p>
    <w:p>
      <w:pPr>
        <w:spacing w:before="75" w:after="0"/>
      </w:pPr>
      <w:r>
        <w:rPr/>
        <w:t xml:space="preserve">第二节 珠江三角洲汽车嘉年华产业运行状况分析 </w:t>
      </w:r>
    </w:p>
    <w:p>
      <w:pPr>
        <w:spacing w:before="75" w:after="0"/>
      </w:pPr>
      <w:r>
        <w:rPr/>
        <w:t xml:space="preserve">一、区域经济发展现状 </w:t>
      </w:r>
    </w:p>
    <w:p>
      <w:pPr>
        <w:spacing w:before="75" w:after="0"/>
      </w:pPr>
      <w:r>
        <w:rPr/>
        <w:t xml:space="preserve">二、汽车嘉年华需求情况分析 </w:t>
      </w:r>
    </w:p>
    <w:p>
      <w:pPr>
        <w:spacing w:before="75" w:after="0"/>
      </w:pPr>
      <w:r>
        <w:rPr/>
        <w:t xml:space="preserve">三、汽车嘉年华发展前景预测 </w:t>
      </w:r>
    </w:p>
    <w:p>
      <w:pPr>
        <w:spacing w:before="75" w:after="0"/>
      </w:pPr>
      <w:r>
        <w:rPr/>
        <w:t xml:space="preserve">第三节 环渤海地区汽车嘉年华产业运行状况分析 </w:t>
      </w:r>
    </w:p>
    <w:p>
      <w:pPr>
        <w:spacing w:before="75" w:after="0"/>
      </w:pPr>
      <w:r>
        <w:rPr/>
        <w:t xml:space="preserve">一、区域经济发展现状 </w:t>
      </w:r>
    </w:p>
    <w:p>
      <w:pPr>
        <w:spacing w:before="75" w:after="0"/>
      </w:pPr>
      <w:r>
        <w:rPr/>
        <w:t xml:space="preserve">二、汽车嘉年华需求情况分析 </w:t>
      </w:r>
    </w:p>
    <w:p>
      <w:pPr>
        <w:spacing w:before="75" w:after="0"/>
      </w:pPr>
      <w:r>
        <w:rPr/>
        <w:t xml:space="preserve">三、汽车嘉年华发展前景预测 </w:t>
      </w:r>
    </w:p>
    <w:p>
      <w:pPr>
        <w:spacing w:before="75" w:after="0"/>
      </w:pPr>
      <w:r>
        <w:rPr/>
        <w:t xml:space="preserve">第四节 中西部地区汽车嘉年华产业运行状况分析 </w:t>
      </w:r>
    </w:p>
    <w:p>
      <w:pPr>
        <w:spacing w:before="75" w:after="0"/>
      </w:pPr>
      <w:r>
        <w:rPr/>
        <w:t xml:space="preserve">一、区域经济发展现状 </w:t>
      </w:r>
    </w:p>
    <w:p>
      <w:pPr>
        <w:spacing w:before="75" w:after="0"/>
      </w:pPr>
      <w:r>
        <w:rPr/>
        <w:t xml:space="preserve">二、汽车嘉年华需求情况分析 </w:t>
      </w:r>
    </w:p>
    <w:p>
      <w:pPr>
        <w:spacing w:before="75" w:after="0"/>
      </w:pPr>
      <w:r>
        <w:rPr/>
        <w:t xml:space="preserve">三、汽车嘉年华发展前景预测 </w:t>
      </w:r>
    </w:p>
    <w:p>
      <w:pPr>
        <w:spacing w:before="75" w:after="0"/>
      </w:pPr>
      <w:r>
        <w:rPr>
          <w:b w:val="1"/>
          <w:bCs w:val="1"/>
        </w:rPr>
        <w:t xml:space="preserve">第七章 汽车嘉年华所属旅游行业“十四五”发展规划分析 </w:t>
      </w:r>
    </w:p>
    <w:p>
      <w:pPr>
        <w:spacing w:before="75" w:after="0"/>
      </w:pPr>
      <w:r>
        <w:rPr/>
        <w:t xml:space="preserve">第一节 旅游行业“十四五”发展分析 </w:t>
      </w:r>
    </w:p>
    <w:p>
      <w:pPr>
        <w:spacing w:before="75" w:after="0"/>
      </w:pPr>
      <w:r>
        <w:rPr/>
        <w:t xml:space="preserve">一、“十三五”发展回顾 </w:t>
      </w:r>
    </w:p>
    <w:p>
      <w:pPr>
        <w:spacing w:before="75" w:after="0"/>
      </w:pPr>
      <w:r>
        <w:rPr/>
        <w:t xml:space="preserve">二、旅游业在服务贸易和对外分析 </w:t>
      </w:r>
    </w:p>
    <w:p>
      <w:pPr>
        <w:spacing w:before="75" w:after="0"/>
      </w:pPr>
      <w:r>
        <w:rPr/>
        <w:t xml:space="preserve">三、旅游业全面融入国家战略体系 </w:t>
      </w:r>
    </w:p>
    <w:p>
      <w:pPr>
        <w:spacing w:before="75" w:after="0"/>
      </w:pPr>
      <w:r>
        <w:rPr/>
        <w:t xml:space="preserve">四、体制机制创新成效显着 </w:t>
      </w:r>
    </w:p>
    <w:p>
      <w:pPr>
        <w:spacing w:before="75" w:after="0"/>
      </w:pPr>
      <w:r>
        <w:rPr/>
        <w:t xml:space="preserve">五、旅游产业竞争力进一步提升 </w:t>
      </w:r>
    </w:p>
    <w:p>
      <w:pPr>
        <w:spacing w:before="75" w:after="0"/>
      </w:pPr>
      <w:r>
        <w:rPr/>
        <w:t xml:space="preserve">第二节 “十四五”旅游行业运行环境 </w:t>
      </w:r>
    </w:p>
    <w:p>
      <w:pPr>
        <w:spacing w:before="75" w:after="0"/>
      </w:pPr>
      <w:r>
        <w:rPr/>
        <w:t xml:space="preserve">一、“十四五”旅游业发展面临的战略机遇 </w:t>
      </w:r>
    </w:p>
    <w:p>
      <w:pPr>
        <w:spacing w:before="75" w:after="0"/>
      </w:pPr>
      <w:r>
        <w:rPr/>
        <w:t xml:space="preserve">二、“十四五”旅游业发展面临的主要挑战 </w:t>
      </w:r>
    </w:p>
    <w:p>
      <w:pPr>
        <w:spacing w:before="75" w:after="0"/>
      </w:pPr>
      <w:r>
        <w:rPr/>
        <w:t xml:space="preserve">三、发展要求 </w:t>
      </w:r>
    </w:p>
    <w:p>
      <w:pPr>
        <w:spacing w:before="75" w:after="0"/>
      </w:pPr>
      <w:r>
        <w:rPr/>
        <w:t xml:space="preserve">第三节 “十四五”旅游行业发展总体思路 </w:t>
      </w:r>
    </w:p>
    <w:p>
      <w:pPr>
        <w:spacing w:before="75" w:after="0"/>
      </w:pPr>
      <w:r>
        <w:rPr/>
        <w:t xml:space="preserve">一、指导思想 </w:t>
      </w:r>
    </w:p>
    <w:p>
      <w:pPr>
        <w:spacing w:before="75" w:after="0"/>
      </w:pPr>
      <w:r>
        <w:rPr/>
        <w:t xml:space="preserve">二、基本原则 </w:t>
      </w:r>
    </w:p>
    <w:p>
      <w:pPr>
        <w:spacing w:before="75" w:after="0"/>
      </w:pPr>
      <w:r>
        <w:rPr/>
        <w:t xml:space="preserve">三、发展方向 </w:t>
      </w:r>
    </w:p>
    <w:p>
      <w:pPr>
        <w:spacing w:before="75" w:after="0"/>
      </w:pPr>
      <w:r>
        <w:rPr/>
        <w:t xml:space="preserve">第四节 “十四五”发展主要目标 </w:t>
      </w:r>
    </w:p>
    <w:p>
      <w:pPr>
        <w:spacing w:before="75" w:after="0"/>
      </w:pPr>
      <w:r>
        <w:rPr/>
        <w:t xml:space="preserve">一、发展目标 </w:t>
      </w:r>
    </w:p>
    <w:p>
      <w:pPr>
        <w:spacing w:before="75" w:after="0"/>
      </w:pPr>
      <w:r>
        <w:rPr/>
        <w:t xml:space="preserve">二、规划指标 </w:t>
      </w:r>
    </w:p>
    <w:p>
      <w:pPr>
        <w:spacing w:before="75" w:after="0"/>
      </w:pPr>
      <w:r>
        <w:rPr/>
        <w:t xml:space="preserve">三、“十四五”期间旅游市场开发 </w:t>
      </w:r>
    </w:p>
    <w:p>
      <w:pPr>
        <w:spacing w:before="75" w:after="0"/>
      </w:pPr>
      <w:r>
        <w:rPr>
          <w:b w:val="1"/>
          <w:bCs w:val="1"/>
        </w:rPr>
        <w:t xml:space="preserve">第八章 2026-2031年汽车嘉年华行业竞争形势及策略 </w:t>
      </w:r>
    </w:p>
    <w:p>
      <w:pPr>
        <w:spacing w:before="75" w:after="0"/>
      </w:pPr>
      <w:r>
        <w:rPr/>
        <w:t xml:space="preserve">第一节 行业总体市场竞争状况分析 </w:t>
      </w:r>
    </w:p>
    <w:p>
      <w:pPr>
        <w:spacing w:before="75" w:after="0"/>
      </w:pPr>
      <w:r>
        <w:rPr/>
        <w:t xml:space="preserve">一、汽车嘉年华行业竞争结构分析 </w:t>
      </w:r>
    </w:p>
    <w:p>
      <w:pPr>
        <w:spacing w:before="75" w:after="0"/>
      </w:pPr>
      <w:r>
        <w:rPr/>
        <w:t xml:space="preserve">二、汽车嘉年华行业swot分析 </w:t>
      </w:r>
    </w:p>
    <w:p>
      <w:pPr>
        <w:spacing w:before="75" w:after="0"/>
      </w:pPr>
      <w:r>
        <w:rPr/>
        <w:t xml:space="preserve">第二节 汽车嘉年华市场竞争策略分析 </w:t>
      </w:r>
    </w:p>
    <w:p>
      <w:pPr>
        <w:spacing w:before="75" w:after="0"/>
      </w:pPr>
      <w:r>
        <w:rPr/>
        <w:t xml:space="preserve">一、汽车嘉年华竞争策略 </w:t>
      </w:r>
    </w:p>
    <w:p>
      <w:pPr>
        <w:spacing w:before="75" w:after="0"/>
      </w:pPr>
      <w:r>
        <w:rPr/>
        <w:t xml:space="preserve">二、中外汽车嘉年华战略比较 </w:t>
      </w:r>
    </w:p>
    <w:p>
      <w:pPr>
        <w:spacing w:before="75" w:after="0"/>
      </w:pPr>
      <w:r>
        <w:rPr>
          <w:b w:val="1"/>
          <w:bCs w:val="1"/>
        </w:rPr>
        <w:t xml:space="preserve">第九章 汽车嘉年华行业竞争与合作分析 </w:t>
      </w:r>
    </w:p>
    <w:p>
      <w:pPr>
        <w:spacing w:before="75" w:after="0"/>
      </w:pPr>
      <w:r>
        <w:rPr/>
        <w:t xml:space="preserve">第一节 汽车嘉年华竞争焦点 </w:t>
      </w:r>
    </w:p>
    <w:p>
      <w:pPr>
        <w:spacing w:before="75" w:after="0"/>
      </w:pPr>
      <w:r>
        <w:rPr/>
        <w:t xml:space="preserve">一、空间竞争 </w:t>
      </w:r>
    </w:p>
    <w:p>
      <w:pPr>
        <w:spacing w:before="75" w:after="0"/>
      </w:pPr>
      <w:r>
        <w:rPr/>
        <w:t xml:space="preserve">二、市场体系 </w:t>
      </w:r>
    </w:p>
    <w:p>
      <w:pPr>
        <w:spacing w:before="75" w:after="0"/>
      </w:pPr>
      <w:r>
        <w:rPr/>
        <w:t xml:space="preserve">三、主导品牌 </w:t>
      </w:r>
    </w:p>
    <w:p>
      <w:pPr>
        <w:spacing w:before="75" w:after="0"/>
      </w:pPr>
      <w:r>
        <w:rPr/>
        <w:t xml:space="preserve">四、文化内涵 </w:t>
      </w:r>
    </w:p>
    <w:p>
      <w:pPr>
        <w:spacing w:before="75" w:after="0"/>
      </w:pPr>
      <w:r>
        <w:rPr/>
        <w:t xml:space="preserve">五、竞争周期 </w:t>
      </w:r>
    </w:p>
    <w:p>
      <w:pPr>
        <w:spacing w:before="75" w:after="0"/>
      </w:pPr>
      <w:r>
        <w:rPr/>
        <w:t xml:space="preserve">第二节 汽车嘉年华竞合机制动因 </w:t>
      </w:r>
    </w:p>
    <w:p>
      <w:pPr>
        <w:spacing w:before="75" w:after="0"/>
      </w:pPr>
      <w:r>
        <w:rPr/>
        <w:t xml:space="preserve">一、加强竞争地位和激发企业活力 </w:t>
      </w:r>
    </w:p>
    <w:p>
      <w:pPr>
        <w:spacing w:before="75" w:after="0"/>
      </w:pPr>
      <w:r>
        <w:rPr/>
        <w:t xml:space="preserve">二、实现资源共享，获得成本优势 </w:t>
      </w:r>
    </w:p>
    <w:p>
      <w:pPr>
        <w:spacing w:before="75" w:after="0"/>
      </w:pPr>
      <w:r>
        <w:rPr/>
        <w:t xml:space="preserve">三、协助细分市场开发 </w:t>
      </w:r>
    </w:p>
    <w:p>
      <w:pPr>
        <w:spacing w:before="75" w:after="0"/>
      </w:pPr>
      <w:r>
        <w:rPr/>
        <w:t xml:space="preserve">四、增强抗风险能力 </w:t>
      </w:r>
    </w:p>
    <w:p>
      <w:pPr>
        <w:spacing w:before="75" w:after="0"/>
      </w:pPr>
      <w:r>
        <w:rPr/>
        <w:t xml:space="preserve">五、塑造区域整体吸引力，实现互惠多赢 </w:t>
      </w:r>
    </w:p>
    <w:p>
      <w:pPr>
        <w:spacing w:before="75" w:after="0"/>
      </w:pPr>
      <w:r>
        <w:rPr/>
        <w:t xml:space="preserve">第三节 汽车嘉年华竞合机制基础 </w:t>
      </w:r>
    </w:p>
    <w:p>
      <w:pPr>
        <w:spacing w:before="75" w:after="0"/>
      </w:pPr>
      <w:r>
        <w:rPr/>
        <w:t xml:space="preserve">一、资源特征 </w:t>
      </w:r>
    </w:p>
    <w:p>
      <w:pPr>
        <w:spacing w:before="75" w:after="0"/>
      </w:pPr>
      <w:r>
        <w:rPr/>
        <w:t xml:space="preserve">二、市场条件 </w:t>
      </w:r>
    </w:p>
    <w:p>
      <w:pPr>
        <w:spacing w:before="75" w:after="0"/>
      </w:pPr>
      <w:r>
        <w:rPr/>
        <w:t xml:space="preserve">三、空间联系 </w:t>
      </w:r>
    </w:p>
    <w:p>
      <w:pPr>
        <w:spacing w:before="75" w:after="0"/>
      </w:pPr>
      <w:r>
        <w:rPr/>
        <w:t xml:space="preserve">四、产业关联 </w:t>
      </w:r>
    </w:p>
    <w:p>
      <w:pPr>
        <w:spacing w:before="75" w:after="0"/>
      </w:pPr>
      <w:r>
        <w:rPr/>
        <w:t xml:space="preserve">第四节 汽车嘉年华竞合机制运行保障 </w:t>
      </w:r>
    </w:p>
    <w:p>
      <w:pPr>
        <w:spacing w:before="75" w:after="0"/>
      </w:pPr>
      <w:r>
        <w:rPr/>
        <w:t xml:space="preserve">一、企业的主体地位 </w:t>
      </w:r>
    </w:p>
    <w:p>
      <w:pPr>
        <w:spacing w:before="75" w:after="0"/>
      </w:pPr>
      <w:r>
        <w:rPr/>
        <w:t xml:space="preserve">二、市场主导 </w:t>
      </w:r>
    </w:p>
    <w:p>
      <w:pPr>
        <w:spacing w:before="75" w:after="0"/>
      </w:pPr>
      <w:r>
        <w:rPr/>
        <w:t xml:space="preserve">三、政府推动 </w:t>
      </w:r>
    </w:p>
    <w:p>
      <w:pPr>
        <w:spacing w:before="75" w:after="0"/>
      </w:pPr>
      <w:r>
        <w:rPr/>
        <w:t xml:space="preserve">四、社区参与 </w:t>
      </w:r>
    </w:p>
    <w:p>
      <w:pPr>
        <w:spacing w:before="75" w:after="0"/>
      </w:pPr>
      <w:r>
        <w:rPr>
          <w:b w:val="1"/>
          <w:bCs w:val="1"/>
        </w:rPr>
        <w:t xml:space="preserve">第十章 2026-2031年汽车嘉年华行业面临的困境及对策 </w:t>
      </w:r>
    </w:p>
    <w:p>
      <w:pPr>
        <w:spacing w:before="75" w:after="0"/>
      </w:pPr>
      <w:r>
        <w:rPr/>
        <w:t xml:space="preserve">第一节 汽车嘉年华行业面临的困境 </w:t>
      </w:r>
    </w:p>
    <w:p>
      <w:pPr>
        <w:spacing w:before="75" w:after="0"/>
      </w:pPr>
      <w:r>
        <w:rPr/>
        <w:t xml:space="preserve">一、资金困境 </w:t>
      </w:r>
    </w:p>
    <w:p>
      <w:pPr>
        <w:spacing w:before="75" w:after="0"/>
      </w:pPr>
      <w:r>
        <w:rPr/>
        <w:t xml:space="preserve">二、市场不稳定性 </w:t>
      </w:r>
    </w:p>
    <w:p>
      <w:pPr>
        <w:spacing w:before="75" w:after="0"/>
      </w:pPr>
      <w:r>
        <w:rPr/>
        <w:t xml:space="preserve">三、选址困难 </w:t>
      </w:r>
    </w:p>
    <w:p>
      <w:pPr>
        <w:spacing w:before="75" w:after="0"/>
      </w:pPr>
      <w:r>
        <w:rPr/>
        <w:t xml:space="preserve">第二节 汽车嘉年华发展中存在的问题与对策 </w:t>
      </w:r>
    </w:p>
    <w:p>
      <w:pPr>
        <w:spacing w:before="75" w:after="0"/>
      </w:pPr>
      <w:r>
        <w:rPr/>
        <w:t xml:space="preserve">一、过度竞争 </w:t>
      </w:r>
    </w:p>
    <w:p>
      <w:pPr>
        <w:spacing w:before="75" w:after="0"/>
      </w:pPr>
      <w:r>
        <w:rPr/>
        <w:t xml:space="preserve">二、缺乏前期可行性研究 </w:t>
      </w:r>
    </w:p>
    <w:p>
      <w:pPr>
        <w:spacing w:before="75" w:after="0"/>
      </w:pPr>
      <w:r>
        <w:rPr/>
        <w:t xml:space="preserve">三、主题缺乏新意，产品缺乏创新 </w:t>
      </w:r>
    </w:p>
    <w:p>
      <w:pPr>
        <w:spacing w:before="75" w:after="0"/>
      </w:pPr>
      <w:r>
        <w:rPr/>
        <w:t xml:space="preserve">四、利润增长点单一 </w:t>
      </w:r>
    </w:p>
    <w:p>
      <w:pPr>
        <w:spacing w:before="75" w:after="0"/>
      </w:pPr>
      <w:r>
        <w:rPr/>
        <w:t xml:space="preserve">第三节 汽车嘉年华发展对策 </w:t>
      </w:r>
    </w:p>
    <w:p>
      <w:pPr>
        <w:spacing w:before="75" w:after="0"/>
      </w:pPr>
      <w:r>
        <w:rPr/>
        <w:t xml:space="preserve">一、周密的区位选址论证 </w:t>
      </w:r>
    </w:p>
    <w:p>
      <w:pPr>
        <w:spacing w:before="75" w:after="0"/>
      </w:pPr>
      <w:r>
        <w:rPr/>
        <w:t xml:space="preserve">二、独特的主题构思 </w:t>
      </w:r>
    </w:p>
    <w:p>
      <w:pPr>
        <w:spacing w:before="75" w:after="0"/>
      </w:pPr>
      <w:r>
        <w:rPr/>
        <w:t xml:space="preserve">三、围绕主题不断创新 </w:t>
      </w:r>
    </w:p>
    <w:p>
      <w:pPr>
        <w:spacing w:before="75" w:after="0"/>
      </w:pPr>
      <w:r>
        <w:rPr/>
        <w:t xml:space="preserve">四、开辟多元化的利润增长点 </w:t>
      </w:r>
    </w:p>
    <w:p>
      <w:pPr>
        <w:spacing w:before="75" w:after="0"/>
      </w:pPr>
      <w:r>
        <w:rPr>
          <w:b w:val="1"/>
          <w:bCs w:val="1"/>
        </w:rPr>
        <w:t xml:space="preserve">第十一章 汽车嘉年华行业投资机会与风险 </w:t>
      </w:r>
    </w:p>
    <w:p>
      <w:pPr>
        <w:spacing w:before="75" w:after="0"/>
      </w:pPr>
      <w:r>
        <w:rPr/>
        <w:t xml:space="preserve">第一节 行业投资收益率比较及分析 </w:t>
      </w:r>
    </w:p>
    <w:p>
      <w:pPr>
        <w:spacing w:before="75" w:after="0"/>
      </w:pPr>
      <w:r>
        <w:rPr/>
        <w:t xml:space="preserve">第二节 汽车嘉年华行业投资效益分析 </w:t>
      </w:r>
    </w:p>
    <w:p>
      <w:pPr>
        <w:spacing w:before="75" w:after="0"/>
      </w:pPr>
      <w:r>
        <w:rPr/>
        <w:t xml:space="preserve">一、2021-2026年汽车嘉年华行业投资状况分析 </w:t>
      </w:r>
    </w:p>
    <w:p>
      <w:pPr>
        <w:spacing w:before="75" w:after="0"/>
      </w:pPr>
      <w:r>
        <w:rPr/>
        <w:t xml:space="preserve">二、2021-2026年汽车嘉年华行业投资效益分析 </w:t>
      </w:r>
    </w:p>
    <w:p>
      <w:pPr>
        <w:spacing w:before="75" w:after="0"/>
      </w:pPr>
      <w:r>
        <w:rPr/>
        <w:t xml:space="preserve">三、2026-2031年汽车嘉年华行业投资趋势预测分析 </w:t>
      </w:r>
    </w:p>
    <w:p>
      <w:pPr>
        <w:spacing w:before="75" w:after="0"/>
      </w:pPr>
      <w:r>
        <w:rPr/>
        <w:t xml:space="preserve">四、2026-2031年汽车嘉年华行业的投资方向 </w:t>
      </w:r>
    </w:p>
    <w:p>
      <w:pPr>
        <w:spacing w:before="75" w:after="0"/>
      </w:pPr>
      <w:r>
        <w:rPr/>
        <w:t xml:space="preserve">五、2026-2031年汽车嘉年华行业投资的建议 </w:t>
      </w:r>
    </w:p>
    <w:p>
      <w:pPr>
        <w:spacing w:before="75" w:after="0"/>
      </w:pPr>
      <w:r>
        <w:rPr/>
        <w:t xml:space="preserve">六、新进入者应注意的障碍因素分析 </w:t>
      </w:r>
    </w:p>
    <w:p>
      <w:pPr>
        <w:spacing w:before="75" w:after="0"/>
      </w:pPr>
      <w:r>
        <w:rPr/>
        <w:t xml:space="preserve">第三节 汽车嘉年华行业投资风险及应对措施 </w:t>
      </w:r>
    </w:p>
    <w:p>
      <w:pPr>
        <w:spacing w:before="75" w:after="0"/>
      </w:pPr>
      <w:r>
        <w:rPr/>
        <w:t xml:space="preserve">一、2026-2031年汽车嘉年华行业政策风险及应对措施 </w:t>
      </w:r>
    </w:p>
    <w:p>
      <w:pPr>
        <w:spacing w:before="75" w:after="0"/>
      </w:pPr>
      <w:r>
        <w:rPr/>
        <w:t xml:space="preserve">二、2026-2031年汽车嘉年华行业经营风险及应对措施 </w:t>
      </w:r>
    </w:p>
    <w:p>
      <w:pPr>
        <w:spacing w:before="75" w:after="0"/>
      </w:pPr>
      <w:r>
        <w:rPr/>
        <w:t xml:space="preserve">三、2026-2031年汽车嘉年华行业供求风险及应对措施 </w:t>
      </w:r>
    </w:p>
    <w:p>
      <w:pPr>
        <w:spacing w:before="75" w:after="0"/>
      </w:pPr>
      <w:r>
        <w:rPr/>
        <w:t xml:space="preserve">四、2026-2031年汽车嘉年华行业其他风险及应对措施 </w:t>
      </w:r>
    </w:p>
    <w:p>
      <w:pPr>
        <w:spacing w:before="75" w:after="0"/>
      </w:pPr>
      <w:r>
        <w:rPr>
          <w:b w:val="1"/>
          <w:bCs w:val="1"/>
        </w:rPr>
        <w:t xml:space="preserve">第十二章 汽车嘉年华行业投资战略研究 </w:t>
      </w:r>
    </w:p>
    <w:p>
      <w:pPr>
        <w:spacing w:before="75" w:after="0"/>
      </w:pPr>
      <w:r>
        <w:rPr/>
        <w:t xml:space="preserve">第一节 2026-2031年行业投资风险分析 </w:t>
      </w:r>
    </w:p>
    <w:p>
      <w:pPr>
        <w:spacing w:before="75" w:after="0"/>
      </w:pPr>
      <w:r>
        <w:rPr/>
        <w:t xml:space="preserve">一、市场风险及防范 </w:t>
      </w:r>
    </w:p>
    <w:p>
      <w:pPr>
        <w:spacing w:before="75" w:after="0"/>
      </w:pPr>
      <w:r>
        <w:rPr/>
        <w:t xml:space="preserve">二、政策风险及防范 </w:t>
      </w:r>
    </w:p>
    <w:p>
      <w:pPr>
        <w:spacing w:before="75" w:after="0"/>
      </w:pPr>
      <w:r>
        <w:rPr/>
        <w:t xml:space="preserve">三、技术风险以及防范 </w:t>
      </w:r>
    </w:p>
    <w:p>
      <w:pPr>
        <w:spacing w:before="75" w:after="0"/>
      </w:pPr>
      <w:r>
        <w:rPr/>
        <w:t xml:space="preserve">四、原材料风险及防范 </w:t>
      </w:r>
    </w:p>
    <w:p>
      <w:pPr>
        <w:spacing w:before="75" w:after="0"/>
      </w:pPr>
      <w:r>
        <w:rPr/>
        <w:t xml:space="preserve">五、汇率风险及犯法 </w:t>
      </w:r>
    </w:p>
    <w:p>
      <w:pPr>
        <w:spacing w:before="75" w:after="0"/>
      </w:pPr>
      <w:r>
        <w:rPr/>
        <w:t xml:space="preserve">第二节 汽车嘉年华行业投资战略研究 </w:t>
      </w:r>
    </w:p>
    <w:p>
      <w:pPr>
        <w:spacing w:before="75" w:after="0"/>
      </w:pPr>
      <w:r>
        <w:rPr/>
        <w:t xml:space="preserve">一、2026-2031年汽车嘉年华行业投资战略 </w:t>
      </w:r>
    </w:p>
    <w:p>
      <w:pPr>
        <w:spacing w:before="75" w:after="0"/>
      </w:pPr>
      <w:r>
        <w:rPr/>
        <w:t xml:space="preserve">二、2026-2031年汽车嘉年华细分产业投资战略 </w:t>
      </w:r>
    </w:p>
    <w:p>
      <w:pPr>
        <w:spacing w:before="75" w:after="0"/>
      </w:pPr>
      <w:r>
        <w:rPr>
          <w:b w:val="1"/>
          <w:bCs w:val="1"/>
        </w:rPr>
        <w:t xml:space="preserve">第十三章 2026-2031年汽车嘉年华行业企业发展战略研究 </w:t>
      </w:r>
    </w:p>
    <w:p>
      <w:pPr>
        <w:spacing w:before="75" w:after="0"/>
      </w:pPr>
      <w:r>
        <w:rPr/>
        <w:t xml:space="preserve">第一节 企业发展战略研究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企业品牌的战略思考 </w:t>
      </w:r>
    </w:p>
    <w:p>
      <w:pPr>
        <w:spacing w:before="75" w:after="0"/>
      </w:pPr>
      <w:r>
        <w:rPr/>
        <w:t xml:space="preserve">一、企业品牌的重要性 </w:t>
      </w:r>
    </w:p>
    <w:p>
      <w:pPr>
        <w:spacing w:before="75" w:after="0"/>
      </w:pPr>
      <w:r>
        <w:rPr/>
        <w:t xml:space="preserve">二、地毯实施品牌战略的意义 </w:t>
      </w:r>
    </w:p>
    <w:p>
      <w:pPr>
        <w:spacing w:before="75" w:after="0"/>
      </w:pPr>
      <w:r>
        <w:rPr/>
        <w:t xml:space="preserve">三、地毯企业品牌的现状分析 </w:t>
      </w:r>
    </w:p>
    <w:p>
      <w:pPr>
        <w:spacing w:before="75" w:after="0"/>
      </w:pPr>
      <w:r>
        <w:rPr/>
        <w:t xml:space="preserve">四、我国地毯企业的品牌战略 </w:t>
      </w:r>
    </w:p>
    <w:p>
      <w:pPr>
        <w:spacing w:before="75" w:after="0"/>
      </w:pPr>
      <w:r>
        <w:rPr/>
        <w:t xml:space="preserve">五、品牌战略管理的策略 </w:t>
      </w:r>
    </w:p>
    <w:p>
      <w:pPr>
        <w:spacing w:before="75" w:after="0"/>
      </w:pPr>
      <w:r>
        <w:rPr>
          <w:b w:val="1"/>
          <w:bCs w:val="1"/>
        </w:rPr>
        <w:t xml:space="preserve">附录 </w:t>
      </w:r>
    </w:p>
    <w:p>
      <w:pPr>
        <w:spacing w:before="75" w:after="0"/>
      </w:pPr>
      <w:r>
        <w:rPr/>
        <w:t xml:space="preserve">第一节 国民经济和社会发展第十四个五年规划 </w:t>
      </w:r>
    </w:p>
    <w:p>
      <w:pPr>
        <w:spacing w:before="75" w:after="0"/>
      </w:pPr>
      <w:r>
        <w:rPr/>
        <w:t xml:space="preserve">第二节 新能源汽车产业发展规划(—2035年) </w:t>
      </w:r>
    </w:p>
    <w:p>
      <w:pPr>
        <w:spacing w:before="75" w:after="0"/>
      </w:pPr>
      <w:r>
        <w:rPr/>
        <w:t xml:space="preserve">第三节 智能汽车创新发展战略 </w:t>
      </w:r>
    </w:p>
    <w:p>
      <w:pPr>
        <w:spacing w:before="75" w:after="0"/>
      </w:pPr>
      <w:r>
        <w:rPr>
          <w:b w:val="1"/>
          <w:bCs w:val="1"/>
        </w:rPr>
        <w:t xml:space="preserve">图表目录</w:t>
      </w:r>
    </w:p>
    <w:p>
      <w:pPr>
        <w:spacing w:before="75" w:after="0"/>
      </w:pPr>
      <w:r>
        <w:rPr/>
        <w:t xml:space="preserve">图表：行业主要法律法规与相关政策 </w:t>
      </w:r>
    </w:p>
    <w:p>
      <w:pPr>
        <w:spacing w:before="75" w:after="0"/>
      </w:pPr>
      <w:r>
        <w:rPr/>
        <w:t xml:space="preserve">图表：2021-2026年中国汽车嘉年华行业盈利能力 </w:t>
      </w:r>
    </w:p>
    <w:p>
      <w:pPr>
        <w:spacing w:before="75" w:after="0"/>
      </w:pPr>
      <w:r>
        <w:rPr/>
        <w:t xml:space="preserve">图表：2021-2026年中国汽车嘉年华行业偿债能力 </w:t>
      </w:r>
    </w:p>
    <w:p>
      <w:pPr>
        <w:spacing w:before="75" w:after="0"/>
      </w:pPr>
      <w:r>
        <w:rPr/>
        <w:t xml:space="preserve">图表：2021-2026年中国汽车嘉年华行业营运能力 </w:t>
      </w:r>
    </w:p>
    <w:p>
      <w:pPr>
        <w:spacing w:before="75" w:after="0"/>
      </w:pPr>
      <w:r>
        <w:rPr/>
        <w:t xml:space="preserve">图表：2021-2026年中国汽车嘉年华行业发展能力 </w:t>
      </w:r>
    </w:p>
    <w:p>
      <w:pPr>
        <w:spacing w:before="75" w:after="0"/>
      </w:pPr>
      <w:r>
        <w:rPr/>
        <w:t xml:space="preserve">图表：三省一市gdp在长三角地区所占比重 </w:t>
      </w:r>
    </w:p>
    <w:p>
      <w:pPr>
        <w:spacing w:before="75" w:after="0"/>
      </w:pPr>
      <w:r>
        <w:rPr/>
        <w:t xml:space="preserve">图表：2021-2026年长三角41市gdp排名 </w:t>
      </w:r>
    </w:p>
    <w:p>
      <w:pPr>
        <w:spacing w:before="75" w:after="0"/>
      </w:pPr>
      <w:r>
        <w:rPr/>
        <w:t xml:space="preserve">图表：2021-2026年汽车嘉年华行业投资收益率分析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中国汽车嘉年华行业市场深度调研及前景趋势与投资研究报告(2026-2031版)</dc:title>
  <dc:description>中国汽车嘉年华行业市场深度调研及前景趋势与投资研究报告(2026-2031版)</dc:description>
  <dc:subject>中国汽车嘉年华行业市场深度调研及前景趋势与投资研究报告(2026-2031版)</dc:subject>
  <cp:keywords>研究报告</cp:keywords>
  <cp:category>研究报告</cp:category>
  <cp:lastModifiedBy>北京中道泰和信息咨询有限公司</cp:lastModifiedBy>
  <dcterms:created xsi:type="dcterms:W3CDTF">2026-04-04T07:53:06+08:00</dcterms:created>
  <dcterms:modified xsi:type="dcterms:W3CDTF">2026-04-04T07:53:06+08:00</dcterms:modified>
</cp:coreProperties>
</file>

<file path=docProps/custom.xml><?xml version="1.0" encoding="utf-8"?>
<Properties xmlns="http://schemas.openxmlformats.org/officeDocument/2006/custom-properties" xmlns:vt="http://schemas.openxmlformats.org/officeDocument/2006/docPropsVTypes"/>
</file>