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中国石油化工行业市场深度分析及前景趋势与投资研究报告(2024-2029版)</w:t>
      </w:r>
    </w:p>
    <w:p>
      <w:pPr>
        <w:spacing w:after="150"/>
      </w:pPr>
      <w:r>
        <w:rPr>
          <w:b w:val="1"/>
          <w:bCs w:val="1"/>
        </w:rPr>
        <w:t xml:space="preserve">报告简介</w:t>
      </w:r>
    </w:p>
    <w:p>
      <w:pPr>
        <w:spacing w:after="150"/>
      </w:pPr>
      <w:r>
        <w:rPr/>
        <w:t xml:space="preserve">我国石油及天然气资源较为丰富，近年来，中国石油储量保持稳定，天然气储量呈稳步增长态势。在技术进步支持下，中国油气工业的规模及实力全面提升，进入全新发展阶段，油气市场经济体系建成。</w:t>
      </w:r>
    </w:p>
    <w:p>
      <w:pPr>
        <w:spacing w:after="150"/>
      </w:pPr>
      <w:r>
        <w:rPr/>
        <w:t xml:space="preserve">原油天然气产量增加。2021全年油气总的当量产量增长5.1%，其中原油产量1.99亿吨，同比增长2.4%，这是连续3年增长;天然气产量2053亿立方米，同比增长8.2%，这是连续5年增产超过100亿立方米。原油天然气的增产为保障我国能源安全和低碳能源转型作出了重要贡献。</w:t>
      </w:r>
    </w:p>
    <w:p>
      <w:pPr>
        <w:spacing w:after="150"/>
      </w:pPr>
      <w:r>
        <w:rPr/>
        <w:t xml:space="preserve">原油加工量及其主要石化产品的产量增加。2021全年原油加工量突破7亿吨，同比增长4.3%，主要化学品总产量增长5.7%，其中成品油产量增长7.9%(其中汽油增长17.3%、柴油增长2.7%)，燃料油增长22.1%，石脑油增长12.6%，乙烯增长18.3%，合成树脂增长5.8%(其中聚乙烯增长9.7%、聚丙烯增长10.5%、聚氯乙烯增长2.1%)，合成橡胶增长2.6%，聚酯增长9.3。</w:t>
      </w:r>
    </w:p>
    <w:p>
      <w:pPr>
        <w:spacing w:after="150"/>
      </w:pPr>
      <w:r>
        <w:rPr/>
        <w:t xml:space="preserve">主要石化产品的进口量和消费量增加。2021全年成品油表观消费量增加10.3%(其中汽油增加20.8%、柴油增加4.6%)，燃料油进口增加10.3%、消费增加16.6%，液化石油气进口增加24.6%、消费增加11.7%，乙烯进口增加4.5%、消费增加16.9%，纯苯进口增加41.1%、消费增加12.3%，涂料进口增加19.5%、消费增加19.7%;多种无机化工品如烧碱、纯碱、硫酸、盐酸等消费量也都增加。</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石油化工及各子行业的发展状况、上下游行业发展状况、竞争替代产品、发展趋势、新产品与技术等进行了分析。并重点分析了中国石油化工行业发展状况和特点，以及中国石油化工行业将面临的挑战、企业的发展策略等。报告还对全球的石油化工行业发展态势作了详细分析，并对石油化工行业进行了趋向研判，是石油化工生产、经营企业，服务、投资机构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石油化工行业发展综述 </w:t>
      </w:r>
    </w:p>
    <w:p>
      <w:pPr>
        <w:spacing w:after="150"/>
      </w:pPr>
      <w:r>
        <w:rPr/>
        <w:t xml:space="preserve">第一节 2019-2023年石油化工行业研究动态 </w:t>
      </w:r>
    </w:p>
    <w:p>
      <w:pPr>
        <w:spacing w:after="150"/>
      </w:pPr>
      <w:r>
        <w:rPr/>
        <w:t xml:space="preserve">一、核心观点 </w:t>
      </w:r>
    </w:p>
    <w:p>
      <w:pPr>
        <w:spacing w:after="150"/>
      </w:pPr>
      <w:r>
        <w:rPr/>
        <w:t xml:space="preserve">二、行业技术发展动态 </w:t>
      </w:r>
    </w:p>
    <w:p>
      <w:pPr>
        <w:spacing w:after="150"/>
      </w:pPr>
      <w:r>
        <w:rPr/>
        <w:t xml:space="preserve">三、行业厂商发展动态 </w:t>
      </w:r>
    </w:p>
    <w:p>
      <w:pPr>
        <w:spacing w:after="150"/>
      </w:pPr>
      <w:r>
        <w:rPr>
          <w:b w:val="1"/>
          <w:bCs w:val="1"/>
        </w:rPr>
        <w:t xml:space="preserve">第二章 石油化工总体投资环境可行性分析 </w:t>
      </w:r>
    </w:p>
    <w:p>
      <w:pPr>
        <w:spacing w:after="150"/>
      </w:pPr>
      <w:r>
        <w:rPr/>
        <w:t xml:space="preserve">第一节 石油化工市场经济环境分析 </w:t>
      </w:r>
    </w:p>
    <w:p>
      <w:pPr>
        <w:spacing w:after="150"/>
      </w:pPr>
      <w:r>
        <w:rPr/>
        <w:t xml:space="preserve">一、经济环境分析 </w:t>
      </w:r>
    </w:p>
    <w:p>
      <w:pPr>
        <w:spacing w:after="150"/>
      </w:pPr>
      <w:r>
        <w:rPr/>
        <w:t xml:space="preserve">二、经济环境对行业影响 </w:t>
      </w:r>
    </w:p>
    <w:p>
      <w:pPr>
        <w:spacing w:after="150"/>
      </w:pPr>
      <w:r>
        <w:rPr/>
        <w:t xml:space="preserve">第二节 石油化工市场政策环境分析 </w:t>
      </w:r>
    </w:p>
    <w:p>
      <w:pPr>
        <w:spacing w:after="150"/>
      </w:pPr>
      <w:r>
        <w:rPr/>
        <w:t xml:space="preserve">一、政策环境分析 </w:t>
      </w:r>
    </w:p>
    <w:p>
      <w:pPr>
        <w:spacing w:after="150"/>
      </w:pPr>
      <w:r>
        <w:rPr/>
        <w:t xml:space="preserve">二、政策环境对行业影响 </w:t>
      </w:r>
    </w:p>
    <w:p>
      <w:pPr>
        <w:spacing w:after="150"/>
      </w:pPr>
      <w:r>
        <w:rPr/>
        <w:t xml:space="preserve">第三节 石油化工市场社会环境分析 </w:t>
      </w:r>
    </w:p>
    <w:p>
      <w:pPr>
        <w:spacing w:after="150"/>
      </w:pPr>
      <w:r>
        <w:rPr/>
        <w:t xml:space="preserve">一、社会环境分析 </w:t>
      </w:r>
    </w:p>
    <w:p>
      <w:pPr>
        <w:spacing w:after="150"/>
      </w:pPr>
      <w:r>
        <w:rPr/>
        <w:t xml:space="preserve">二、社会环境对行业影响 </w:t>
      </w:r>
    </w:p>
    <w:p>
      <w:pPr>
        <w:spacing w:after="150"/>
      </w:pPr>
      <w:r>
        <w:rPr/>
        <w:t xml:space="preserve">第四节 石油化工市场技术环境分析 </w:t>
      </w:r>
    </w:p>
    <w:p>
      <w:pPr>
        <w:spacing w:after="150"/>
      </w:pPr>
      <w:r>
        <w:rPr/>
        <w:t xml:space="preserve">一、技术环境分析 </w:t>
      </w:r>
    </w:p>
    <w:p>
      <w:pPr>
        <w:spacing w:after="150"/>
      </w:pPr>
      <w:r>
        <w:rPr/>
        <w:t xml:space="preserve">二、技术环境对行业影响 </w:t>
      </w:r>
    </w:p>
    <w:p>
      <w:pPr>
        <w:spacing w:after="150"/>
      </w:pPr>
      <w:r>
        <w:rPr>
          <w:b w:val="1"/>
          <w:bCs w:val="1"/>
        </w:rPr>
        <w:t xml:space="preserve">第三章 2019-2023年全球石油化工发展环境分析 </w:t>
      </w:r>
    </w:p>
    <w:p>
      <w:pPr>
        <w:spacing w:after="150"/>
      </w:pPr>
      <w:r>
        <w:rPr/>
        <w:t xml:space="preserve">第一节 2019-2023年全球石油化工市场概况 </w:t>
      </w:r>
    </w:p>
    <w:p>
      <w:pPr>
        <w:spacing w:after="150"/>
      </w:pPr>
      <w:r>
        <w:rPr/>
        <w:t xml:space="preserve">一、全球石油化工发展现状 </w:t>
      </w:r>
    </w:p>
    <w:p>
      <w:pPr>
        <w:spacing w:after="150"/>
      </w:pPr>
      <w:r>
        <w:rPr/>
        <w:t xml:space="preserve">二、全球石油化工市场规模分析 </w:t>
      </w:r>
    </w:p>
    <w:p>
      <w:pPr>
        <w:spacing w:after="150"/>
      </w:pPr>
      <w:r>
        <w:rPr/>
        <w:t xml:space="preserve">三、全球石油化工产量分析 </w:t>
      </w:r>
    </w:p>
    <w:p>
      <w:pPr>
        <w:spacing w:after="150"/>
      </w:pPr>
      <w:r>
        <w:rPr/>
        <w:t xml:space="preserve">四、全球石油化工竞争格局 </w:t>
      </w:r>
    </w:p>
    <w:p>
      <w:pPr>
        <w:spacing w:after="150"/>
      </w:pPr>
      <w:r>
        <w:rPr/>
        <w:t xml:space="preserve">第二节 2019-2023年全球主要国家石油化工发展现状 </w:t>
      </w:r>
    </w:p>
    <w:p>
      <w:pPr>
        <w:spacing w:after="150"/>
      </w:pPr>
      <w:r>
        <w:rPr/>
        <w:t xml:space="preserve">一、美国 </w:t>
      </w:r>
    </w:p>
    <w:p>
      <w:pPr>
        <w:spacing w:after="150"/>
      </w:pPr>
      <w:r>
        <w:rPr/>
        <w:t xml:space="preserve">二、中东 </w:t>
      </w:r>
    </w:p>
    <w:p>
      <w:pPr>
        <w:spacing w:after="150"/>
      </w:pPr>
      <w:r>
        <w:rPr/>
        <w:t xml:space="preserve">第三节 2019-2023年全球石油化工发展趋势分析 </w:t>
      </w:r>
    </w:p>
    <w:p>
      <w:pPr>
        <w:spacing w:after="150"/>
      </w:pPr>
      <w:r>
        <w:rPr/>
        <w:t xml:space="preserve">一、“双碳”趋势可能会改变很多石油化工企业的战略定位 </w:t>
      </w:r>
    </w:p>
    <w:p>
      <w:pPr>
        <w:spacing w:after="150"/>
      </w:pPr>
      <w:r>
        <w:rPr/>
        <w:t xml:space="preserve">二、全球化工企业将会继续加快结构性调整 </w:t>
      </w:r>
    </w:p>
    <w:p>
      <w:pPr>
        <w:spacing w:after="150"/>
      </w:pPr>
      <w:r>
        <w:rPr/>
        <w:t xml:space="preserve">三、化工产业原料轻质化带来全球性化工产品结构转变 </w:t>
      </w:r>
    </w:p>
    <w:p>
      <w:pPr>
        <w:spacing w:after="150"/>
      </w:pPr>
      <w:r>
        <w:rPr/>
        <w:t xml:space="preserve">四、全球化工产业可能会推动更多的兼并重组 </w:t>
      </w:r>
    </w:p>
    <w:p>
      <w:pPr>
        <w:spacing w:after="150"/>
      </w:pPr>
      <w:r>
        <w:rPr/>
        <w:t xml:space="preserve">第四节 2024-2029年全球石油化工市场发展方向及趋势预测 </w:t>
      </w:r>
    </w:p>
    <w:p>
      <w:pPr>
        <w:spacing w:after="150"/>
      </w:pPr>
      <w:r>
        <w:rPr>
          <w:b w:val="1"/>
          <w:bCs w:val="1"/>
        </w:rPr>
        <w:t xml:space="preserve">第四章 2019-2023年中国石油化工行业市场可行性分析 </w:t>
      </w:r>
    </w:p>
    <w:p>
      <w:pPr>
        <w:spacing w:after="150"/>
      </w:pPr>
      <w:r>
        <w:rPr/>
        <w:t xml:space="preserve">第一节 2019-2023年中国石油化工行业产销情况分析 </w:t>
      </w:r>
    </w:p>
    <w:p>
      <w:pPr>
        <w:spacing w:after="150"/>
      </w:pPr>
      <w:r>
        <w:rPr/>
        <w:t xml:space="preserve">一、2019-2023年石油化工行业产量统计 </w:t>
      </w:r>
    </w:p>
    <w:p>
      <w:pPr>
        <w:spacing w:after="150"/>
      </w:pPr>
      <w:r>
        <w:rPr/>
        <w:t xml:space="preserve">二、2019-2023年石油化工行业销售量统计 </w:t>
      </w:r>
    </w:p>
    <w:p>
      <w:pPr>
        <w:spacing w:after="150"/>
      </w:pPr>
      <w:r>
        <w:rPr/>
        <w:t xml:space="preserve">三、影响石油化工行业销售的因素分析 </w:t>
      </w:r>
    </w:p>
    <w:p>
      <w:pPr>
        <w:spacing w:after="150"/>
      </w:pPr>
      <w:r>
        <w:rPr/>
        <w:t xml:space="preserve">第二节 2019-2023年中国石油化工行业市场需求情况分析 </w:t>
      </w:r>
    </w:p>
    <w:p>
      <w:pPr>
        <w:spacing w:after="150"/>
      </w:pPr>
      <w:r>
        <w:rPr/>
        <w:t xml:space="preserve">一、2019-2023年石油化工行业需求量统计 </w:t>
      </w:r>
    </w:p>
    <w:p>
      <w:pPr>
        <w:spacing w:after="150"/>
      </w:pPr>
      <w:r>
        <w:rPr/>
        <w:t xml:space="preserve">二、影响石油化工行业需求因素分析 </w:t>
      </w:r>
    </w:p>
    <w:p>
      <w:pPr>
        <w:spacing w:after="150"/>
      </w:pPr>
      <w:r>
        <w:rPr/>
        <w:t xml:space="preserve">第三节 2019-2023年中国石油化工行业重点区域分析 </w:t>
      </w:r>
    </w:p>
    <w:p>
      <w:pPr>
        <w:spacing w:after="150"/>
      </w:pPr>
      <w:r>
        <w:rPr/>
        <w:t xml:space="preserve">一、石油化工行业区域分布 </w:t>
      </w:r>
    </w:p>
    <w:p>
      <w:pPr>
        <w:spacing w:after="150"/>
      </w:pPr>
      <w:r>
        <w:rPr/>
        <w:t xml:space="preserve">二、山东 </w:t>
      </w:r>
    </w:p>
    <w:p>
      <w:pPr>
        <w:spacing w:after="150"/>
      </w:pPr>
      <w:r>
        <w:rPr/>
        <w:t xml:space="preserve">三、辽宁 </w:t>
      </w:r>
    </w:p>
    <w:p>
      <w:pPr>
        <w:spacing w:after="150"/>
      </w:pPr>
      <w:r>
        <w:rPr>
          <w:b w:val="1"/>
          <w:bCs w:val="1"/>
        </w:rPr>
        <w:t xml:space="preserve">第五章 中国石油化工下游目标应用领域发展状况分析 </w:t>
      </w:r>
    </w:p>
    <w:p>
      <w:pPr>
        <w:spacing w:after="150"/>
      </w:pPr>
      <w:r>
        <w:rPr/>
        <w:t xml:space="preserve">第一节 石油化工产业概述 </w:t>
      </w:r>
    </w:p>
    <w:p>
      <w:pPr>
        <w:spacing w:after="150"/>
      </w:pPr>
      <w:r>
        <w:rPr/>
        <w:t xml:space="preserve">第二节 石油化工量产能分析 </w:t>
      </w:r>
    </w:p>
    <w:p>
      <w:pPr>
        <w:spacing w:after="150"/>
      </w:pPr>
      <w:r>
        <w:rPr/>
        <w:t xml:space="preserve">一、2019-2023年中国石油化工生产能力 </w:t>
      </w:r>
    </w:p>
    <w:p>
      <w:pPr>
        <w:spacing w:after="150"/>
      </w:pPr>
      <w:r>
        <w:rPr/>
        <w:t xml:space="preserve">二、2019-2023年中国石油化工量分析 </w:t>
      </w:r>
    </w:p>
    <w:p>
      <w:pPr>
        <w:spacing w:after="150"/>
      </w:pPr>
      <w:r>
        <w:rPr/>
        <w:t xml:space="preserve">三、2019-2023年中国聚甲醛(pom)供应情况 </w:t>
      </w:r>
    </w:p>
    <w:p>
      <w:pPr>
        <w:spacing w:after="150"/>
      </w:pPr>
      <w:r>
        <w:rPr/>
        <w:t xml:space="preserve">第三节 下游应用领域对石油化工需求特征分析 </w:t>
      </w:r>
    </w:p>
    <w:p>
      <w:pPr>
        <w:spacing w:after="150"/>
      </w:pPr>
      <w:r>
        <w:rPr/>
        <w:t xml:space="preserve">一、石油化工需求的总示意图 </w:t>
      </w:r>
    </w:p>
    <w:p>
      <w:pPr>
        <w:spacing w:after="150"/>
      </w:pPr>
      <w:r>
        <w:rPr/>
        <w:t xml:space="preserve">二、目标应用领域需求特征及影响因素分析 </w:t>
      </w:r>
    </w:p>
    <w:p>
      <w:pPr>
        <w:spacing w:after="150"/>
      </w:pPr>
      <w:r>
        <w:rPr/>
        <w:t xml:space="preserve">第四节 2024-2029年中国石油化工产业发展趋势预测 </w:t>
      </w:r>
    </w:p>
    <w:p>
      <w:pPr>
        <w:spacing w:after="150"/>
      </w:pPr>
      <w:r>
        <w:rPr/>
        <w:t xml:space="preserve">一、2024-2029年中国石油化工生产能力预测 </w:t>
      </w:r>
    </w:p>
    <w:p>
      <w:pPr>
        <w:spacing w:after="150"/>
      </w:pPr>
      <w:r>
        <w:rPr/>
        <w:t xml:space="preserve">二、2024-2029年中国石油化工产业发展趋势预测 </w:t>
      </w:r>
    </w:p>
    <w:p>
      <w:pPr>
        <w:spacing w:after="150"/>
      </w:pPr>
      <w:r>
        <w:rPr/>
        <w:t xml:space="preserve">三、2024-2029年中国石油化工市场需求发展方向分析 </w:t>
      </w:r>
    </w:p>
    <w:p>
      <w:pPr>
        <w:spacing w:after="150"/>
      </w:pPr>
      <w:r>
        <w:rPr>
          <w:b w:val="1"/>
          <w:bCs w:val="1"/>
        </w:rPr>
        <w:t xml:space="preserve">第六章 中国石油化工行业产业链分析 </w:t>
      </w:r>
    </w:p>
    <w:p>
      <w:pPr>
        <w:spacing w:after="150"/>
      </w:pPr>
      <w:r>
        <w:rPr/>
        <w:t xml:space="preserve">第一节 石油化工行业产业链分析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石油化工上游行业分析【生产、加工】 </w:t>
      </w:r>
    </w:p>
    <w:p>
      <w:pPr>
        <w:spacing w:after="150"/>
      </w:pPr>
      <w:r>
        <w:rPr/>
        <w:t xml:space="preserve">一、石油化工产品成本构成 </w:t>
      </w:r>
    </w:p>
    <w:p>
      <w:pPr>
        <w:spacing w:after="150"/>
      </w:pPr>
      <w:r>
        <w:rPr/>
        <w:t xml:space="preserve">二、上游行业发展现状 </w:t>
      </w:r>
    </w:p>
    <w:p>
      <w:pPr>
        <w:spacing w:after="150"/>
      </w:pPr>
      <w:r>
        <w:rPr/>
        <w:t xml:space="preserve">三、上游行业发展趋势 </w:t>
      </w:r>
    </w:p>
    <w:p>
      <w:pPr>
        <w:spacing w:after="150"/>
      </w:pPr>
      <w:r>
        <w:rPr/>
        <w:t xml:space="preserve">四、上游供给对石油化工行业的影响 </w:t>
      </w:r>
    </w:p>
    <w:p>
      <w:pPr>
        <w:spacing w:after="150"/>
      </w:pPr>
      <w:r>
        <w:rPr/>
        <w:t xml:space="preserve">五、上游行业各类企业的融资需求分析 </w:t>
      </w:r>
    </w:p>
    <w:p>
      <w:pPr>
        <w:spacing w:after="150"/>
      </w:pPr>
      <w:r>
        <w:rPr/>
        <w:t xml:space="preserve">第三节 石油化工下游行业分析【销售】 </w:t>
      </w:r>
    </w:p>
    <w:p>
      <w:pPr>
        <w:spacing w:after="150"/>
      </w:pPr>
      <w:r>
        <w:rPr/>
        <w:t xml:space="preserve">一、石油化工下游行业分布 </w:t>
      </w:r>
    </w:p>
    <w:p>
      <w:pPr>
        <w:spacing w:after="150"/>
      </w:pPr>
      <w:r>
        <w:rPr/>
        <w:t xml:space="preserve">二、下游行业发展现状 </w:t>
      </w:r>
    </w:p>
    <w:p>
      <w:pPr>
        <w:spacing w:after="150"/>
      </w:pPr>
      <w:r>
        <w:rPr/>
        <w:t xml:space="preserve">三、下游行业发展趋势 </w:t>
      </w:r>
    </w:p>
    <w:p>
      <w:pPr>
        <w:spacing w:after="150"/>
      </w:pPr>
      <w:r>
        <w:rPr/>
        <w:t xml:space="preserve">四、下游需求对石油化工行业的影响 </w:t>
      </w:r>
    </w:p>
    <w:p>
      <w:pPr>
        <w:spacing w:after="150"/>
      </w:pPr>
      <w:r>
        <w:rPr/>
        <w:t xml:space="preserve">五、下游行业各类企业的融资需求分析 </w:t>
      </w:r>
    </w:p>
    <w:p>
      <w:pPr>
        <w:spacing w:after="150"/>
      </w:pPr>
      <w:r>
        <w:rPr/>
        <w:t xml:space="preserve">第四节 石油化工产业供应链金融难点探析 </w:t>
      </w:r>
    </w:p>
    <w:p>
      <w:pPr>
        <w:spacing w:after="150"/>
      </w:pPr>
      <w:r>
        <w:rPr/>
        <w:t xml:space="preserve">一、石油化工行业金融供应链分析 </w:t>
      </w:r>
    </w:p>
    <w:p>
      <w:pPr>
        <w:spacing w:after="150"/>
      </w:pPr>
      <w:r>
        <w:rPr/>
        <w:t xml:space="preserve">二、石油化工产业供应链金融落地难原因 </w:t>
      </w:r>
    </w:p>
    <w:p>
      <w:pPr>
        <w:spacing w:after="150"/>
      </w:pPr>
      <w:r>
        <w:rPr/>
        <w:t xml:space="preserve">三、石油化工产业供应链金融落地难解决方案 </w:t>
      </w:r>
    </w:p>
    <w:p>
      <w:pPr>
        <w:spacing w:after="150"/>
      </w:pPr>
      <w:r>
        <w:rPr>
          <w:b w:val="1"/>
          <w:bCs w:val="1"/>
        </w:rPr>
        <w:t xml:space="preserve">第七章 中国石油化工未来前景及发展预测 </w:t>
      </w:r>
    </w:p>
    <w:p>
      <w:pPr>
        <w:spacing w:after="150"/>
      </w:pPr>
      <w:r>
        <w:rPr/>
        <w:t xml:space="preserve">第一节 当前行业存在的问题 </w:t>
      </w:r>
    </w:p>
    <w:p>
      <w:pPr>
        <w:spacing w:after="150"/>
      </w:pPr>
      <w:r>
        <w:rPr/>
        <w:t xml:space="preserve">第二节 行业竞争状况分析 </w:t>
      </w:r>
    </w:p>
    <w:p>
      <w:pPr>
        <w:spacing w:after="150"/>
      </w:pPr>
      <w:r>
        <w:rPr/>
        <w:t xml:space="preserve">第三节 中国石油化工行业发展前景分析 </w:t>
      </w:r>
    </w:p>
    <w:p>
      <w:pPr>
        <w:spacing w:after="150"/>
      </w:pPr>
      <w:r>
        <w:rPr/>
        <w:t xml:space="preserve">第四节 2024-2029年石油化工发展趋势预测 </w:t>
      </w:r>
    </w:p>
    <w:p>
      <w:pPr>
        <w:spacing w:after="150"/>
      </w:pPr>
      <w:r>
        <w:rPr/>
        <w:t xml:space="preserve">一、2024-2029年石油化工行业发展方向预测 </w:t>
      </w:r>
    </w:p>
    <w:p>
      <w:pPr>
        <w:spacing w:after="150"/>
      </w:pPr>
      <w:r>
        <w:rPr/>
        <w:t xml:space="preserve">二、2024-2029年石油化工行业政策走势预测 </w:t>
      </w:r>
    </w:p>
    <w:p>
      <w:pPr>
        <w:spacing w:after="150"/>
      </w:pPr>
      <w:r>
        <w:rPr/>
        <w:t xml:space="preserve">三、2024-2029年石油化工市场规模预测 </w:t>
      </w:r>
    </w:p>
    <w:p>
      <w:pPr>
        <w:spacing w:after="150"/>
      </w:pPr>
      <w:r>
        <w:rPr/>
        <w:t xml:space="preserve">四、2024-2029年石油化工竞争格局预测 </w:t>
      </w:r>
    </w:p>
    <w:p>
      <w:pPr>
        <w:spacing w:after="150"/>
      </w:pPr>
      <w:r>
        <w:rPr/>
        <w:t xml:space="preserve">五、2024-2029年石油化工市场需求趋势预测 </w:t>
      </w:r>
    </w:p>
    <w:p>
      <w:pPr>
        <w:spacing w:after="150"/>
      </w:pPr>
      <w:r>
        <w:rPr>
          <w:b w:val="1"/>
          <w:bCs w:val="1"/>
        </w:rPr>
        <w:t xml:space="preserve">第八章 产业市场/政策/法规/社会环境风险分析总结 </w:t>
      </w:r>
    </w:p>
    <w:p>
      <w:pPr>
        <w:spacing w:after="150"/>
      </w:pPr>
      <w:r>
        <w:rPr/>
        <w:t xml:space="preserve">第一节 环境影响分析 </w:t>
      </w:r>
    </w:p>
    <w:p>
      <w:pPr>
        <w:spacing w:after="150"/>
      </w:pPr>
      <w:r>
        <w:rPr/>
        <w:t xml:space="preserve">第二节 对中国石化产业发展的思考建议 </w:t>
      </w:r>
    </w:p>
    <w:p>
      <w:pPr>
        <w:spacing w:after="150"/>
      </w:pPr>
      <w:r>
        <w:rPr/>
        <w:t xml:space="preserve">一、国内石化企业应注重石化行业发展形势研判，明确发展定位和目标 </w:t>
      </w:r>
    </w:p>
    <w:p>
      <w:pPr>
        <w:spacing w:after="150"/>
      </w:pPr>
      <w:r>
        <w:rPr/>
        <w:t xml:space="preserve">二、炼化一体化技术路线仍具生命力，注重“油化两条腿”走路的同时，加强区块化能源合作 </w:t>
      </w:r>
    </w:p>
    <w:p>
      <w:pPr>
        <w:spacing w:after="150"/>
      </w:pPr>
      <w:r>
        <w:rPr/>
        <w:t xml:space="preserve">三、纵向加强产业链垂直化发展，横向注重跨领域应用研究 </w:t>
      </w:r>
    </w:p>
    <w:p>
      <w:pPr>
        <w:spacing w:after="150"/>
      </w:pPr>
      <w:r>
        <w:rPr/>
        <w:t xml:space="preserve">四、保持国际视野，注重合资合作，抓准并购时机，突破本土战略发展 </w:t>
      </w:r>
    </w:p>
    <w:p>
      <w:pPr>
        <w:spacing w:after="150"/>
      </w:pPr>
      <w:r>
        <w:rPr/>
        <w:t xml:space="preserve">第三节 石油化工行业研究结论及建议 </w:t>
      </w:r>
    </w:p>
    <w:p>
      <w:pPr>
        <w:spacing w:after="150"/>
      </w:pPr>
      <w:r>
        <w:rPr/>
        <w:t xml:space="preserve">第四节 石油化工投资风险提示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图表目录</w:t>
      </w:r>
    </w:p>
    <w:p>
      <w:pPr>
        <w:spacing w:after="150"/>
      </w:pPr>
      <w:r>
        <w:rPr/>
        <w:t xml:space="preserve">图表：2019-2023-2023h3国内生产总值gdp情况</w:t>
      </w:r>
    </w:p>
    <w:p>
      <w:pPr>
        <w:spacing w:after="150"/>
      </w:pPr>
      <w:r>
        <w:rPr/>
        <w:t xml:space="preserve">图表：中国石油化工行业相关政策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图表：2019-2023h3年中国石油化工行业市场规模情况</w:t>
      </w:r>
    </w:p>
    <w:p>
      <w:pPr>
        <w:spacing w:after="150"/>
      </w:pPr>
      <w:r>
        <w:rPr/>
        <w:t xml:space="preserve">图表：2022h3中国石油化工行业产品产量情况</w:t>
      </w:r>
    </w:p>
    <w:p>
      <w:pPr>
        <w:spacing w:after="150"/>
      </w:pPr>
      <w:r>
        <w:rPr/>
        <w:t xml:space="preserve">图表：2019-2023年中国石油和化工企业30强排行榜(综合类企业)</w:t>
      </w:r>
    </w:p>
    <w:p>
      <w:pPr>
        <w:spacing w:after="150"/>
      </w:pPr>
      <w:r>
        <w:rPr/>
        <w:t xml:space="preserve">图表：中东地区部分企业增加乙烯产能情况</w:t>
      </w:r>
    </w:p>
    <w:p>
      <w:pPr>
        <w:spacing w:after="150"/>
      </w:pPr>
      <w:r>
        <w:rPr/>
        <w:t xml:space="preserve">图表：2019-2023h3中国油气和主要化学品产量情况</w:t>
      </w:r>
    </w:p>
    <w:p>
      <w:pPr>
        <w:spacing w:after="150"/>
      </w:pPr>
      <w:r>
        <w:rPr/>
        <w:t xml:space="preserve">图表：2022h3中国石油化工行业产品销量情况</w:t>
      </w:r>
    </w:p>
    <w:p>
      <w:pPr>
        <w:spacing w:after="150"/>
      </w:pPr>
      <w:r>
        <w:rPr/>
        <w:t xml:space="preserve">图表：2019-2023年中国原油表观消费量情况</w:t>
      </w:r>
    </w:p>
    <w:p>
      <w:pPr>
        <w:spacing w:after="150"/>
      </w:pPr>
      <w:r>
        <w:rPr/>
        <w:t xml:space="preserve">图表：中国石油化工行业区域分布情况</w:t>
      </w:r>
    </w:p>
    <w:p>
      <w:pPr>
        <w:spacing w:after="150"/>
      </w:pPr>
      <w:r>
        <w:rPr/>
        <w:t xml:space="preserve">图表：“三圈三带”基础炼化格局</w:t>
      </w:r>
    </w:p>
    <w:p>
      <w:pPr>
        <w:spacing w:after="150"/>
      </w:pPr>
      <w:r>
        <w:rPr/>
        <w:t xml:space="preserve">图表：2019-2023年中国石油加工行业产量情况</w:t>
      </w:r>
    </w:p>
    <w:p>
      <w:pPr>
        <w:spacing w:after="150"/>
      </w:pPr>
      <w:r>
        <w:rPr/>
        <w:t xml:space="preserve">图表：石油化工需求示意图</w:t>
      </w:r>
    </w:p>
    <w:p>
      <w:pPr>
        <w:spacing w:after="150"/>
      </w:pPr>
      <w:r>
        <w:rPr/>
        <w:t xml:space="preserve">图表：2019-2023年中国石油化工产业结构占比(按收入)情况</w:t>
      </w:r>
    </w:p>
    <w:p>
      <w:pPr>
        <w:spacing w:after="150"/>
      </w:pPr>
      <w:r>
        <w:rPr/>
        <w:t xml:space="preserve">图表：2019-2023年中国原油产量情况</w:t>
      </w:r>
    </w:p>
    <w:p>
      <w:pPr>
        <w:spacing w:after="150"/>
      </w:pPr>
      <w:r>
        <w:rPr/>
        <w:t xml:space="preserve">图表：2019-2023年中国天然气产量情况</w:t>
      </w:r>
    </w:p>
    <w:p>
      <w:pPr>
        <w:spacing w:after="150"/>
      </w:pPr>
      <w:r>
        <w:rPr/>
        <w:t xml:space="preserve">图表：2019-2023年中国成品油产量情况</w:t>
      </w:r>
    </w:p>
    <w:p>
      <w:pPr>
        <w:spacing w:after="150"/>
      </w:pPr>
      <w:r>
        <w:rPr/>
        <w:t xml:space="preserve">图表：2024-2029年中国石油化工行业市场规模情况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中国石油化工行业市场深度分析及前景趋势与投资研究报告(2024-2029版)</dc:title>
  <dc:description>中国石油化工行业市场深度分析及前景趋势与投资研究报告(2024-2029版)</dc:description>
  <dc:subject>中国石油化工行业市场深度分析及前景趋势与投资研究报告(2024-2029版)</dc:subject>
  <cp:keywords>研究报告</cp:keywords>
  <cp:category>研究报告</cp:category>
  <cp:lastModifiedBy>北京中道泰和信息咨询有限公司</cp:lastModifiedBy>
  <dcterms:created xsi:type="dcterms:W3CDTF">2024-01-28T19:07:38+08:00</dcterms:created>
  <dcterms:modified xsi:type="dcterms:W3CDTF">2024-01-28T19:07:38+08:00</dcterms:modified>
</cp:coreProperties>
</file>

<file path=docProps/custom.xml><?xml version="1.0" encoding="utf-8"?>
<Properties xmlns="http://schemas.openxmlformats.org/officeDocument/2006/custom-properties" xmlns:vt="http://schemas.openxmlformats.org/officeDocument/2006/docPropsVTypes"/>
</file>