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中国艾草预包装行业市场深度分析及前景趋势研究报告(2024-2029版)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艾草(萧茅、艾蒿、蓬藁)，是菊科、蒿属植物。</w:t>
      </w:r>
    </w:p>
    <w:p>
      <w:pPr>
        <w:spacing w:after="150"/>
      </w:pPr>
      <w:r>
        <w:rPr/>
        <w:t xml:space="preserve">多年生草本或略成半灌木状，植株有浓烈香气。茎单生或少数，褐色或灰黄褐色，基部稍木质化，上部萆质，并有少数短的分枝，叶厚纸质，上面被灰白色短柔毛，基部通常无假托叶或极小的假托叶;上部叶与苞片叶羽状半裂、头状花序椭圆形，花冠管状或高脚杯状，外面有腺点，花药狭线形，花柱与花冠近等长或略长于花冠。瘦果长卵形或长圆形。花果期7-10月。分布于亚洲及欧洲地区，原产中国、蒙古、俄罗斯和朝鲜，中亚、西亚多国和日本均有栽培。</w:t>
      </w:r>
    </w:p>
    <w:p>
      <w:pPr>
        <w:spacing w:after="150"/>
      </w:pPr>
      <w:r>
        <w:rPr/>
        <w:t xml:space="preserve">全草入药，有温经、去湿、散寒、止血、消炎、平喘、止咳、安胎、抗过敏等作用。艾叶晒干捣碎得“艾绒”，制艾条供艾灸用，又可作“印泥”的原料。此外全草作杀虫的农药或薰烟作房间消毒、杀虫药。嫩芽及幼苗作菜蔬。艾晒干粉碎成艾蒿粉，还可以做天然植物染料使用。民间认为艾草还有辟邪、招百福的作用，端午期间挂艾草于门上，相沿成习，遂成端午风俗。</w:t>
      </w:r>
    </w:p>
    <w:p>
      <w:pPr>
        <w:spacing w:after="150"/>
      </w:pPr>
      <w:r>
        <w:rPr/>
        <w:t xml:space="preserve">艾草全产业链发展相对成熟，产业规模也较大。仅河南南阳艾草全产业链注册公司就有1029家，包括加工企业326家、销售企业547家、艾灸馆26家、艾草行业技术培训机构4家;网络电商遍及全国各地，预估3000余家，其商户80%在南阳，年销售额达80亿元，带动艾草种植20万亩，野生艾草开发利用12万吨，促进近10万户艾农增收。艾叶制品种类也较多，有艾绒、艾条、艾叶护垫、肩颈宝、艾叶坐垫、驱蚊香囊、艾叶精油等等。但产业“散、小、乱”特征依然明显，由于艾叶没有统一的行业标准，从业门槛较低，管理方面集中度不高，致使尚未有名牌、品牌企业诞生。建议加快艾叶行业标准制定，培育几家龙头企业，争创名牌、品牌，提高行业整体水平，带动行业朝优质方向发展。</w:t>
      </w:r>
    </w:p>
    <w:p>
      <w:pPr>
        <w:spacing w:after="150"/>
      </w:pPr>
      <w:r>
        <w:rPr/>
        <w:t xml:space="preserve">2021年我国新鲜艾草产量为21.5万吨，干艾草产量13.0万吨。2020年国内艾草(干)需求总量11.0万吨，2021年我国艾草市场需求总量达12.2万吨。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51行业报告网、全国及海外多种相关报刊杂志的基础信息等公布和提供的大量资料，首先分析了国内外艾草预包装的发展，接着对中国市场运营状况进行了细致的透析，然后具体介绍了细分市场的发展。随后，报告对行业相关企业经营、行业竞争格局等进行了重点分析，最后分析了行业发展趋势并提出投融资建议。本报告数据权威、详实、丰富，同时通过专业的分析预测模型，对行业核心发展指标进行科学地预测。您或贵单位若想对行业有系统深入的了解、或者想进行行业投资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2022年中国艾草行业概述 </w:t>
      </w:r>
    </w:p>
    <w:p>
      <w:pPr>
        <w:spacing w:after="150"/>
      </w:pPr>
      <w:r>
        <w:rPr/>
        <w:t xml:space="preserve">第一节 艾草行业的有关概况 </w:t>
      </w:r>
    </w:p>
    <w:p>
      <w:pPr>
        <w:spacing w:after="150"/>
      </w:pPr>
      <w:r>
        <w:rPr/>
        <w:t xml:space="preserve">一、艾草的定义 </w:t>
      </w:r>
    </w:p>
    <w:p>
      <w:pPr>
        <w:spacing w:after="150"/>
      </w:pPr>
      <w:r>
        <w:rPr/>
        <w:t xml:space="preserve">二、艾草的特点 </w:t>
      </w:r>
    </w:p>
    <w:p>
      <w:pPr>
        <w:spacing w:after="150"/>
      </w:pPr>
      <w:r>
        <w:rPr/>
        <w:t xml:space="preserve">第二节 艾草行业经营模式 </w:t>
      </w:r>
    </w:p>
    <w:p>
      <w:pPr>
        <w:spacing w:after="150"/>
      </w:pPr>
      <w:r>
        <w:rPr/>
        <w:t xml:space="preserve">第三节 艾草的产业链情况 </w:t>
      </w:r>
    </w:p>
    <w:p>
      <w:pPr>
        <w:spacing w:after="150"/>
      </w:pPr>
      <w:r>
        <w:rPr/>
        <w:t xml:space="preserve">一、产业链模型介绍 </w:t>
      </w:r>
    </w:p>
    <w:p>
      <w:pPr>
        <w:spacing w:after="150"/>
      </w:pPr>
      <w:r>
        <w:rPr/>
        <w:t xml:space="preserve">二、艾草行业产业链分析 </w:t>
      </w:r>
    </w:p>
    <w:p>
      <w:pPr>
        <w:spacing w:after="150"/>
      </w:pPr>
      <w:r>
        <w:rPr/>
        <w:t xml:space="preserve">第四节上下游行业对艾草行业的影响分析 </w:t>
      </w:r>
    </w:p>
    <w:p>
      <w:pPr>
        <w:spacing w:after="150"/>
      </w:pPr>
      <w:r>
        <w:rPr>
          <w:b w:val="1"/>
          <w:bCs w:val="1"/>
        </w:rPr>
        <w:t xml:space="preserve">第二章 2021-2022年中国艾草行业发展环境分析 </w:t>
      </w:r>
    </w:p>
    <w:p>
      <w:pPr>
        <w:spacing w:after="150"/>
      </w:pPr>
      <w:r>
        <w:rPr/>
        <w:t xml:space="preserve">第一节 2021-2022年中国经济环境分析 </w:t>
      </w:r>
    </w:p>
    <w:p>
      <w:pPr>
        <w:spacing w:after="150"/>
      </w:pPr>
      <w:r>
        <w:rPr/>
        <w:t xml:space="preserve">一、宏观经济 </w:t>
      </w:r>
    </w:p>
    <w:p>
      <w:pPr>
        <w:spacing w:after="150"/>
      </w:pPr>
      <w:r>
        <w:rPr/>
        <w:t xml:space="preserve">二、工业形势 </w:t>
      </w:r>
    </w:p>
    <w:p>
      <w:pPr>
        <w:spacing w:after="150"/>
      </w:pPr>
      <w:r>
        <w:rPr/>
        <w:t xml:space="preserve">三、固定资产投资 </w:t>
      </w:r>
    </w:p>
    <w:p>
      <w:pPr>
        <w:spacing w:after="150"/>
      </w:pPr>
      <w:r>
        <w:rPr/>
        <w:t xml:space="preserve">第二节 艾草行业相关政策 </w:t>
      </w:r>
    </w:p>
    <w:p>
      <w:pPr>
        <w:spacing w:after="150"/>
      </w:pPr>
      <w:r>
        <w:rPr/>
        <w:t xml:space="preserve">一、国家“十四五”产业政策 </w:t>
      </w:r>
    </w:p>
    <w:p>
      <w:pPr>
        <w:spacing w:after="150"/>
      </w:pPr>
      <w:r>
        <w:rPr/>
        <w:t xml:space="preserve">二、其他相关政策 </w:t>
      </w:r>
    </w:p>
    <w:p>
      <w:pPr>
        <w:spacing w:after="150"/>
      </w:pPr>
      <w:r>
        <w:rPr/>
        <w:t xml:space="preserve">三、出口关税政策 </w:t>
      </w:r>
    </w:p>
    <w:p>
      <w:pPr>
        <w:spacing w:after="150"/>
      </w:pPr>
      <w:r>
        <w:rPr/>
        <w:t xml:space="preserve">第三节 2021-2022年中国艾草行业发展社会环境分析 </w:t>
      </w:r>
    </w:p>
    <w:p>
      <w:pPr>
        <w:spacing w:after="150"/>
      </w:pPr>
      <w:r>
        <w:rPr/>
        <w:t xml:space="preserve">一、居民消费水平分析 </w:t>
      </w:r>
    </w:p>
    <w:p>
      <w:pPr>
        <w:spacing w:after="150"/>
      </w:pPr>
      <w:r>
        <w:rPr/>
        <w:t xml:space="preserve">二、工业发展形势分析 </w:t>
      </w:r>
    </w:p>
    <w:p>
      <w:pPr>
        <w:spacing w:after="150"/>
      </w:pPr>
      <w:r>
        <w:rPr>
          <w:b w:val="1"/>
          <w:bCs w:val="1"/>
        </w:rPr>
        <w:t xml:space="preserve">第三章 艾草在食品中的应用及加工工艺 </w:t>
      </w:r>
    </w:p>
    <w:p>
      <w:pPr>
        <w:spacing w:after="150"/>
      </w:pPr>
      <w:r>
        <w:rPr/>
        <w:t xml:space="preserve">第一节 保鲜剂 </w:t>
      </w:r>
    </w:p>
    <w:p>
      <w:pPr>
        <w:spacing w:after="150"/>
      </w:pPr>
      <w:r>
        <w:rPr/>
        <w:t xml:space="preserve">第二节 糕点及生产技术 </w:t>
      </w:r>
    </w:p>
    <w:p>
      <w:pPr>
        <w:spacing w:after="150"/>
      </w:pPr>
      <w:r>
        <w:rPr/>
        <w:t xml:space="preserve">第三节 艾草酒及生产技术 </w:t>
      </w:r>
    </w:p>
    <w:p>
      <w:pPr>
        <w:spacing w:after="150"/>
      </w:pPr>
      <w:r>
        <w:rPr/>
        <w:t xml:space="preserve">第四节 艾草茶及生产技术 </w:t>
      </w:r>
    </w:p>
    <w:p>
      <w:pPr>
        <w:spacing w:after="150"/>
      </w:pPr>
      <w:r>
        <w:rPr/>
        <w:t xml:space="preserve">第五节 艾草食疗行业现状 </w:t>
      </w:r>
    </w:p>
    <w:p>
      <w:pPr>
        <w:spacing w:after="150"/>
      </w:pPr>
      <w:r>
        <w:rPr>
          <w:b w:val="1"/>
          <w:bCs w:val="1"/>
        </w:rPr>
        <w:t xml:space="preserve">第四章 预包装食品概念 </w:t>
      </w:r>
    </w:p>
    <w:p>
      <w:pPr>
        <w:spacing w:after="150"/>
      </w:pPr>
      <w:r>
        <w:rPr/>
        <w:t xml:space="preserve">第一节 预包装食品的准确含义 </w:t>
      </w:r>
    </w:p>
    <w:p>
      <w:pPr>
        <w:spacing w:after="150"/>
      </w:pPr>
      <w:r>
        <w:rPr/>
        <w:t xml:space="preserve">第二节 预包装食品与裸装食品的联系和区别 </w:t>
      </w:r>
    </w:p>
    <w:p>
      <w:pPr>
        <w:spacing w:after="150"/>
      </w:pPr>
      <w:r>
        <w:rPr/>
        <w:t xml:space="preserve">第三节 预包装食品与散装食品的联系和区别 </w:t>
      </w:r>
    </w:p>
    <w:p>
      <w:pPr>
        <w:spacing w:after="150"/>
      </w:pPr>
      <w:r>
        <w:rPr>
          <w:b w:val="1"/>
          <w:bCs w:val="1"/>
        </w:rPr>
        <w:t xml:space="preserve">第五章 2021-2022年中国艾草行业发展概况 </w:t>
      </w:r>
    </w:p>
    <w:p>
      <w:pPr>
        <w:spacing w:after="150"/>
      </w:pPr>
      <w:r>
        <w:rPr/>
        <w:t xml:space="preserve">第一节 2021-2022年中国艾草行业发展态势分析 </w:t>
      </w:r>
    </w:p>
    <w:p>
      <w:pPr>
        <w:spacing w:after="150"/>
      </w:pPr>
      <w:r>
        <w:rPr/>
        <w:t xml:space="preserve">第二节 2021-2022年中国艾草行业发展特点分析 </w:t>
      </w:r>
    </w:p>
    <w:p>
      <w:pPr>
        <w:spacing w:after="150"/>
      </w:pPr>
      <w:r>
        <w:rPr/>
        <w:t xml:space="preserve">第三节 2021-2022年中国艾草行业市场供需分析 </w:t>
      </w:r>
    </w:p>
    <w:p>
      <w:pPr>
        <w:spacing w:after="150"/>
      </w:pPr>
      <w:r>
        <w:rPr>
          <w:b w:val="1"/>
          <w:bCs w:val="1"/>
        </w:rPr>
        <w:t xml:space="preserve">第六章 中国艾草生产现状分析 </w:t>
      </w:r>
    </w:p>
    <w:p>
      <w:pPr>
        <w:spacing w:after="150"/>
      </w:pPr>
      <w:r>
        <w:rPr/>
        <w:t xml:space="preserve">第一节 艾草行业总体规模 </w:t>
      </w:r>
    </w:p>
    <w:p>
      <w:pPr>
        <w:spacing w:after="150"/>
      </w:pPr>
      <w:r>
        <w:rPr/>
        <w:t xml:space="preserve">第二节 艾草产能概况 </w:t>
      </w:r>
    </w:p>
    <w:p>
      <w:pPr>
        <w:spacing w:after="150"/>
      </w:pPr>
      <w:r>
        <w:rPr/>
        <w:t xml:space="preserve">第三节 艾草市场容量概况 </w:t>
      </w:r>
    </w:p>
    <w:p>
      <w:pPr>
        <w:spacing w:after="150"/>
      </w:pPr>
      <w:r>
        <w:rPr/>
        <w:t xml:space="preserve">第四节 艾草产业的生命周期分析 </w:t>
      </w:r>
    </w:p>
    <w:p>
      <w:pPr>
        <w:spacing w:after="150"/>
      </w:pPr>
      <w:r>
        <w:rPr>
          <w:b w:val="1"/>
          <w:bCs w:val="1"/>
        </w:rPr>
        <w:t xml:space="preserve">第七章 2021-2022年我国艾草食品行业发展现状分析 </w:t>
      </w:r>
    </w:p>
    <w:p>
      <w:pPr>
        <w:spacing w:after="150"/>
      </w:pPr>
      <w:r>
        <w:rPr/>
        <w:t xml:space="preserve">第一节 我国艾草食品行业发展现状 </w:t>
      </w:r>
    </w:p>
    <w:p>
      <w:pPr>
        <w:spacing w:after="150"/>
      </w:pPr>
      <w:r>
        <w:rPr/>
        <w:t xml:space="preserve">第二节 中国艾草食品产品技术分析 </w:t>
      </w:r>
    </w:p>
    <w:p>
      <w:pPr>
        <w:spacing w:after="150"/>
      </w:pPr>
      <w:r>
        <w:rPr/>
        <w:t xml:space="preserve">第三节 中国艾草食品行业存在的问题 </w:t>
      </w:r>
    </w:p>
    <w:p>
      <w:pPr>
        <w:spacing w:after="150"/>
      </w:pPr>
      <w:r>
        <w:rPr/>
        <w:t xml:space="preserve">第四节 对中国艾草食品市场的分析及思考 </w:t>
      </w:r>
    </w:p>
    <w:p>
      <w:pPr>
        <w:spacing w:after="150"/>
      </w:pPr>
      <w:r>
        <w:rPr>
          <w:b w:val="1"/>
          <w:bCs w:val="1"/>
        </w:rPr>
        <w:t xml:space="preserve">第八章 艾草食品行业市场竞争策略分析 </w:t>
      </w:r>
    </w:p>
    <w:p>
      <w:pPr>
        <w:spacing w:after="150"/>
      </w:pPr>
      <w:r>
        <w:rPr/>
        <w:t xml:space="preserve">第一节 行业竞争结构分析 </w:t>
      </w:r>
    </w:p>
    <w:p>
      <w:pPr>
        <w:spacing w:after="150"/>
      </w:pPr>
      <w:r>
        <w:rPr/>
        <w:t xml:space="preserve">一、现有企业间竞争 </w:t>
      </w:r>
    </w:p>
    <w:p>
      <w:pPr>
        <w:spacing w:after="150"/>
      </w:pPr>
      <w:r>
        <w:rPr/>
        <w:t xml:space="preserve">二、潜在进入者分析 </w:t>
      </w:r>
    </w:p>
    <w:p>
      <w:pPr>
        <w:spacing w:after="150"/>
      </w:pPr>
      <w:r>
        <w:rPr/>
        <w:t xml:space="preserve">三、替代品威胁分析 </w:t>
      </w:r>
    </w:p>
    <w:p>
      <w:pPr>
        <w:spacing w:after="150"/>
      </w:pPr>
      <w:r>
        <w:rPr/>
        <w:t xml:space="preserve">四、供应商议价能力 </w:t>
      </w:r>
    </w:p>
    <w:p>
      <w:pPr>
        <w:spacing w:after="150"/>
      </w:pPr>
      <w:r>
        <w:rPr/>
        <w:t xml:space="preserve">五、客户议价能力 </w:t>
      </w:r>
    </w:p>
    <w:p>
      <w:pPr>
        <w:spacing w:after="150"/>
      </w:pPr>
      <w:r>
        <w:rPr/>
        <w:t xml:space="preserve">第二节 艾草食品市场竞争策略分析 </w:t>
      </w:r>
    </w:p>
    <w:p>
      <w:pPr>
        <w:spacing w:after="150"/>
      </w:pPr>
      <w:r>
        <w:rPr/>
        <w:t xml:space="preserve">一、艾草市场增长潜力分析 </w:t>
      </w:r>
    </w:p>
    <w:p>
      <w:pPr>
        <w:spacing w:after="150"/>
      </w:pPr>
      <w:r>
        <w:rPr/>
        <w:t xml:space="preserve">二、艾草产品竞争策略分析 </w:t>
      </w:r>
    </w:p>
    <w:p>
      <w:pPr>
        <w:spacing w:after="150"/>
      </w:pPr>
      <w:r>
        <w:rPr/>
        <w:t xml:space="preserve">三、典型企业产品竞争策略分析 </w:t>
      </w:r>
    </w:p>
    <w:p>
      <w:pPr>
        <w:spacing w:after="150"/>
      </w:pPr>
      <w:r>
        <w:rPr/>
        <w:t xml:space="preserve">第三节 艾草食品企业竞争策略分析 </w:t>
      </w:r>
    </w:p>
    <w:p>
      <w:pPr>
        <w:spacing w:after="150"/>
      </w:pPr>
      <w:r>
        <w:rPr/>
        <w:t xml:space="preserve">一、2024-2029年我国艾草市场竞争趋势 </w:t>
      </w:r>
    </w:p>
    <w:p>
      <w:pPr>
        <w:spacing w:after="150"/>
      </w:pPr>
      <w:r>
        <w:rPr/>
        <w:t xml:space="preserve">二、2024-2029年艾草行业竞争格局展望 </w:t>
      </w:r>
    </w:p>
    <w:p>
      <w:pPr>
        <w:spacing w:after="150"/>
      </w:pPr>
      <w:r>
        <w:rPr/>
        <w:t xml:space="preserve">三、2024-2029年艾草行业竞争策略分析 </w:t>
      </w:r>
    </w:p>
    <w:p>
      <w:pPr>
        <w:spacing w:after="150"/>
      </w:pPr>
      <w:r>
        <w:rPr>
          <w:b w:val="1"/>
          <w:bCs w:val="1"/>
        </w:rPr>
        <w:t xml:space="preserve">第九章 艾草食品国内重点生产厂家分析 </w:t>
      </w:r>
    </w:p>
    <w:p>
      <w:pPr>
        <w:spacing w:after="150"/>
      </w:pPr>
      <w:r>
        <w:rPr/>
        <w:t xml:space="preserve">第一节 广东玉纯酒业有限公司 </w:t>
      </w:r>
    </w:p>
    <w:p>
      <w:pPr>
        <w:spacing w:after="150"/>
      </w:pPr>
      <w:r>
        <w:rPr/>
        <w:t xml:space="preserve">一、企业发展简况分析 </w:t>
      </w:r>
    </w:p>
    <w:p>
      <w:pPr>
        <w:spacing w:after="150"/>
      </w:pPr>
      <w:r>
        <w:rPr/>
        <w:t xml:space="preserve">二、企业经营情况分析 </w:t>
      </w:r>
    </w:p>
    <w:p>
      <w:pPr>
        <w:spacing w:after="150"/>
      </w:pPr>
      <w:r>
        <w:rPr/>
        <w:t xml:space="preserve">三、企业经营优劣势分析 </w:t>
      </w:r>
    </w:p>
    <w:p>
      <w:pPr>
        <w:spacing w:after="150"/>
      </w:pPr>
      <w:r>
        <w:rPr/>
        <w:t xml:space="preserve">第二节 上海沈大成食品有限公司 </w:t>
      </w:r>
    </w:p>
    <w:p>
      <w:pPr>
        <w:spacing w:after="150"/>
      </w:pPr>
      <w:r>
        <w:rPr/>
        <w:t xml:space="preserve">一、企业发展简况分析 </w:t>
      </w:r>
    </w:p>
    <w:p>
      <w:pPr>
        <w:spacing w:after="150"/>
      </w:pPr>
      <w:r>
        <w:rPr/>
        <w:t xml:space="preserve">二、企业经营情况分析 </w:t>
      </w:r>
    </w:p>
    <w:p>
      <w:pPr>
        <w:spacing w:after="150"/>
      </w:pPr>
      <w:r>
        <w:rPr/>
        <w:t xml:space="preserve">三、企业经营优劣势分析 </w:t>
      </w:r>
    </w:p>
    <w:p>
      <w:pPr>
        <w:spacing w:after="150"/>
      </w:pPr>
      <w:r>
        <w:rPr/>
        <w:t xml:space="preserve">第三节 南阳市中弘药业有限公司 </w:t>
      </w:r>
    </w:p>
    <w:p>
      <w:pPr>
        <w:spacing w:after="150"/>
      </w:pPr>
      <w:r>
        <w:rPr/>
        <w:t xml:space="preserve">一、企业发展简况分析 </w:t>
      </w:r>
    </w:p>
    <w:p>
      <w:pPr>
        <w:spacing w:after="150"/>
      </w:pPr>
      <w:r>
        <w:rPr/>
        <w:t xml:space="preserve">二、企业经营情况分析 </w:t>
      </w:r>
    </w:p>
    <w:p>
      <w:pPr>
        <w:spacing w:after="150"/>
      </w:pPr>
      <w:r>
        <w:rPr/>
        <w:t xml:space="preserve">三、企业经营优劣势分析 </w:t>
      </w:r>
    </w:p>
    <w:p>
      <w:pPr>
        <w:spacing w:after="150"/>
      </w:pPr>
      <w:r>
        <w:rPr/>
        <w:t xml:space="preserve">第四节 上海功德林素食工业有限公司 </w:t>
      </w:r>
    </w:p>
    <w:p>
      <w:pPr>
        <w:spacing w:after="150"/>
      </w:pPr>
      <w:r>
        <w:rPr/>
        <w:t xml:space="preserve">一、企业发展简况分析 </w:t>
      </w:r>
    </w:p>
    <w:p>
      <w:pPr>
        <w:spacing w:after="150"/>
      </w:pPr>
      <w:r>
        <w:rPr/>
        <w:t xml:space="preserve">二、企业经营情况分析 </w:t>
      </w:r>
    </w:p>
    <w:p>
      <w:pPr>
        <w:spacing w:after="150"/>
      </w:pPr>
      <w:r>
        <w:rPr/>
        <w:t xml:space="preserve">三、企业经营优劣势分析 </w:t>
      </w:r>
    </w:p>
    <w:p>
      <w:pPr>
        <w:spacing w:after="150"/>
      </w:pPr>
      <w:r>
        <w:rPr/>
        <w:t xml:space="preserve">第五节 上海欧博食品有限公司 </w:t>
      </w:r>
    </w:p>
    <w:p>
      <w:pPr>
        <w:spacing w:after="150"/>
      </w:pPr>
      <w:r>
        <w:rPr/>
        <w:t xml:space="preserve">一、企业发展简况分析 </w:t>
      </w:r>
    </w:p>
    <w:p>
      <w:pPr>
        <w:spacing w:after="150"/>
      </w:pPr>
      <w:r>
        <w:rPr/>
        <w:t xml:space="preserve">二、企业经营情况分析 </w:t>
      </w:r>
    </w:p>
    <w:p>
      <w:pPr>
        <w:spacing w:after="150"/>
      </w:pPr>
      <w:r>
        <w:rPr/>
        <w:t xml:space="preserve">三、企业经营优劣势分析 </w:t>
      </w:r>
    </w:p>
    <w:p>
      <w:pPr>
        <w:spacing w:after="150"/>
      </w:pPr>
      <w:r>
        <w:rPr>
          <w:b w:val="1"/>
          <w:bCs w:val="1"/>
        </w:rPr>
        <w:t xml:space="preserve">第十章 2024-2029年中国艾草食品行业发展前景预测分析 </w:t>
      </w:r>
    </w:p>
    <w:p>
      <w:pPr>
        <w:spacing w:after="150"/>
      </w:pPr>
      <w:r>
        <w:rPr/>
        <w:t xml:space="preserve">第一节 2024-2029年中国艾草食品行业发展预测分析 </w:t>
      </w:r>
    </w:p>
    <w:p>
      <w:pPr>
        <w:spacing w:after="150"/>
      </w:pPr>
      <w:r>
        <w:rPr/>
        <w:t xml:space="preserve">一、未来艾草食品发展分析 </w:t>
      </w:r>
    </w:p>
    <w:p>
      <w:pPr>
        <w:spacing w:after="150"/>
      </w:pPr>
      <w:r>
        <w:rPr/>
        <w:t xml:space="preserve">二、未来艾草食品行业技术开发方向 </w:t>
      </w:r>
    </w:p>
    <w:p>
      <w:pPr>
        <w:spacing w:after="150"/>
      </w:pPr>
      <w:r>
        <w:rPr/>
        <w:t xml:space="preserve">三、总体行业“十四五”整体规划及预测 </w:t>
      </w:r>
    </w:p>
    <w:p>
      <w:pPr>
        <w:spacing w:after="150"/>
      </w:pPr>
      <w:r>
        <w:rPr/>
        <w:t xml:space="preserve">第二节 2024-2029年中国艾草食品行业市场前景分析 </w:t>
      </w:r>
    </w:p>
    <w:p>
      <w:pPr>
        <w:spacing w:after="150"/>
      </w:pPr>
      <w:r>
        <w:rPr/>
        <w:t xml:space="preserve">一、产品差异化是企业发展的方向 </w:t>
      </w:r>
    </w:p>
    <w:p>
      <w:pPr>
        <w:spacing w:after="150"/>
      </w:pPr>
      <w:r>
        <w:rPr/>
        <w:t xml:space="preserve">二、渠道重心下沉 </w:t>
      </w:r>
    </w:p>
    <w:p>
      <w:pPr>
        <w:spacing w:after="150"/>
      </w:pPr>
      <w:r>
        <w:rPr/>
        <w:t xml:space="preserve">第三节 2024-2029年中国艾草行业投资风险分析 </w:t>
      </w:r>
    </w:p>
    <w:p>
      <w:pPr>
        <w:spacing w:after="150"/>
      </w:pPr>
      <w:r>
        <w:rPr/>
        <w:t xml:space="preserve">一、市场竞争风险 </w:t>
      </w:r>
    </w:p>
    <w:p>
      <w:pPr>
        <w:spacing w:after="150"/>
      </w:pPr>
      <w:r>
        <w:rPr/>
        <w:t xml:space="preserve">二、原材料压力风险分析 </w:t>
      </w:r>
    </w:p>
    <w:p>
      <w:pPr>
        <w:spacing w:after="150"/>
      </w:pPr>
      <w:r>
        <w:rPr/>
        <w:t xml:space="preserve">三、技术风险分析 </w:t>
      </w:r>
    </w:p>
    <w:p>
      <w:pPr>
        <w:spacing w:after="150"/>
      </w:pPr>
      <w:r>
        <w:rPr/>
        <w:t xml:space="preserve">四、政策和体制风险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图表：艾草预包装行业生命周期</w:t>
      </w:r>
    </w:p>
    <w:p>
      <w:pPr>
        <w:spacing w:after="150"/>
      </w:pPr>
      <w:r>
        <w:rPr/>
        <w:t xml:space="preserve">图表：艾草预包装行业产业链结构</w:t>
      </w:r>
    </w:p>
    <w:p>
      <w:pPr>
        <w:spacing w:after="150"/>
      </w:pPr>
      <w:r>
        <w:rPr/>
        <w:t xml:space="preserve">图表：2022年全球艾草预包装行业市场规模</w:t>
      </w:r>
    </w:p>
    <w:p>
      <w:pPr>
        <w:spacing w:after="150"/>
      </w:pPr>
      <w:r>
        <w:rPr/>
        <w:t xml:space="preserve">图表：2022年中国艾草预包装行业市场规模</w:t>
      </w:r>
    </w:p>
    <w:p>
      <w:pPr>
        <w:spacing w:after="150"/>
      </w:pPr>
      <w:r>
        <w:rPr/>
        <w:t xml:space="preserve">图表：2022年中国艾草预包装市场占全球份额比较</w:t>
      </w:r>
    </w:p>
    <w:p>
      <w:pPr>
        <w:spacing w:after="150"/>
      </w:pPr>
      <w:r>
        <w:rPr/>
        <w:t xml:space="preserve">图表：2022年艾草预包装行业集中度</w:t>
      </w:r>
    </w:p>
    <w:p>
      <w:pPr>
        <w:spacing w:after="150"/>
      </w:pPr>
      <w:r>
        <w:rPr/>
        <w:t xml:space="preserve">图表：2022年艾草预包装市场价格走势</w:t>
      </w:r>
    </w:p>
    <w:p>
      <w:pPr>
        <w:spacing w:after="150"/>
      </w:pPr>
      <w:r>
        <w:rPr/>
        <w:t xml:space="preserve">图表：2022年艾草预包装行业重要数据指标比较</w:t>
      </w:r>
    </w:p>
    <w:p>
      <w:pPr>
        <w:spacing w:after="150"/>
      </w:pPr>
      <w:r>
        <w:rPr/>
        <w:t xml:space="preserve">图表：2024-2029年艾草预包装行业市场规模预测</w:t>
      </w:r>
    </w:p>
    <w:p>
      <w:pPr>
        <w:spacing w:after="150"/>
      </w:pPr>
      <w:r>
        <w:rPr/>
        <w:t xml:space="preserve">图表：2024-2029年艾草预包装行业竞争格局预测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本文地址：https://www.51baogao.cn/baogao/20221102/305220.shtml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02/305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中国艾草预包装行业市场深度分析及前景趋势研究报告(2024-2029版)</dc:title>
  <dc:description>中国艾草预包装行业市场深度分析及前景趋势研究报告(2024-2029版)</dc:description>
  <dc:subject>中国艾草预包装行业市场深度分析及前景趋势研究报告(2024-2029版)</dc:subject>
  <cp:keywords>研究报告</cp:keywords>
  <cp:category>研究报告</cp:category>
  <cp:lastModifiedBy>北京中道泰和信息咨询有限公司</cp:lastModifiedBy>
  <dcterms:created xsi:type="dcterms:W3CDTF">2024-01-28T19:01:09+08:00</dcterms:created>
  <dcterms:modified xsi:type="dcterms:W3CDTF">2024-01-28T19:01:09+08:00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