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中国同轴电缆行业市场发展分析及竞争格局与投资研究报告(2026-2031版)</w:t>
      </w:r>
    </w:p>
    <w:p>
      <w:pPr>
        <w:spacing w:after="150"/>
      </w:pPr>
      <w:r>
        <w:rPr>
          <w:b w:val="1"/>
          <w:bCs w:val="1"/>
        </w:rPr>
        <w:t xml:space="preserve">报告简介</w:t>
      </w:r>
    </w:p>
    <w:p>
      <w:pPr>
        <w:spacing w:after="150"/>
      </w:pPr>
      <w:r>
        <w:rPr/>
        <w:t xml:space="preserve">同轴电缆(Coaxial Cable)是指有两个同心导体，而导体和屏蔽层又共用同一轴心的电缆。它是计算机网络中使用广泛的另外一种线材。由于它在主线外包裹绝缘材料，在绝缘材料外面又有一层网状编织的屏蔽金属网线，所以能很好的阻隔外界的电磁干扰，提高通讯质量。同轴电缆的优点是可以在相对长的无中继器的线路上支持高带宽通信，而其缺点也是显而易见的：一是体积大，细缆的直径就有3/8英寸粗，要占用电缆管道的大量空间;二是不能承受缠结、压力和严重的弯曲，这些都会损坏电缆结构，阻止信号的传输;最后就是成本高，而所有这些缺点正是双绞线能克服的，因此在现在的局域网环境中，基本已被基于双绞线的以太网物理层规范所取代。</w:t>
      </w:r>
    </w:p>
    <w:p>
      <w:pPr>
        <w:spacing w:after="150"/>
      </w:pPr>
      <w:r>
        <w:rPr/>
        <w:t xml:space="preserve">同轴电缆是用来输送电能、传递信息和制造各种电机、仪器、仪表，实现电磁能量转换所不可或缺的一大类电工产品，是电气化、信息化社会中重要的基础性配套产业，被称为国民经济的“血管”与“神经”，与国民经济发展密切相关。具有用途广泛、品种繁多、门类齐全等特点。其产品广泛的应用于电力、轨道交通、新能源、建筑工程、海洋工程、通信、石油、化工、汽车、船舶及航空航天等各个领域。</w:t>
      </w:r>
    </w:p>
    <w:p>
      <w:pPr>
        <w:spacing w:after="150"/>
      </w:pPr>
      <w:r>
        <w:rPr/>
        <w:t xml:space="preserve">截至2021年底，从全球范围看，尽管新冠肺炎疫情对于汽车和航空等领域产生较大的负面影响，但是对于智能电网、可再生能源等领域的投资保持增长，尤其是中国和印度等新兴经济体城镇化与现代化进程不断推进，从而推动了全球电线电缆行业的复苏与发展。2021年全球电线电缆市场规模达到3350亿美元，预计到2026年将增长到4268亿美元，年均复合增长率(CAGR)为5%。其中全球同轴电缆市场预计将从2021年的1376亿美元增长到2026年的1823亿美元，年均复合增长率为7.3%。</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同轴电缆市场进行了分析研究。报告在总结中国同轴电缆发展历程的基础上，结合新时期的各方面因素，对中国同轴电缆的发展趋势给予了细致和审慎的预测论证。报告资料详实，图表丰富，既有深入的分析，又有直观的比较，为同轴电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同轴电缆行业概念界定及发展环境剖析 </w:t>
      </w:r>
    </w:p>
    <w:p>
      <w:pPr>
        <w:spacing w:before="75" w:after="0"/>
      </w:pPr>
      <w:r>
        <w:rPr/>
        <w:t xml:space="preserve">第一节 同轴电缆基本概念 </w:t>
      </w:r>
    </w:p>
    <w:p>
      <w:pPr>
        <w:spacing w:before="75" w:after="0"/>
      </w:pPr>
      <w:r>
        <w:rPr/>
        <w:t xml:space="preserve">一、同轴电缆概念界定 </w:t>
      </w:r>
    </w:p>
    <w:p>
      <w:pPr>
        <w:spacing w:before="75" w:after="0"/>
      </w:pPr>
      <w:r>
        <w:rPr/>
        <w:t xml:space="preserve">二、同轴电缆分类 </w:t>
      </w:r>
    </w:p>
    <w:p>
      <w:pPr>
        <w:spacing w:before="75" w:after="0"/>
      </w:pPr>
      <w:r>
        <w:rPr/>
        <w:t xml:space="preserve">三、行业所属的国民经济分类 </w:t>
      </w:r>
    </w:p>
    <w:p>
      <w:pPr>
        <w:spacing w:before="75" w:after="0"/>
      </w:pPr>
      <w:r>
        <w:rPr/>
        <w:t xml:space="preserve">四、本报告的数据来源及统计标准说明 </w:t>
      </w:r>
    </w:p>
    <w:p>
      <w:pPr>
        <w:spacing w:before="75" w:after="0"/>
      </w:pPr>
      <w:r>
        <w:rPr/>
        <w:t xml:space="preserve">第二节 同轴电缆行业政策环境分析 </w:t>
      </w:r>
    </w:p>
    <w:p>
      <w:pPr>
        <w:spacing w:before="75" w:after="0"/>
      </w:pPr>
      <w:r>
        <w:rPr/>
        <w:t xml:space="preserve">一、行业监管体系及机构介绍 </w:t>
      </w:r>
    </w:p>
    <w:p>
      <w:pPr>
        <w:spacing w:before="75" w:after="0"/>
      </w:pPr>
      <w:r>
        <w:rPr/>
        <w:t xml:space="preserve">二、行业相关执行规范标准 </w:t>
      </w:r>
    </w:p>
    <w:p>
      <w:pPr>
        <w:spacing w:before="75" w:after="0"/>
      </w:pPr>
      <w:r>
        <w:rPr/>
        <w:t xml:space="preserve">三、行业发展相关政策规划汇总及重点政策规划解读 </w:t>
      </w:r>
    </w:p>
    <w:p>
      <w:pPr>
        <w:spacing w:before="75" w:after="0"/>
      </w:pPr>
      <w:r>
        <w:rPr/>
        <w:t xml:space="preserve">四、政策环境对行业政策发展趋势的影响 </w:t>
      </w:r>
    </w:p>
    <w:p>
      <w:pPr>
        <w:spacing w:before="75" w:after="0"/>
      </w:pPr>
      <w:r>
        <w:rPr/>
        <w:t xml:space="preserve">第三节 同轴电缆行业经济(economy)环境分析 </w:t>
      </w:r>
    </w:p>
    <w:p>
      <w:pPr>
        <w:spacing w:before="75" w:after="0"/>
      </w:pPr>
      <w:r>
        <w:rPr/>
        <w:t xml:space="preserve">一、中国宏观经济发展现状 </w:t>
      </w:r>
    </w:p>
    <w:p>
      <w:pPr>
        <w:spacing w:before="75" w:after="0"/>
      </w:pPr>
      <w:r>
        <w:rPr/>
        <w:t xml:space="preserve">二、中国宏观经济发展展望 </w:t>
      </w:r>
    </w:p>
    <w:p>
      <w:pPr>
        <w:spacing w:before="75" w:after="0"/>
      </w:pPr>
      <w:r>
        <w:rPr/>
        <w:t xml:space="preserve">三、同轴电缆行业发展与宏观经济相关性分析 </w:t>
      </w:r>
    </w:p>
    <w:p>
      <w:pPr>
        <w:spacing w:before="75" w:after="0"/>
      </w:pPr>
      <w:r>
        <w:rPr/>
        <w:t xml:space="preserve">第四节 同轴电缆行业社会环境分析 </w:t>
      </w:r>
    </w:p>
    <w:p>
      <w:pPr>
        <w:spacing w:before="75" w:after="0"/>
      </w:pPr>
      <w:r>
        <w:rPr/>
        <w:t xml:space="preserve">一、同轴电缆行业社会环境 </w:t>
      </w:r>
    </w:p>
    <w:p>
      <w:pPr>
        <w:spacing w:before="75" w:after="0"/>
      </w:pPr>
      <w:r>
        <w:rPr/>
        <w:t xml:space="preserve">二、社会环境变化趋势及其对行业发展的影响分析 </w:t>
      </w:r>
    </w:p>
    <w:p>
      <w:pPr>
        <w:spacing w:before="75" w:after="0"/>
      </w:pPr>
      <w:r>
        <w:rPr/>
        <w:t xml:space="preserve">第五节 同轴电缆行业技术(technology)环境分析 </w:t>
      </w:r>
    </w:p>
    <w:p>
      <w:pPr>
        <w:spacing w:before="75" w:after="0"/>
      </w:pPr>
      <w:r>
        <w:rPr/>
        <w:t xml:space="preserve">一、行业技术发展情况 </w:t>
      </w:r>
    </w:p>
    <w:p>
      <w:pPr>
        <w:spacing w:before="75" w:after="0"/>
      </w:pPr>
      <w:r>
        <w:rPr/>
        <w:t xml:space="preserve">二、技术环境对同轴电缆行业发展的影响分析 </w:t>
      </w:r>
    </w:p>
    <w:p>
      <w:pPr>
        <w:spacing w:before="75" w:after="0"/>
      </w:pPr>
      <w:r>
        <w:rPr>
          <w:b w:val="1"/>
          <w:bCs w:val="1"/>
        </w:rPr>
        <w:t xml:space="preserve">第二章 全球同轴电缆行业发展概述及环境分析 </w:t>
      </w:r>
    </w:p>
    <w:p>
      <w:pPr>
        <w:spacing w:before="75" w:after="0"/>
      </w:pPr>
      <w:r>
        <w:rPr/>
        <w:t xml:space="preserve">第一节 全球同轴电缆行业发展概述 </w:t>
      </w:r>
    </w:p>
    <w:p>
      <w:pPr>
        <w:spacing w:before="75" w:after="0"/>
      </w:pPr>
      <w:r>
        <w:rPr/>
        <w:t xml:space="preserve">第二节 全球同轴电缆行业市场现状分析 </w:t>
      </w:r>
    </w:p>
    <w:p>
      <w:pPr>
        <w:spacing w:before="75" w:after="0"/>
      </w:pPr>
      <w:r>
        <w:rPr/>
        <w:t xml:space="preserve">一、全球同轴电缆行业市场规模 </w:t>
      </w:r>
    </w:p>
    <w:p>
      <w:pPr>
        <w:spacing w:before="75" w:after="0"/>
      </w:pPr>
      <w:r>
        <w:rPr/>
        <w:t xml:space="preserve">二、全球同轴电缆行业竞争格局 </w:t>
      </w:r>
    </w:p>
    <w:p>
      <w:pPr>
        <w:spacing w:before="75" w:after="0"/>
      </w:pPr>
      <w:r>
        <w:rPr/>
        <w:t xml:space="preserve">第三节 全球典型国家及地区同轴电缆行业发展分析 </w:t>
      </w:r>
    </w:p>
    <w:p>
      <w:pPr>
        <w:spacing w:before="75" w:after="0"/>
      </w:pPr>
      <w:r>
        <w:rPr/>
        <w:t xml:space="preserve">第四节 国外标杆同轴电缆企业发展情况 </w:t>
      </w:r>
    </w:p>
    <w:p>
      <w:pPr>
        <w:spacing w:before="75" w:after="0"/>
      </w:pPr>
      <w:r>
        <w:rPr/>
        <w:t xml:space="preserve">一、amphenol corporation </w:t>
      </w:r>
    </w:p>
    <w:p>
      <w:pPr>
        <w:spacing w:before="75" w:after="0"/>
      </w:pPr>
      <w:r>
        <w:rPr/>
        <w:t xml:space="preserve">二、nexans corporated </w:t>
      </w:r>
    </w:p>
    <w:p>
      <w:pPr>
        <w:spacing w:before="75" w:after="0"/>
      </w:pPr>
      <w:r>
        <w:rPr>
          <w:b w:val="1"/>
          <w:bCs w:val="1"/>
        </w:rPr>
        <w:t xml:space="preserve">第三章 中国同轴电缆行业发展现状分析 </w:t>
      </w:r>
    </w:p>
    <w:p>
      <w:pPr>
        <w:spacing w:before="75" w:after="0"/>
      </w:pPr>
      <w:r>
        <w:rPr/>
        <w:t xml:space="preserve">第一节 中国同轴电缆行业发展特点分析 </w:t>
      </w:r>
    </w:p>
    <w:p>
      <w:pPr>
        <w:spacing w:before="75" w:after="0"/>
      </w:pPr>
      <w:r>
        <w:rPr/>
        <w:t xml:space="preserve">第二节 中国同轴电缆行业供需现状分析 </w:t>
      </w:r>
    </w:p>
    <w:p>
      <w:pPr>
        <w:spacing w:before="75" w:after="0"/>
      </w:pPr>
      <w:r>
        <w:rPr/>
        <w:t xml:space="preserve">一、中国同轴电缆参与者类型及规模 </w:t>
      </w:r>
    </w:p>
    <w:p>
      <w:pPr>
        <w:spacing w:before="75" w:after="0"/>
      </w:pPr>
      <w:r>
        <w:rPr/>
        <w:t xml:space="preserve">二、中国同轴电缆行业市场规模 </w:t>
      </w:r>
    </w:p>
    <w:p>
      <w:pPr>
        <w:spacing w:before="75" w:after="0"/>
      </w:pPr>
      <w:r>
        <w:rPr/>
        <w:t xml:space="preserve">第三节 中国同轴电缆行业进出口分析 </w:t>
      </w:r>
    </w:p>
    <w:p>
      <w:pPr>
        <w:spacing w:before="75" w:after="0"/>
      </w:pPr>
      <w:r>
        <w:rPr/>
        <w:t xml:space="preserve">一、中国同轴电缆行业进口分析 </w:t>
      </w:r>
    </w:p>
    <w:p>
      <w:pPr>
        <w:spacing w:before="75" w:after="0"/>
      </w:pPr>
      <w:r>
        <w:rPr/>
        <w:t xml:space="preserve">二、中国同轴电缆行业出口分析 </w:t>
      </w:r>
    </w:p>
    <w:p>
      <w:pPr>
        <w:spacing w:before="75" w:after="0"/>
      </w:pPr>
      <w:r>
        <w:rPr/>
        <w:t xml:space="preserve">第四节 中国同轴电缆行业发展痛点分析 </w:t>
      </w:r>
    </w:p>
    <w:p>
      <w:pPr>
        <w:spacing w:before="75" w:after="0"/>
      </w:pPr>
      <w:r>
        <w:rPr>
          <w:b w:val="1"/>
          <w:bCs w:val="1"/>
        </w:rPr>
        <w:t xml:space="preserve">第四章 中国同轴电缆行业竞争状态及市场格局分析 </w:t>
      </w:r>
    </w:p>
    <w:p>
      <w:pPr>
        <w:spacing w:before="75" w:after="0"/>
      </w:pPr>
      <w:r>
        <w:rPr/>
        <w:t xml:space="preserve">第一节 中国同轴电缆行业波特五力模型分析 </w:t>
      </w:r>
    </w:p>
    <w:p>
      <w:pPr>
        <w:spacing w:before="75" w:after="0"/>
      </w:pPr>
      <w:r>
        <w:rPr/>
        <w:t xml:space="preserve">一、同轴电缆行业现有竞争者之间的竞争 </w:t>
      </w:r>
    </w:p>
    <w:p>
      <w:pPr>
        <w:spacing w:before="75" w:after="0"/>
      </w:pPr>
      <w:r>
        <w:rPr/>
        <w:t xml:space="preserve">二、同轴电缆行业关键要素的供应商议价能力分析 </w:t>
      </w:r>
    </w:p>
    <w:p>
      <w:pPr>
        <w:spacing w:before="75" w:after="0"/>
      </w:pPr>
      <w:r>
        <w:rPr/>
        <w:t xml:space="preserve">三、同轴电缆行业消费者议价能力分析 </w:t>
      </w:r>
    </w:p>
    <w:p>
      <w:pPr>
        <w:spacing w:before="75" w:after="0"/>
      </w:pPr>
      <w:r>
        <w:rPr/>
        <w:t xml:space="preserve">四、同轴电缆行业新进入者分析 </w:t>
      </w:r>
    </w:p>
    <w:p>
      <w:pPr>
        <w:spacing w:before="75" w:after="0"/>
      </w:pPr>
      <w:r>
        <w:rPr/>
        <w:t xml:space="preserve">五、同轴电缆行业替代品风险分析 </w:t>
      </w:r>
    </w:p>
    <w:p>
      <w:pPr>
        <w:spacing w:before="75" w:after="0"/>
      </w:pPr>
      <w:r>
        <w:rPr/>
        <w:t xml:space="preserve">第二节 同轴电缆行业竞争格局分析 </w:t>
      </w:r>
    </w:p>
    <w:p>
      <w:pPr>
        <w:spacing w:before="75" w:after="0"/>
      </w:pPr>
      <w:r>
        <w:rPr/>
        <w:t xml:space="preserve">一、中国同轴电缆行业市场集中度分析 </w:t>
      </w:r>
    </w:p>
    <w:p>
      <w:pPr>
        <w:spacing w:before="75" w:after="0"/>
      </w:pPr>
      <w:r>
        <w:rPr/>
        <w:t xml:space="preserve">二、中国同轴电缆行业区域市场结构特征 </w:t>
      </w:r>
    </w:p>
    <w:p>
      <w:pPr>
        <w:spacing w:before="75" w:after="0"/>
      </w:pPr>
      <w:r>
        <w:rPr/>
        <w:t xml:space="preserve">三、中国同轴电缆行业主要竞争方式 </w:t>
      </w:r>
    </w:p>
    <w:p>
      <w:pPr>
        <w:spacing w:before="75" w:after="0"/>
      </w:pPr>
      <w:r>
        <w:rPr>
          <w:b w:val="1"/>
          <w:bCs w:val="1"/>
        </w:rPr>
        <w:t xml:space="preserve">第五章 中国同轴电缆行业产业链全景图及上游市场发展 </w:t>
      </w:r>
    </w:p>
    <w:p>
      <w:pPr>
        <w:spacing w:before="75" w:after="0"/>
      </w:pPr>
      <w:r>
        <w:rPr/>
        <w:t xml:space="preserve">第一节 中国同轴电缆产业结构属性(产业链)分析 </w:t>
      </w:r>
    </w:p>
    <w:p>
      <w:pPr>
        <w:spacing w:before="75" w:after="0"/>
      </w:pPr>
      <w:r>
        <w:rPr/>
        <w:t xml:space="preserve">一、同轴电缆产业链结构梳理 </w:t>
      </w:r>
    </w:p>
    <w:p>
      <w:pPr>
        <w:spacing w:before="75" w:after="0"/>
      </w:pPr>
      <w:r>
        <w:rPr/>
        <w:t xml:space="preserve">二、同轴电缆产业链生态图谱 </w:t>
      </w:r>
    </w:p>
    <w:p>
      <w:pPr>
        <w:spacing w:before="75" w:after="0"/>
      </w:pPr>
      <w:r>
        <w:rPr/>
        <w:t xml:space="preserve">第二节 中国同轴电缆产业价值属性(价值链)分析 </w:t>
      </w:r>
    </w:p>
    <w:p>
      <w:pPr>
        <w:spacing w:before="75" w:after="0"/>
      </w:pPr>
      <w:r>
        <w:rPr/>
        <w:t xml:space="preserve">一、同轴电缆行业成本结构分析 </w:t>
      </w:r>
    </w:p>
    <w:p>
      <w:pPr>
        <w:spacing w:before="75" w:after="0"/>
      </w:pPr>
      <w:r>
        <w:rPr/>
        <w:t xml:space="preserve">二、同轴电缆行业价值链分析 </w:t>
      </w:r>
    </w:p>
    <w:p>
      <w:pPr>
        <w:spacing w:before="75" w:after="0"/>
      </w:pPr>
      <w:r>
        <w:rPr>
          <w:b w:val="1"/>
          <w:bCs w:val="1"/>
        </w:rPr>
        <w:t xml:space="preserve">第六章 中国同轴电缆主要细分市场发展分析 </w:t>
      </w:r>
    </w:p>
    <w:p>
      <w:pPr>
        <w:spacing w:before="75" w:after="0"/>
      </w:pPr>
      <w:r>
        <w:rPr/>
        <w:t xml:space="preserve">第一节 基带同轴电缆市场发展分析 </w:t>
      </w:r>
    </w:p>
    <w:p>
      <w:pPr>
        <w:spacing w:before="75" w:after="0"/>
      </w:pPr>
      <w:r>
        <w:rPr/>
        <w:t xml:space="preserve">一、基带同轴电缆行业供给情况 </w:t>
      </w:r>
    </w:p>
    <w:p>
      <w:pPr>
        <w:spacing w:before="75" w:after="0"/>
      </w:pPr>
      <w:r>
        <w:rPr/>
        <w:t xml:space="preserve">二、基带同轴电缆行业需求情况 </w:t>
      </w:r>
    </w:p>
    <w:p>
      <w:pPr>
        <w:spacing w:before="75" w:after="0"/>
      </w:pPr>
      <w:r>
        <w:rPr/>
        <w:t xml:space="preserve">第二节 宽带同轴电缆市场发展分析 </w:t>
      </w:r>
    </w:p>
    <w:p>
      <w:pPr>
        <w:spacing w:before="75" w:after="0"/>
      </w:pPr>
      <w:r>
        <w:rPr/>
        <w:t xml:space="preserve">一、宽带同轴电缆行业供给情况 </w:t>
      </w:r>
    </w:p>
    <w:p>
      <w:pPr>
        <w:spacing w:before="75" w:after="0"/>
      </w:pPr>
      <w:r>
        <w:rPr/>
        <w:t xml:space="preserve">二、宽带同轴电缆行业需求情况 </w:t>
      </w:r>
    </w:p>
    <w:p>
      <w:pPr>
        <w:spacing w:before="75" w:after="0"/>
      </w:pPr>
      <w:r>
        <w:rPr>
          <w:b w:val="1"/>
          <w:bCs w:val="1"/>
        </w:rPr>
        <w:t xml:space="preserve">第七章 中国同轴电缆行业下游应用领域市场分析 </w:t>
      </w:r>
    </w:p>
    <w:p>
      <w:pPr>
        <w:spacing w:before="75" w:after="0"/>
      </w:pPr>
      <w:r>
        <w:rPr/>
        <w:t xml:space="preserve">第一节 同轴电缆行业移动通讯市场分析 </w:t>
      </w:r>
    </w:p>
    <w:p>
      <w:pPr>
        <w:spacing w:before="75" w:after="0"/>
      </w:pPr>
      <w:r>
        <w:rPr/>
        <w:t xml:space="preserve">第二节 同轴电缆行业通信终端市场分析 </w:t>
      </w:r>
    </w:p>
    <w:p>
      <w:pPr>
        <w:spacing w:before="75" w:after="0"/>
      </w:pPr>
      <w:r>
        <w:rPr/>
        <w:t xml:space="preserve">第三节 同轴电缆行业军用电子市场分析 </w:t>
      </w:r>
    </w:p>
    <w:p>
      <w:pPr>
        <w:spacing w:before="75" w:after="0"/>
      </w:pPr>
      <w:r>
        <w:rPr/>
        <w:t xml:space="preserve">第四节 同轴电缆行业航空航天市场分析 </w:t>
      </w:r>
    </w:p>
    <w:p>
      <w:pPr>
        <w:spacing w:before="75" w:after="0"/>
      </w:pPr>
      <w:r>
        <w:rPr>
          <w:b w:val="1"/>
          <w:bCs w:val="1"/>
        </w:rPr>
        <w:t xml:space="preserve">第八章 中国同轴电缆行业代表企业案例分析 </w:t>
      </w:r>
    </w:p>
    <w:p>
      <w:pPr>
        <w:spacing w:before="75" w:after="0"/>
      </w:pPr>
      <w:r>
        <w:rPr/>
        <w:t xml:space="preserve">第一节 江西联创光电科技股份有限公司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四、企业销售渠道分析 </w:t>
      </w:r>
    </w:p>
    <w:p>
      <w:pPr>
        <w:spacing w:before="75" w:after="0"/>
      </w:pPr>
      <w:r>
        <w:rPr/>
        <w:t xml:space="preserve">五、企业经营优劣势分析 </w:t>
      </w:r>
    </w:p>
    <w:p>
      <w:pPr>
        <w:spacing w:before="75" w:after="0"/>
      </w:pPr>
      <w:r>
        <w:rPr/>
        <w:t xml:space="preserve">第二节 昆仑电线电缆股份有限公司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四、企业销售渠道分析 </w:t>
      </w:r>
    </w:p>
    <w:p>
      <w:pPr>
        <w:spacing w:before="75" w:after="0"/>
      </w:pPr>
      <w:r>
        <w:rPr/>
        <w:t xml:space="preserve">五、企业经营优劣势分析 </w:t>
      </w:r>
    </w:p>
    <w:p>
      <w:pPr>
        <w:spacing w:before="75" w:after="0"/>
      </w:pPr>
      <w:r>
        <w:rPr/>
        <w:t xml:space="preserve">第三节 长飞光纤光缆股份有限公司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四、企业销售渠道分析 </w:t>
      </w:r>
    </w:p>
    <w:p>
      <w:pPr>
        <w:spacing w:before="75" w:after="0"/>
      </w:pPr>
      <w:r>
        <w:rPr/>
        <w:t xml:space="preserve">五、企业经营优劣势分析 </w:t>
      </w:r>
    </w:p>
    <w:p>
      <w:pPr>
        <w:spacing w:before="75" w:after="0"/>
      </w:pPr>
      <w:r>
        <w:rPr/>
        <w:t xml:space="preserve">第四节 深圳金信诺高新技术股份有限公司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四、企业销售渠道分析 </w:t>
      </w:r>
    </w:p>
    <w:p>
      <w:pPr>
        <w:spacing w:before="75" w:after="0"/>
      </w:pPr>
      <w:r>
        <w:rPr/>
        <w:t xml:space="preserve">五、企业经营优劣势分析 </w:t>
      </w:r>
    </w:p>
    <w:p>
      <w:pPr>
        <w:spacing w:before="75" w:after="0"/>
      </w:pPr>
      <w:r>
        <w:rPr/>
        <w:t xml:space="preserve">第五节 神宇通信科技股份有限公司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四、企业销售渠道分析 </w:t>
      </w:r>
    </w:p>
    <w:p>
      <w:pPr>
        <w:spacing w:before="75" w:after="0"/>
      </w:pPr>
      <w:r>
        <w:rPr/>
        <w:t xml:space="preserve">五、企业经营优劣势分析 </w:t>
      </w:r>
    </w:p>
    <w:p>
      <w:pPr>
        <w:spacing w:before="75" w:after="0"/>
      </w:pPr>
      <w:r>
        <w:rPr>
          <w:b w:val="1"/>
          <w:bCs w:val="1"/>
        </w:rPr>
        <w:t xml:space="preserve">第九章 2026-2031年同轴电缆行业市场策略分析 </w:t>
      </w:r>
    </w:p>
    <w:p>
      <w:pPr>
        <w:spacing w:before="75" w:after="0"/>
      </w:pPr>
      <w:r>
        <w:rPr/>
        <w:t xml:space="preserve">第一节 同轴电缆行业发展趋势分析 </w:t>
      </w:r>
    </w:p>
    <w:p>
      <w:pPr>
        <w:spacing w:before="75" w:after="0"/>
      </w:pPr>
      <w:r>
        <w:rPr/>
        <w:t xml:space="preserve">一、品牌格局趋势 </w:t>
      </w:r>
    </w:p>
    <w:p>
      <w:pPr>
        <w:spacing w:before="75" w:after="0"/>
      </w:pPr>
      <w:r>
        <w:rPr/>
        <w:t xml:space="preserve">二、渠道分布趋势 </w:t>
      </w:r>
    </w:p>
    <w:p>
      <w:pPr>
        <w:spacing w:before="75" w:after="0"/>
      </w:pPr>
      <w:r>
        <w:rPr/>
        <w:t xml:space="preserve">三、消费趋势分析 </w:t>
      </w:r>
    </w:p>
    <w:p>
      <w:pPr>
        <w:spacing w:before="75" w:after="0"/>
      </w:pPr>
      <w:r>
        <w:rPr/>
        <w:t xml:space="preserve">第二节 同轴电缆行业发展战略研究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b w:val="1"/>
          <w:bCs w:val="1"/>
        </w:rPr>
        <w:t xml:space="preserve">第十章 2026-2031年同轴电缆行业经营策略分析及建议 </w:t>
      </w:r>
    </w:p>
    <w:p>
      <w:pPr>
        <w:spacing w:before="75" w:after="0"/>
      </w:pPr>
      <w:r>
        <w:rPr/>
        <w:t xml:space="preserve">第一节 同轴电缆行业营销策略分析及建议 </w:t>
      </w:r>
    </w:p>
    <w:p>
      <w:pPr>
        <w:spacing w:before="75" w:after="0"/>
      </w:pPr>
      <w:r>
        <w:rPr/>
        <w:t xml:space="preserve">一、同轴电缆行业营销模式 </w:t>
      </w:r>
    </w:p>
    <w:p>
      <w:pPr>
        <w:spacing w:before="75" w:after="0"/>
      </w:pPr>
      <w:r>
        <w:rPr/>
        <w:t xml:space="preserve">二、同轴电缆行业营销策略 </w:t>
      </w:r>
    </w:p>
    <w:p>
      <w:pPr>
        <w:spacing w:before="75" w:after="0"/>
      </w:pPr>
      <w:r>
        <w:rPr/>
        <w:t xml:space="preserve">第二节 同轴电缆行业企业经营发展分析及建议 </w:t>
      </w:r>
    </w:p>
    <w:p>
      <w:pPr>
        <w:spacing w:before="75" w:after="0"/>
      </w:pPr>
      <w:r>
        <w:rPr/>
        <w:t xml:space="preserve">第三节 多元化策略分析 </w:t>
      </w:r>
    </w:p>
    <w:p>
      <w:pPr>
        <w:spacing w:before="75" w:after="0"/>
      </w:pPr>
      <w:r>
        <w:rPr/>
        <w:t xml:space="preserve">一、行业多元化策略研究 </w:t>
      </w:r>
    </w:p>
    <w:p>
      <w:pPr>
        <w:spacing w:before="75" w:after="0"/>
      </w:pPr>
      <w:r>
        <w:rPr/>
        <w:t xml:space="preserve">二、上下游行业策略分析 </w:t>
      </w:r>
    </w:p>
    <w:p>
      <w:pPr>
        <w:spacing w:before="75" w:after="0"/>
      </w:pPr>
      <w:r>
        <w:rPr/>
        <w:t xml:space="preserve">第四节 市场重点客户战略实施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三、实施重点客户战略要重点解决的问题 </w:t>
      </w:r>
    </w:p>
    <w:p>
      <w:pPr>
        <w:spacing w:before="75" w:after="0"/>
      </w:pPr>
      <w:r>
        <w:rPr/>
        <w:t xml:space="preserve">四、重点客户管理功能 </w:t>
      </w:r>
    </w:p>
    <w:p>
      <w:pPr>
        <w:spacing w:before="75" w:after="0"/>
      </w:pPr>
      <w:r>
        <w:rPr/>
        <w:t xml:space="preserve">五、对重点客户的营销策略 </w:t>
      </w:r>
    </w:p>
    <w:p>
      <w:pPr>
        <w:spacing w:before="75" w:after="0"/>
      </w:pPr>
      <w:r>
        <w:rPr>
          <w:b w:val="1"/>
          <w:bCs w:val="1"/>
        </w:rPr>
        <w:t xml:space="preserve">第十一章 中国同轴电缆行业投资前渠及建议 </w:t>
      </w:r>
    </w:p>
    <w:p>
      <w:pPr>
        <w:spacing w:before="75" w:after="0"/>
      </w:pPr>
      <w:r>
        <w:rPr/>
        <w:t xml:space="preserve">第一节 同轴电缆行业发展前景预测 </w:t>
      </w:r>
    </w:p>
    <w:p>
      <w:pPr>
        <w:spacing w:before="75" w:after="0"/>
      </w:pPr>
      <w:r>
        <w:rPr/>
        <w:t xml:space="preserve">一、行业市场容量预测 </w:t>
      </w:r>
    </w:p>
    <w:p>
      <w:pPr>
        <w:spacing w:before="75" w:after="0"/>
      </w:pPr>
      <w:r>
        <w:rPr/>
        <w:t xml:space="preserve">二、行业发展趋势预测 </w:t>
      </w:r>
    </w:p>
    <w:p>
      <w:pPr>
        <w:spacing w:before="75" w:after="0"/>
      </w:pPr>
      <w:r>
        <w:rPr/>
        <w:t xml:space="preserve">第二节 同轴电缆行业投资特性分析 </w:t>
      </w:r>
    </w:p>
    <w:p>
      <w:pPr>
        <w:spacing w:before="75" w:after="0"/>
      </w:pPr>
      <w:r>
        <w:rPr/>
        <w:t xml:space="preserve">一、行业进入壁垒分析 </w:t>
      </w:r>
    </w:p>
    <w:p>
      <w:pPr>
        <w:spacing w:before="75" w:after="0"/>
      </w:pPr>
      <w:r>
        <w:rPr/>
        <w:t xml:space="preserve">二、行业投资风险预警 </w:t>
      </w:r>
    </w:p>
    <w:p>
      <w:pPr>
        <w:spacing w:before="75" w:after="0"/>
      </w:pPr>
      <w:r>
        <w:rPr/>
        <w:t xml:space="preserve">第三节 同轴电缆行业投资价值与投资机会 </w:t>
      </w:r>
    </w:p>
    <w:p>
      <w:pPr>
        <w:spacing w:before="75" w:after="0"/>
      </w:pPr>
      <w:r>
        <w:rPr/>
        <w:t xml:space="preserve">一、行业投资价值分析 </w:t>
      </w:r>
    </w:p>
    <w:p>
      <w:pPr>
        <w:spacing w:before="75" w:after="0"/>
      </w:pPr>
      <w:r>
        <w:rPr/>
        <w:t xml:space="preserve">二、行业投资机会分析 </w:t>
      </w:r>
    </w:p>
    <w:p>
      <w:pPr>
        <w:spacing w:before="75" w:after="0"/>
      </w:pPr>
      <w:r>
        <w:rPr/>
        <w:t xml:space="preserve">第四节 同轴电缆行业投资策略与可持续发展建议 </w:t>
      </w:r>
    </w:p>
    <w:p>
      <w:pPr>
        <w:spacing w:before="75" w:after="0"/>
      </w:pPr>
      <w:r>
        <w:rPr/>
        <w:t xml:space="preserve">一、行业投资策略分析 </w:t>
      </w:r>
    </w:p>
    <w:p>
      <w:pPr>
        <w:spacing w:before="75" w:after="0"/>
      </w:pPr>
      <w:r>
        <w:rPr/>
        <w:t xml:space="preserve">二、产业投资战略 </w:t>
      </w:r>
    </w:p>
    <w:p>
      <w:pPr>
        <w:spacing w:before="75" w:after="0"/>
      </w:pPr>
      <w:r>
        <w:rPr/>
        <w:t xml:space="preserve">三、细分行业投资战略 </w:t>
      </w:r>
    </w:p>
    <w:p>
      <w:pPr>
        <w:spacing w:before="75" w:after="0"/>
      </w:pPr>
      <w:r>
        <w:rPr/>
        <w:t xml:space="preserve">四、行业潜在进入企业投资建议 </w:t>
      </w:r>
    </w:p>
    <w:p>
      <w:pPr>
        <w:spacing w:before="75" w:after="0"/>
      </w:pPr>
      <w:r>
        <w:rPr>
          <w:b w:val="1"/>
          <w:bCs w:val="1"/>
        </w:rPr>
        <w:t xml:space="preserve">附录 </w:t>
      </w:r>
    </w:p>
    <w:p>
      <w:pPr>
        <w:spacing w:before="75" w:after="0"/>
      </w:pPr>
      <w:r>
        <w:rPr/>
        <w:t xml:space="preserve">“十四五”发展规划 </w:t>
      </w:r>
    </w:p>
    <w:p>
      <w:pPr>
        <w:spacing w:before="75" w:after="0"/>
      </w:pPr>
      <w:r>
        <w:rPr>
          <w:b w:val="1"/>
          <w:bCs w:val="1"/>
        </w:rPr>
        <w:t xml:space="preserve">图表目录</w:t>
      </w:r>
    </w:p>
    <w:p>
      <w:pPr>
        <w:spacing w:before="75" w:after="0"/>
      </w:pPr>
      <w:r>
        <w:rPr/>
        <w:t xml:space="preserve">图表：同轴电缆行业数据来源 </w:t>
      </w:r>
    </w:p>
    <w:p>
      <w:pPr>
        <w:spacing w:before="75" w:after="0"/>
      </w:pPr>
      <w:r>
        <w:rPr/>
        <w:t xml:space="preserve">图表：我国同轴电缆行业主管部门和自律组织 </w:t>
      </w:r>
    </w:p>
    <w:p>
      <w:pPr>
        <w:spacing w:before="75" w:after="0"/>
      </w:pPr>
      <w:r>
        <w:rPr/>
        <w:t xml:space="preserve">图表：同轴电缆行业标准 </w:t>
      </w:r>
    </w:p>
    <w:p>
      <w:pPr>
        <w:spacing w:before="75" w:after="0"/>
      </w:pPr>
      <w:r>
        <w:rPr/>
        <w:t xml:space="preserve">图表：我国人口普查情况 </w:t>
      </w:r>
    </w:p>
    <w:p>
      <w:pPr>
        <w:spacing w:before="75" w:after="0"/>
      </w:pPr>
      <w:r>
        <w:rPr/>
        <w:t xml:space="preserve">图表：中国人口结构情况 </w:t>
      </w:r>
    </w:p>
    <w:p>
      <w:pPr>
        <w:spacing w:before="75" w:after="0"/>
      </w:pPr>
      <w:r>
        <w:rPr/>
        <w:t xml:space="preserve">图表：2021-2026年中国居民收入情况 </w:t>
      </w:r>
    </w:p>
    <w:p>
      <w:pPr>
        <w:spacing w:before="75" w:after="0"/>
      </w:pPr>
      <w:r>
        <w:rPr/>
        <w:t xml:space="preserve">图表：2021-2026年中国居民消费支出结构 </w:t>
      </w:r>
    </w:p>
    <w:p>
      <w:pPr>
        <w:spacing w:before="75" w:after="0"/>
      </w:pPr>
      <w:r>
        <w:rPr/>
        <w:t xml:space="preserve">图表：2026-2031年全球同轴电缆行业市场规模情况 </w:t>
      </w:r>
    </w:p>
    <w:p>
      <w:pPr>
        <w:spacing w:before="75" w:after="0"/>
      </w:pPr>
      <w:r>
        <w:rPr/>
        <w:t xml:space="preserve">图表：2021-2026年全球同轴电缆行业市场地区分布情况 </w:t>
      </w:r>
    </w:p>
    <w:p>
      <w:pPr>
        <w:spacing w:before="75" w:after="0"/>
      </w:pPr>
      <w:r>
        <w:rPr/>
        <w:t xml:space="preserve">图表：2021-2026年不同注册资本企业数量分布结构 </w:t>
      </w:r>
    </w:p>
    <w:p>
      <w:pPr>
        <w:spacing w:before="75" w:after="0"/>
      </w:pPr>
      <w:r>
        <w:rPr/>
        <w:t xml:space="preserve">图表：2021-2026年中国同轴电缆行业市场规模情况 </w:t>
      </w:r>
    </w:p>
    <w:p>
      <w:pPr>
        <w:spacing w:before="75" w:after="0"/>
      </w:pPr>
      <w:r>
        <w:rPr/>
        <w:t xml:space="preserve">图表：2021-2026年中国同轴电缆行业进口额情况 </w:t>
      </w:r>
    </w:p>
    <w:p>
      <w:pPr>
        <w:spacing w:before="75" w:after="0"/>
      </w:pPr>
      <w:r>
        <w:rPr/>
        <w:t xml:space="preserve">图表：2021-2026年中国同轴电缆行业出口额情况 </w:t>
      </w:r>
    </w:p>
    <w:p>
      <w:pPr>
        <w:spacing w:before="75" w:after="0"/>
      </w:pPr>
      <w:r>
        <w:rPr/>
        <w:t xml:space="preserve">图表：同轴电缆行业产业链图谱 </w:t>
      </w:r>
    </w:p>
    <w:p>
      <w:pPr>
        <w:spacing w:before="75" w:after="0"/>
      </w:pPr>
      <w:r>
        <w:rPr/>
        <w:t xml:space="preserve">图表：2021-2026年中国同轴电缆行业移动通讯市场规模情况 </w:t>
      </w:r>
    </w:p>
    <w:p>
      <w:pPr>
        <w:spacing w:before="75" w:after="0"/>
      </w:pPr>
      <w:r>
        <w:rPr/>
        <w:t xml:space="preserve">图表：2021-2026年中国同轴电缆行业通信终端领域市场规模情况 </w:t>
      </w:r>
    </w:p>
    <w:p>
      <w:pPr>
        <w:spacing w:before="75" w:after="0"/>
      </w:pPr>
      <w:r>
        <w:rPr/>
        <w:t xml:space="preserve">图表：2021-2026年中国同轴电缆行业军用电子领域市场规模情况 </w:t>
      </w:r>
    </w:p>
    <w:p>
      <w:pPr>
        <w:spacing w:before="75" w:after="0"/>
      </w:pPr>
      <w:r>
        <w:rPr/>
        <w:t xml:space="preserve">图表：2021-2026年中国同轴电缆行业航空航天领域市场规模情况 </w:t>
      </w:r>
    </w:p>
    <w:p>
      <w:pPr>
        <w:spacing w:before="75" w:after="0"/>
      </w:pPr>
      <w:r>
        <w:rPr/>
        <w:t xml:space="preserve">图表：2021-2026年企业营业收入情况 </w:t>
      </w:r>
    </w:p>
    <w:p>
      <w:pPr>
        <w:spacing w:before="75" w:after="0"/>
      </w:pPr>
      <w:r>
        <w:rPr/>
        <w:t xml:space="preserve">图表：企业线缆业务产品结构 </w:t>
      </w:r>
    </w:p>
    <w:p>
      <w:pPr>
        <w:spacing w:before="75" w:after="0"/>
      </w:pPr>
      <w:r>
        <w:rPr/>
        <w:t xml:space="preserve">图表：企业产品结构 </w:t>
      </w:r>
    </w:p>
    <w:p>
      <w:pPr>
        <w:spacing w:before="75" w:after="0"/>
      </w:pPr>
      <w:r>
        <w:rPr/>
        <w:t xml:space="preserve">图表：企业全国项目分布图 </w:t>
      </w:r>
    </w:p>
    <w:p>
      <w:pPr>
        <w:spacing w:before="75" w:after="0"/>
      </w:pPr>
      <w:r>
        <w:rPr/>
        <w:t xml:space="preserve">图表：2021-2026年企业营收情况 </w:t>
      </w:r>
    </w:p>
    <w:p>
      <w:pPr>
        <w:spacing w:before="75" w:after="0"/>
      </w:pPr>
      <w:r>
        <w:rPr/>
        <w:t xml:space="preserve">图表：企业射频同轴电缆产品 </w:t>
      </w:r>
    </w:p>
    <w:p>
      <w:pPr>
        <w:spacing w:before="75" w:after="0"/>
      </w:pPr>
      <w:r>
        <w:rPr/>
        <w:t xml:space="preserve">图表：企业泄漏同轴电缆产品 </w:t>
      </w:r>
    </w:p>
    <w:p>
      <w:pPr>
        <w:spacing w:before="75" w:after="0"/>
      </w:pPr>
      <w:r>
        <w:rPr/>
        <w:t xml:space="preserve">图表：企业营销渠道网络 </w:t>
      </w:r>
    </w:p>
    <w:p>
      <w:pPr>
        <w:spacing w:before="75" w:after="0"/>
      </w:pPr>
      <w:r>
        <w:rPr/>
        <w:t xml:space="preserve">图表：区域发展战略咨询流程图 </w:t>
      </w:r>
    </w:p>
    <w:p>
      <w:pPr>
        <w:spacing w:before="75" w:after="0"/>
      </w:pPr>
      <w:r>
        <w:rPr/>
        <w:t xml:space="preserve">图表：区域swot战略分析图 </w:t>
      </w:r>
    </w:p>
    <w:p>
      <w:pPr>
        <w:spacing w:before="75" w:after="0"/>
      </w:pPr>
      <w:r>
        <w:rPr/>
        <w:t xml:space="preserve">图表：中国同轴电缆行业市场规模预测情况 </w:t>
      </w:r>
    </w:p>
    <w:p>
      <w:pPr>
        <w:spacing w:before="75" w:after="0"/>
      </w:pPr>
      <w:r>
        <w:rPr/>
        <w:t xml:space="preserve">图表：我国同轴电缆行业企业经营模式 </w:t>
      </w:r>
    </w:p>
    <w:p>
      <w:pPr>
        <w:spacing w:before="75" w:after="0"/>
      </w:pPr>
      <w:r>
        <w:rPr/>
        <w:t xml:space="preserve">图表：“十四五”大型清洁能源基地布局示意图 </w:t>
      </w:r>
    </w:p>
    <w:p>
      <w:pPr>
        <w:spacing w:before="75" w:after="0"/>
      </w:pPr>
      <w:r>
        <w:rPr/>
        <w:t xml:space="preserve">图表：城镇化空间格局示意图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图表：重要生态系统保护和修复重大工程布局示意图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中国同轴电缆行业市场发展分析及竞争格局与投资研究报告(2026-2031版)</dc:title>
  <dc:description>中国同轴电缆行业市场发展分析及竞争格局与投资研究报告(2026-2031版)</dc:description>
  <dc:subject>中国同轴电缆行业市场发展分析及竞争格局与投资研究报告(2026-2031版)</dc:subject>
  <cp:keywords>研究报告</cp:keywords>
  <cp:category>研究报告</cp:category>
  <cp:lastModifiedBy>北京中道泰和信息咨询有限公司</cp:lastModifiedBy>
  <dcterms:created xsi:type="dcterms:W3CDTF">2026-04-04T12:50:13+08:00</dcterms:created>
  <dcterms:modified xsi:type="dcterms:W3CDTF">2026-04-04T12:50:13+08:00</dcterms:modified>
</cp:coreProperties>
</file>

<file path=docProps/custom.xml><?xml version="1.0" encoding="utf-8"?>
<Properties xmlns="http://schemas.openxmlformats.org/officeDocument/2006/custom-properties" xmlns:vt="http://schemas.openxmlformats.org/officeDocument/2006/docPropsVTypes"/>
</file>