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中国数字电缆行业市场发展分析及竞争格局与投资研究报告(2024-2029版)</w:t>
      </w:r>
    </w:p>
    <w:p>
      <w:pPr>
        <w:spacing w:after="150"/>
      </w:pPr>
      <w:r>
        <w:rPr>
          <w:b w:val="1"/>
          <w:bCs w:val="1"/>
        </w:rPr>
        <w:t xml:space="preserve">报告简介</w:t>
      </w:r>
    </w:p>
    <w:p>
      <w:pPr>
        <w:spacing w:after="150"/>
      </w:pPr>
      <w:r>
        <w:rPr/>
        <w:t xml:space="preserve">数字电缆指用于数据传输、信号传输的电缆产品，常用于住宅、商业、工业等网络布线，电气装备内信号传输，互联网设备间及设备内高速数据传输等。数字通信电缆是电子信息产业、有线通信产业的基础设施，与光纤共同承担有线数据传输的重任。</w:t>
      </w:r>
    </w:p>
    <w:p>
      <w:pPr>
        <w:spacing w:after="150"/>
      </w:pPr>
      <w:r>
        <w:rPr/>
        <w:t xml:space="preserve">数据电缆则类似人体神经系统的周围神经。以铜作为主要原材料的数据电缆机械强度好、耐候性强、弯曲半径小，同时无需光电转换设备即可直接使用，因而成为数据传输“最后一百米”的最优解决方案。随着PoE供电技术的成熟，五类及以上的数据电缆，在传输数据的同时还能为终端设备提供一定功率的电能。因此，智能工厂、智能家居、智能楼宇、智能安防等需要大量布置中小型智能设备、传感器的场景中，数据电缆成为不可或缺的选择。</w:t>
      </w:r>
    </w:p>
    <w:p>
      <w:pPr>
        <w:spacing w:after="150"/>
      </w:pPr>
      <w:r>
        <w:rPr/>
        <w:t xml:space="preserve">20世纪90年代初，数字通信电缆的运用在我国开始兴起。此后二十几年，伴随着信息化建设的日趋成熟，数字通信电缆获得了较快发展。数字通信电缆在“智慧城市”和“大数据”战略的推动下，以及高端智能楼宇和数据中心的广泛应用背景下，市场应用领域不断拓宽，需求不断扩大，2020年我国数字通信电缆市场销售额达到126.95亿元。2021年将继续保持增长率，销售额达130亿。预计2025年销售额将达到179.60亿元。医疗、船用、汽车、航空航天等领域相关专用数字通信电缆，需求较细分，技术含量较高，市场应用广泛，市场容量巨大，目前基本以国际知名品牌为主导，是数字电缆行业未来重点发展方向之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传感器行业研究单位等公布和提供的大量资料。报告对我国数字电缆的供需状况、发展现状、子行业发展变化等进行了分析，重点分析了国内外数字电缆行业的发展现状、如何面对行业的发展挑战、行业的发展建议、行业竞争力，以及行业的投资分析和趋势预测等等。报告还综合了数字电缆行业的整体发展动态，对行业在产品方面提供了参考建议和具体解决办法。报告对于研究我国数字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全球数字电缆行业发展概况 </w:t>
      </w:r>
    </w:p>
    <w:p>
      <w:pPr>
        <w:spacing w:after="150"/>
      </w:pPr>
      <w:r>
        <w:rPr/>
        <w:t xml:space="preserve">第一节 市场相关定义 </w:t>
      </w:r>
    </w:p>
    <w:p>
      <w:pPr>
        <w:spacing w:after="150"/>
      </w:pPr>
      <w:r>
        <w:rPr/>
        <w:t xml:space="preserve">一、数字电缆的概念界定 </w:t>
      </w:r>
    </w:p>
    <w:p>
      <w:pPr>
        <w:spacing w:after="150"/>
      </w:pPr>
      <w:r>
        <w:rPr/>
        <w:t xml:space="preserve">二、数字电缆的产品分类 </w:t>
      </w:r>
    </w:p>
    <w:p>
      <w:pPr>
        <w:spacing w:after="150"/>
      </w:pPr>
      <w:r>
        <w:rPr/>
        <w:t xml:space="preserve">三、数字电缆在国民经济中的地位 </w:t>
      </w:r>
    </w:p>
    <w:p>
      <w:pPr>
        <w:spacing w:after="150"/>
      </w:pPr>
      <w:r>
        <w:rPr/>
        <w:t xml:space="preserve">第二节 全球数字电缆行业发展现状 </w:t>
      </w:r>
    </w:p>
    <w:p>
      <w:pPr>
        <w:spacing w:after="150"/>
      </w:pPr>
      <w:r>
        <w:rPr/>
        <w:t xml:space="preserve">一、全球数字电缆行业发展概况 </w:t>
      </w:r>
    </w:p>
    <w:p>
      <w:pPr>
        <w:spacing w:after="150"/>
      </w:pPr>
      <w:r>
        <w:rPr/>
        <w:t xml:space="preserve">二、全球数字电缆行业市场规模 </w:t>
      </w:r>
    </w:p>
    <w:p>
      <w:pPr>
        <w:spacing w:after="150"/>
      </w:pPr>
      <w:r>
        <w:rPr/>
        <w:t xml:space="preserve">三、全球数字电缆行业发展趋势 </w:t>
      </w:r>
    </w:p>
    <w:p>
      <w:pPr>
        <w:spacing w:after="150"/>
      </w:pPr>
      <w:r>
        <w:rPr/>
        <w:t xml:space="preserve">第三节 全球主要数字电缆代表性企业 </w:t>
      </w:r>
    </w:p>
    <w:p>
      <w:pPr>
        <w:spacing w:after="150"/>
      </w:pPr>
      <w:r>
        <w:rPr/>
        <w:t xml:space="preserve">一、日本住友电工 </w:t>
      </w:r>
    </w:p>
    <w:p>
      <w:pPr>
        <w:spacing w:after="150"/>
      </w:pPr>
      <w:r>
        <w:rPr/>
        <w:t xml:space="preserve">二、法国(nexans)耐克森 </w:t>
      </w:r>
    </w:p>
    <w:p>
      <w:pPr>
        <w:spacing w:after="150"/>
      </w:pPr>
      <w:r>
        <w:rPr/>
        <w:t xml:space="preserve">三、意大利普睿司曼 </w:t>
      </w:r>
    </w:p>
    <w:p>
      <w:pPr>
        <w:spacing w:after="150"/>
      </w:pPr>
      <w:r>
        <w:rPr>
          <w:b w:val="1"/>
          <w:bCs w:val="1"/>
        </w:rPr>
        <w:t xml:space="preserve">第二章 中国数字电缆市场发展环境分析 </w:t>
      </w:r>
    </w:p>
    <w:p>
      <w:pPr>
        <w:spacing w:after="150"/>
      </w:pPr>
      <w:r>
        <w:rPr/>
        <w:t xml:space="preserve">第一节 数字电缆市场政治法律环境(p) </w:t>
      </w:r>
    </w:p>
    <w:p>
      <w:pPr>
        <w:spacing w:after="150"/>
      </w:pPr>
      <w:r>
        <w:rPr/>
        <w:t xml:space="preserve">一、主管部门及监管体系 </w:t>
      </w:r>
    </w:p>
    <w:p>
      <w:pPr>
        <w:spacing w:after="150"/>
      </w:pPr>
      <w:r>
        <w:rPr/>
        <w:t xml:space="preserve">二、市场主要法律法规 </w:t>
      </w:r>
    </w:p>
    <w:p>
      <w:pPr>
        <w:spacing w:after="150"/>
      </w:pPr>
      <w:r>
        <w:rPr/>
        <w:t xml:space="preserve">三、相关产业政策分析 </w:t>
      </w:r>
    </w:p>
    <w:p>
      <w:pPr>
        <w:spacing w:after="150"/>
      </w:pPr>
      <w:r>
        <w:rPr/>
        <w:t xml:space="preserve">第二节 数字电缆市场经济环境分析(e) </w:t>
      </w:r>
    </w:p>
    <w:p>
      <w:pPr>
        <w:spacing w:after="150"/>
      </w:pPr>
      <w:r>
        <w:rPr/>
        <w:t xml:space="preserve">一、宏观经济形势分析 </w:t>
      </w:r>
    </w:p>
    <w:p>
      <w:pPr>
        <w:spacing w:after="150"/>
      </w:pPr>
      <w:r>
        <w:rPr/>
        <w:t xml:space="preserve">1、中国gdp增长情况分析 </w:t>
      </w:r>
    </w:p>
    <w:p>
      <w:pPr>
        <w:spacing w:after="150"/>
      </w:pPr>
      <w:r>
        <w:rPr/>
        <w:t xml:space="preserve">2、中国cpi波动情况分析 </w:t>
      </w:r>
    </w:p>
    <w:p>
      <w:pPr>
        <w:spacing w:after="150"/>
      </w:pPr>
      <w:r>
        <w:rPr/>
        <w:t xml:space="preserve">3、居民人均收入增长情况分析 </w:t>
      </w:r>
    </w:p>
    <w:p>
      <w:pPr>
        <w:spacing w:after="150"/>
      </w:pPr>
      <w:r>
        <w:rPr/>
        <w:t xml:space="preserve">4、经济环境影响分析 </w:t>
      </w:r>
    </w:p>
    <w:p>
      <w:pPr>
        <w:spacing w:after="150"/>
      </w:pPr>
      <w:r>
        <w:rPr/>
        <w:t xml:space="preserve">二、宏观经济环境对市场的影响分析 </w:t>
      </w:r>
    </w:p>
    <w:p>
      <w:pPr>
        <w:spacing w:after="150"/>
      </w:pPr>
      <w:r>
        <w:rPr/>
        <w:t xml:space="preserve">第三节 数字电缆市场社会环境分析(s) </w:t>
      </w:r>
    </w:p>
    <w:p>
      <w:pPr>
        <w:spacing w:after="150"/>
      </w:pPr>
      <w:r>
        <w:rPr/>
        <w:t xml:space="preserve">一、数字电缆产业社会环境 </w:t>
      </w:r>
    </w:p>
    <w:p>
      <w:pPr>
        <w:spacing w:after="150"/>
      </w:pPr>
      <w:r>
        <w:rPr/>
        <w:t xml:space="preserve">1、中国人口发展分析 </w:t>
      </w:r>
    </w:p>
    <w:p>
      <w:pPr>
        <w:spacing w:after="150"/>
      </w:pPr>
      <w:r>
        <w:rPr/>
        <w:t xml:space="preserve">2、中国城镇化发展状况 </w:t>
      </w:r>
    </w:p>
    <w:p>
      <w:pPr>
        <w:spacing w:after="150"/>
      </w:pPr>
      <w:r>
        <w:rPr/>
        <w:t xml:space="preserve">3、中国居民消费习惯分析 </w:t>
      </w:r>
    </w:p>
    <w:p>
      <w:pPr>
        <w:spacing w:after="150"/>
      </w:pPr>
      <w:r>
        <w:rPr/>
        <w:t xml:space="preserve">二、社会环境对市场的影响 </w:t>
      </w:r>
    </w:p>
    <w:p>
      <w:pPr>
        <w:spacing w:after="150"/>
      </w:pPr>
      <w:r>
        <w:rPr/>
        <w:t xml:space="preserve">第四节 数字电缆市场技术环境分析(t) </w:t>
      </w:r>
    </w:p>
    <w:p>
      <w:pPr>
        <w:spacing w:after="150"/>
      </w:pPr>
      <w:r>
        <w:rPr/>
        <w:t xml:space="preserve">一、数字电缆技术分析 </w:t>
      </w:r>
    </w:p>
    <w:p>
      <w:pPr>
        <w:spacing w:after="150"/>
      </w:pPr>
      <w:r>
        <w:rPr/>
        <w:t xml:space="preserve">二、市场主要技术发展趋势 </w:t>
      </w:r>
    </w:p>
    <w:p>
      <w:pPr>
        <w:spacing w:after="150"/>
      </w:pPr>
      <w:r>
        <w:rPr>
          <w:b w:val="1"/>
          <w:bCs w:val="1"/>
        </w:rPr>
        <w:t xml:space="preserve">第三章 中国数字电缆行业发展概况 </w:t>
      </w:r>
    </w:p>
    <w:p>
      <w:pPr>
        <w:spacing w:after="150"/>
      </w:pPr>
      <w:r>
        <w:rPr/>
        <w:t xml:space="preserve">第一节 中国数字电缆行业发展概述 </w:t>
      </w:r>
    </w:p>
    <w:p>
      <w:pPr>
        <w:spacing w:after="150"/>
      </w:pPr>
      <w:r>
        <w:rPr/>
        <w:t xml:space="preserve">一、中国数字电缆行业发展历程分析 </w:t>
      </w:r>
    </w:p>
    <w:p>
      <w:pPr>
        <w:spacing w:after="150"/>
      </w:pPr>
      <w:r>
        <w:rPr/>
        <w:t xml:space="preserve">二、中国数字电缆行业发展特征分析 </w:t>
      </w:r>
    </w:p>
    <w:p>
      <w:pPr>
        <w:spacing w:after="150"/>
      </w:pPr>
      <w:r>
        <w:rPr/>
        <w:t xml:space="preserve">第二节 中国数字电缆行业发展因素分析 </w:t>
      </w:r>
    </w:p>
    <w:p>
      <w:pPr>
        <w:spacing w:after="150"/>
      </w:pPr>
      <w:r>
        <w:rPr/>
        <w:t xml:space="preserve">一、行业发展驱动因素总结及分析 </w:t>
      </w:r>
    </w:p>
    <w:p>
      <w:pPr>
        <w:spacing w:after="150"/>
      </w:pPr>
      <w:r>
        <w:rPr/>
        <w:t xml:space="preserve">二、行业发展制约因素总结及分析 </w:t>
      </w:r>
    </w:p>
    <w:p>
      <w:pPr>
        <w:spacing w:after="150"/>
      </w:pPr>
      <w:r>
        <w:rPr>
          <w:b w:val="1"/>
          <w:bCs w:val="1"/>
        </w:rPr>
        <w:t xml:space="preserve">第四章 中国数字电缆行业产业链全景及上游市场发展分析 </w:t>
      </w:r>
    </w:p>
    <w:p>
      <w:pPr>
        <w:spacing w:after="150"/>
      </w:pPr>
      <w:r>
        <w:rPr/>
        <w:t xml:space="preserve">第一节 数字电缆行业产业链全景 </w:t>
      </w:r>
    </w:p>
    <w:p>
      <w:pPr>
        <w:spacing w:after="150"/>
      </w:pPr>
      <w:r>
        <w:rPr/>
        <w:t xml:space="preserve">一、数字电缆行业产业链介绍 </w:t>
      </w:r>
    </w:p>
    <w:p>
      <w:pPr>
        <w:spacing w:after="150"/>
      </w:pPr>
      <w:r>
        <w:rPr/>
        <w:t xml:space="preserve">二、上游对数字电缆行业的影响分析 </w:t>
      </w:r>
    </w:p>
    <w:p>
      <w:pPr>
        <w:spacing w:after="150"/>
      </w:pPr>
      <w:r>
        <w:rPr/>
        <w:t xml:space="preserve">三、下游对数字电缆行业的影响分析 </w:t>
      </w:r>
    </w:p>
    <w:p>
      <w:pPr>
        <w:spacing w:after="150"/>
      </w:pPr>
      <w:r>
        <w:rPr/>
        <w:t xml:space="preserve">第二节 金属导体 </w:t>
      </w:r>
    </w:p>
    <w:p>
      <w:pPr>
        <w:spacing w:after="150"/>
      </w:pPr>
      <w:r>
        <w:rPr/>
        <w:t xml:space="preserve">一、铜的市场供需分析 </w:t>
      </w:r>
    </w:p>
    <w:p>
      <w:pPr>
        <w:spacing w:after="150"/>
      </w:pPr>
      <w:r>
        <w:rPr/>
        <w:t xml:space="preserve">二、铝的市场供需分析 </w:t>
      </w:r>
    </w:p>
    <w:p>
      <w:pPr>
        <w:spacing w:after="150"/>
      </w:pPr>
      <w:r>
        <w:rPr/>
        <w:t xml:space="preserve">第三节 绝缘材料供需分析 </w:t>
      </w:r>
    </w:p>
    <w:p>
      <w:pPr>
        <w:spacing w:after="150"/>
      </w:pPr>
      <w:r>
        <w:rPr/>
        <w:t xml:space="preserve">第四节 芳纶纤维供需分析 </w:t>
      </w:r>
    </w:p>
    <w:p>
      <w:pPr>
        <w:spacing w:after="150"/>
      </w:pPr>
      <w:r>
        <w:rPr>
          <w:b w:val="1"/>
          <w:bCs w:val="1"/>
        </w:rPr>
        <w:t xml:space="preserve">第五章 数字电缆行业下游需求增长潜力分析 </w:t>
      </w:r>
    </w:p>
    <w:p>
      <w:pPr>
        <w:spacing w:after="150"/>
      </w:pPr>
      <w:r>
        <w:rPr/>
        <w:t xml:space="preserve">第一节 中国通信行业投资建设现状及发展规划 </w:t>
      </w:r>
    </w:p>
    <w:p>
      <w:pPr>
        <w:spacing w:after="150"/>
      </w:pPr>
      <w:r>
        <w:rPr/>
        <w:t xml:space="preserve">一、数字经济政策持续推动,“东数西算”工程全面启动 </w:t>
      </w:r>
    </w:p>
    <w:p>
      <w:pPr>
        <w:spacing w:after="150"/>
      </w:pPr>
      <w:r>
        <w:rPr/>
        <w:t xml:space="preserve">二、两会与“十四五”规划政策护航，通信景气度边际改善 </w:t>
      </w:r>
    </w:p>
    <w:p>
      <w:pPr>
        <w:spacing w:after="150"/>
      </w:pPr>
      <w:r>
        <w:rPr/>
        <w:t xml:space="preserve">第二节 通信行业对电线电缆的需求增长潜力分析 </w:t>
      </w:r>
    </w:p>
    <w:p>
      <w:pPr>
        <w:spacing w:after="150"/>
      </w:pPr>
      <w:r>
        <w:rPr/>
        <w:t xml:space="preserve">一、5g 投入期转为收获期，高质量精品网络收益有望超预期 </w:t>
      </w:r>
    </w:p>
    <w:p>
      <w:pPr>
        <w:spacing w:after="150"/>
      </w:pPr>
      <w:r>
        <w:rPr/>
        <w:t xml:space="preserve">二、运营商景气上行，5g 收获期大有可为 </w:t>
      </w:r>
    </w:p>
    <w:p>
      <w:pPr>
        <w:spacing w:after="150"/>
      </w:pPr>
      <w:r>
        <w:rPr/>
        <w:t xml:space="preserve">1、提速降费政策收敛，产业红利回归 </w:t>
      </w:r>
    </w:p>
    <w:p>
      <w:pPr>
        <w:spacing w:after="150"/>
      </w:pPr>
      <w:r>
        <w:rPr/>
        <w:t xml:space="preserve">2、运营商基本面向好，业绩有望边际改善 </w:t>
      </w:r>
    </w:p>
    <w:p>
      <w:pPr>
        <w:spacing w:after="150"/>
      </w:pPr>
      <w:r>
        <w:rPr/>
        <w:t xml:space="preserve">三、视频会议：云视频会议市场规模逐年高增 </w:t>
      </w:r>
    </w:p>
    <w:p>
      <w:pPr>
        <w:spacing w:after="150"/>
      </w:pPr>
      <w:r>
        <w:rPr>
          <w:b w:val="1"/>
          <w:bCs w:val="1"/>
        </w:rPr>
        <w:t xml:space="preserve">第六章 2019-2023年中国数字电缆供需情况分析 </w:t>
      </w:r>
    </w:p>
    <w:p>
      <w:pPr>
        <w:spacing w:after="150"/>
      </w:pPr>
      <w:r>
        <w:rPr/>
        <w:t xml:space="preserve">第一节 数字电缆供给分析 </w:t>
      </w:r>
    </w:p>
    <w:p>
      <w:pPr>
        <w:spacing w:after="150"/>
      </w:pPr>
      <w:r>
        <w:rPr/>
        <w:t xml:space="preserve">一、中国数字电缆的供给 </w:t>
      </w:r>
    </w:p>
    <w:p>
      <w:pPr>
        <w:spacing w:after="150"/>
      </w:pPr>
      <w:r>
        <w:rPr/>
        <w:t xml:space="preserve">二、中国数字电缆市场规模 </w:t>
      </w:r>
    </w:p>
    <w:p>
      <w:pPr>
        <w:spacing w:after="150"/>
      </w:pPr>
      <w:r>
        <w:rPr/>
        <w:t xml:space="preserve">第二节 数字电缆下游需求分析 </w:t>
      </w:r>
    </w:p>
    <w:p>
      <w:pPr>
        <w:spacing w:after="150"/>
      </w:pPr>
      <w:r>
        <w:rPr/>
        <w:t xml:space="preserve">一、5g 商用拉动超 6 类数据电缆、高速传输电缆及其连接产品需求 </w:t>
      </w:r>
    </w:p>
    <w:p>
      <w:pPr>
        <w:spacing w:after="150"/>
      </w:pPr>
      <w:r>
        <w:rPr/>
        <w:t xml:space="preserve">二、物联网发展带动数据电缆及其连接产品需求 </w:t>
      </w:r>
    </w:p>
    <w:p>
      <w:pPr>
        <w:spacing w:after="150"/>
      </w:pPr>
      <w:r>
        <w:rPr/>
        <w:t xml:space="preserve">三、数据中心建设拉动高速传输电缆及其连接产品需求 </w:t>
      </w:r>
    </w:p>
    <w:p>
      <w:pPr>
        <w:spacing w:after="150"/>
      </w:pPr>
      <w:r>
        <w:rPr/>
        <w:t xml:space="preserve">四、工业自动化带动工业数字通信电缆及其连接产品需求 </w:t>
      </w:r>
    </w:p>
    <w:p>
      <w:pPr>
        <w:spacing w:after="150"/>
      </w:pPr>
      <w:r>
        <w:rPr>
          <w:b w:val="1"/>
          <w:bCs w:val="1"/>
        </w:rPr>
        <w:t xml:space="preserve">第七章 中国数字电缆市场进出口市场情况分析 </w:t>
      </w:r>
    </w:p>
    <w:p>
      <w:pPr>
        <w:spacing w:after="150"/>
      </w:pPr>
      <w:r>
        <w:rPr/>
        <w:t xml:space="preserve">第一节 2019-2023年中国数字电缆市场进口分析 </w:t>
      </w:r>
    </w:p>
    <w:p>
      <w:pPr>
        <w:spacing w:after="150"/>
      </w:pPr>
      <w:r>
        <w:rPr/>
        <w:t xml:space="preserve">第二节 2019-2023年中国数字电缆市场出口分析 </w:t>
      </w:r>
    </w:p>
    <w:p>
      <w:pPr>
        <w:spacing w:after="150"/>
      </w:pPr>
      <w:r>
        <w:rPr/>
        <w:t xml:space="preserve">第三节 2024-2029年国内数字电缆市场进出口市场预测分析 </w:t>
      </w:r>
    </w:p>
    <w:p>
      <w:pPr>
        <w:spacing w:after="150"/>
      </w:pPr>
      <w:r>
        <w:rPr/>
        <w:t xml:space="preserve">一、2024-2029年国内数字电缆市场进口预测 </w:t>
      </w:r>
    </w:p>
    <w:p>
      <w:pPr>
        <w:spacing w:after="150"/>
      </w:pPr>
      <w:r>
        <w:rPr/>
        <w:t xml:space="preserve">二、2024-2029年国内数字电缆市场出口预测 </w:t>
      </w:r>
    </w:p>
    <w:p>
      <w:pPr>
        <w:spacing w:after="150"/>
      </w:pPr>
      <w:r>
        <w:rPr/>
        <w:t xml:space="preserve">第四节 影响数字电缆市场进出口变化的主要因素 </w:t>
      </w:r>
    </w:p>
    <w:p>
      <w:pPr>
        <w:spacing w:after="150"/>
      </w:pPr>
      <w:r>
        <w:rPr>
          <w:b w:val="1"/>
          <w:bCs w:val="1"/>
        </w:rPr>
        <w:t xml:space="preserve">第八章 中国数字电缆市场竞争格局 </w:t>
      </w:r>
    </w:p>
    <w:p>
      <w:pPr>
        <w:spacing w:after="150"/>
      </w:pPr>
      <w:r>
        <w:rPr/>
        <w:t xml:space="preserve">第一节 行业竞争态势 </w:t>
      </w:r>
    </w:p>
    <w:p>
      <w:pPr>
        <w:spacing w:after="150"/>
      </w:pPr>
      <w:r>
        <w:rPr/>
        <w:t xml:space="preserve">第二节 数字电缆行业的企业竞争格局分布 </w:t>
      </w:r>
    </w:p>
    <w:p>
      <w:pPr>
        <w:spacing w:after="150"/>
      </w:pPr>
      <w:r>
        <w:rPr/>
        <w:t xml:space="preserve">第三节 市场集中度分析 </w:t>
      </w:r>
    </w:p>
    <w:p>
      <w:pPr>
        <w:spacing w:after="150"/>
      </w:pPr>
      <w:r>
        <w:rPr/>
        <w:t xml:space="preserve">一、中国市场集中度(crn) </w:t>
      </w:r>
    </w:p>
    <w:p>
      <w:pPr>
        <w:spacing w:after="150"/>
      </w:pPr>
      <w:r>
        <w:rPr/>
        <w:t xml:space="preserve">二、影响市场集中度的主要因素 </w:t>
      </w:r>
    </w:p>
    <w:p>
      <w:pPr>
        <w:spacing w:after="150"/>
      </w:pPr>
      <w:r>
        <w:rPr>
          <w:b w:val="1"/>
          <w:bCs w:val="1"/>
        </w:rPr>
        <w:t xml:space="preserve">第九章 数字电缆市场竞争力优势分析 </w:t>
      </w:r>
    </w:p>
    <w:p>
      <w:pPr>
        <w:spacing w:after="150"/>
      </w:pPr>
      <w:r>
        <w:rPr/>
        <w:t xml:space="preserve">第一节 数字电缆市场竞争力优势分析 </w:t>
      </w:r>
    </w:p>
    <w:p>
      <w:pPr>
        <w:spacing w:after="150"/>
      </w:pPr>
      <w:r>
        <w:rPr/>
        <w:t xml:space="preserve">第二节 中国数字电缆市场竞争力分析 </w:t>
      </w:r>
    </w:p>
    <w:p>
      <w:pPr>
        <w:spacing w:after="150"/>
      </w:pPr>
      <w:r>
        <w:rPr/>
        <w:t xml:space="preserve">第三节 数字电缆市场行业壁垒分析 </w:t>
      </w:r>
    </w:p>
    <w:p>
      <w:pPr>
        <w:spacing w:after="150"/>
      </w:pPr>
      <w:r>
        <w:rPr/>
        <w:t xml:space="preserve">一、资金壁垒分析 </w:t>
      </w:r>
    </w:p>
    <w:p>
      <w:pPr>
        <w:spacing w:after="150"/>
      </w:pPr>
      <w:r>
        <w:rPr/>
        <w:t xml:space="preserve">二、客户认同壁垒分析 </w:t>
      </w:r>
    </w:p>
    <w:p>
      <w:pPr>
        <w:spacing w:after="150"/>
      </w:pPr>
      <w:r>
        <w:rPr/>
        <w:t xml:space="preserve">三、工艺技术壁垒分析 </w:t>
      </w:r>
    </w:p>
    <w:p>
      <w:pPr>
        <w:spacing w:after="150"/>
      </w:pPr>
      <w:r>
        <w:rPr/>
        <w:t xml:space="preserve">四、产品认证壁垒分析 </w:t>
      </w:r>
    </w:p>
    <w:p>
      <w:pPr>
        <w:spacing w:after="150"/>
      </w:pPr>
      <w:r>
        <w:rPr>
          <w:b w:val="1"/>
          <w:bCs w:val="1"/>
        </w:rPr>
        <w:t xml:space="preserve">第十章 重点数字电缆企业分析 </w:t>
      </w:r>
    </w:p>
    <w:p>
      <w:pPr>
        <w:spacing w:after="150"/>
      </w:pPr>
      <w:r>
        <w:rPr/>
        <w:t xml:space="preserve">第一节 深圳金信诺高新技术股份有限公司 </w:t>
      </w:r>
    </w:p>
    <w:p>
      <w:pPr>
        <w:spacing w:after="150"/>
      </w:pPr>
      <w:r>
        <w:rPr/>
        <w:t xml:space="preserve">一、企业概况 </w:t>
      </w:r>
    </w:p>
    <w:p>
      <w:pPr>
        <w:spacing w:after="150"/>
      </w:pPr>
      <w:r>
        <w:rPr/>
        <w:t xml:space="preserve">二、企业竞争优势分析 </w:t>
      </w:r>
    </w:p>
    <w:p>
      <w:pPr>
        <w:spacing w:after="150"/>
      </w:pPr>
      <w:r>
        <w:rPr/>
        <w:t xml:space="preserve">三、企业经营分析 </w:t>
      </w:r>
    </w:p>
    <w:p>
      <w:pPr>
        <w:spacing w:after="150"/>
      </w:pPr>
      <w:r>
        <w:rPr/>
        <w:t xml:space="preserve">四、企业发展战略 </w:t>
      </w:r>
    </w:p>
    <w:p>
      <w:pPr>
        <w:spacing w:after="150"/>
      </w:pPr>
      <w:r>
        <w:rPr/>
        <w:t xml:space="preserve">第二节 江苏通光电子线缆股份有限公司 </w:t>
      </w:r>
    </w:p>
    <w:p>
      <w:pPr>
        <w:spacing w:after="150"/>
      </w:pPr>
      <w:r>
        <w:rPr/>
        <w:t xml:space="preserve">一、企业概况 </w:t>
      </w:r>
    </w:p>
    <w:p>
      <w:pPr>
        <w:spacing w:after="150"/>
      </w:pPr>
      <w:r>
        <w:rPr/>
        <w:t xml:space="preserve">二、企业竞争优势分析 </w:t>
      </w:r>
    </w:p>
    <w:p>
      <w:pPr>
        <w:spacing w:after="150"/>
      </w:pPr>
      <w:r>
        <w:rPr/>
        <w:t xml:space="preserve">三、企业经营分析 </w:t>
      </w:r>
    </w:p>
    <w:p>
      <w:pPr>
        <w:spacing w:after="150"/>
      </w:pPr>
      <w:r>
        <w:rPr/>
        <w:t xml:space="preserve">四、企业发展战略 </w:t>
      </w:r>
    </w:p>
    <w:p>
      <w:pPr>
        <w:spacing w:after="150"/>
      </w:pPr>
      <w:r>
        <w:rPr/>
        <w:t xml:space="preserve">第三节 青岛汉缆股份有限公司 </w:t>
      </w:r>
    </w:p>
    <w:p>
      <w:pPr>
        <w:spacing w:after="150"/>
      </w:pPr>
      <w:r>
        <w:rPr/>
        <w:t xml:space="preserve">一、企业概况 </w:t>
      </w:r>
    </w:p>
    <w:p>
      <w:pPr>
        <w:spacing w:after="150"/>
      </w:pPr>
      <w:r>
        <w:rPr/>
        <w:t xml:space="preserve">二、企业竞争优势分析 </w:t>
      </w:r>
    </w:p>
    <w:p>
      <w:pPr>
        <w:spacing w:after="150"/>
      </w:pPr>
      <w:r>
        <w:rPr/>
        <w:t xml:space="preserve">三、企业经营分析 </w:t>
      </w:r>
    </w:p>
    <w:p>
      <w:pPr>
        <w:spacing w:after="150"/>
      </w:pPr>
      <w:r>
        <w:rPr/>
        <w:t xml:space="preserve">四、企业发展战略 </w:t>
      </w:r>
    </w:p>
    <w:p>
      <w:pPr>
        <w:spacing w:after="150"/>
      </w:pPr>
      <w:r>
        <w:rPr/>
        <w:t xml:space="preserve">第四节 通鼎互联信息股份有限公司 </w:t>
      </w:r>
    </w:p>
    <w:p>
      <w:pPr>
        <w:spacing w:after="150"/>
      </w:pPr>
      <w:r>
        <w:rPr/>
        <w:t xml:space="preserve">一、企业概况 </w:t>
      </w:r>
    </w:p>
    <w:p>
      <w:pPr>
        <w:spacing w:after="150"/>
      </w:pPr>
      <w:r>
        <w:rPr/>
        <w:t xml:space="preserve">二、企业竞争优势分析 </w:t>
      </w:r>
    </w:p>
    <w:p>
      <w:pPr>
        <w:spacing w:after="150"/>
      </w:pPr>
      <w:r>
        <w:rPr/>
        <w:t xml:space="preserve">三、企业经营分析 </w:t>
      </w:r>
    </w:p>
    <w:p>
      <w:pPr>
        <w:spacing w:after="150"/>
      </w:pPr>
      <w:r>
        <w:rPr/>
        <w:t xml:space="preserve">四、企业发展战略 </w:t>
      </w:r>
    </w:p>
    <w:p>
      <w:pPr>
        <w:spacing w:after="150"/>
      </w:pPr>
      <w:r>
        <w:rPr/>
        <w:t xml:space="preserve">第五节 江苏永鼎股份有限公司 </w:t>
      </w:r>
    </w:p>
    <w:p>
      <w:pPr>
        <w:spacing w:after="150"/>
      </w:pPr>
      <w:r>
        <w:rPr/>
        <w:t xml:space="preserve">一、企业概况 </w:t>
      </w:r>
    </w:p>
    <w:p>
      <w:pPr>
        <w:spacing w:after="150"/>
      </w:pPr>
      <w:r>
        <w:rPr/>
        <w:t xml:space="preserve">二、企业竞争优势分析 </w:t>
      </w:r>
    </w:p>
    <w:p>
      <w:pPr>
        <w:spacing w:after="150"/>
      </w:pPr>
      <w:r>
        <w:rPr/>
        <w:t xml:space="preserve">三、企业经营分析 </w:t>
      </w:r>
    </w:p>
    <w:p>
      <w:pPr>
        <w:spacing w:after="150"/>
      </w:pPr>
      <w:r>
        <w:rPr/>
        <w:t xml:space="preserve">四、企业发展战略 </w:t>
      </w:r>
    </w:p>
    <w:p>
      <w:pPr>
        <w:spacing w:after="150"/>
      </w:pPr>
      <w:r>
        <w:rPr/>
        <w:t xml:space="preserve">第六节 烽火通信科技股份有限公司 </w:t>
      </w:r>
    </w:p>
    <w:p>
      <w:pPr>
        <w:spacing w:after="150"/>
      </w:pPr>
      <w:r>
        <w:rPr/>
        <w:t xml:space="preserve">一、企业概况 </w:t>
      </w:r>
    </w:p>
    <w:p>
      <w:pPr>
        <w:spacing w:after="150"/>
      </w:pPr>
      <w:r>
        <w:rPr/>
        <w:t xml:space="preserve">二、企业竞争优势分析 </w:t>
      </w:r>
    </w:p>
    <w:p>
      <w:pPr>
        <w:spacing w:after="150"/>
      </w:pPr>
      <w:r>
        <w:rPr/>
        <w:t xml:space="preserve">三、企业经营分析 </w:t>
      </w:r>
    </w:p>
    <w:p>
      <w:pPr>
        <w:spacing w:after="150"/>
      </w:pPr>
      <w:r>
        <w:rPr/>
        <w:t xml:space="preserve">四、企业发展战略 </w:t>
      </w:r>
    </w:p>
    <w:p>
      <w:pPr>
        <w:spacing w:after="150"/>
      </w:pPr>
      <w:r>
        <w:rPr/>
        <w:t xml:space="preserve">第七节 江西联创电缆科技股份有限公司 </w:t>
      </w:r>
    </w:p>
    <w:p>
      <w:pPr>
        <w:spacing w:after="150"/>
      </w:pPr>
      <w:r>
        <w:rPr/>
        <w:t xml:space="preserve">一、企业概况 </w:t>
      </w:r>
    </w:p>
    <w:p>
      <w:pPr>
        <w:spacing w:after="150"/>
      </w:pPr>
      <w:r>
        <w:rPr/>
        <w:t xml:space="preserve">二、企业竞争优势分析 </w:t>
      </w:r>
    </w:p>
    <w:p>
      <w:pPr>
        <w:spacing w:after="150"/>
      </w:pPr>
      <w:r>
        <w:rPr/>
        <w:t xml:space="preserve">三、企业经营分析 </w:t>
      </w:r>
    </w:p>
    <w:p>
      <w:pPr>
        <w:spacing w:after="150"/>
      </w:pPr>
      <w:r>
        <w:rPr/>
        <w:t xml:space="preserve">四、企业发展战略 </w:t>
      </w:r>
    </w:p>
    <w:p>
      <w:pPr>
        <w:spacing w:after="150"/>
      </w:pPr>
      <w:r>
        <w:rPr/>
        <w:t xml:space="preserve">第八节 普天线缆集团有限公司 </w:t>
      </w:r>
    </w:p>
    <w:p>
      <w:pPr>
        <w:spacing w:after="150"/>
      </w:pPr>
      <w:r>
        <w:rPr/>
        <w:t xml:space="preserve">一、企业概况 </w:t>
      </w:r>
    </w:p>
    <w:p>
      <w:pPr>
        <w:spacing w:after="150"/>
      </w:pPr>
      <w:r>
        <w:rPr/>
        <w:t xml:space="preserve">二、企业竞争优势分析 </w:t>
      </w:r>
    </w:p>
    <w:p>
      <w:pPr>
        <w:spacing w:after="150"/>
      </w:pPr>
      <w:r>
        <w:rPr/>
        <w:t xml:space="preserve">三、企业经营分析 </w:t>
      </w:r>
    </w:p>
    <w:p>
      <w:pPr>
        <w:spacing w:after="150"/>
      </w:pPr>
      <w:r>
        <w:rPr/>
        <w:t xml:space="preserve">四、企业发展战略 </w:t>
      </w:r>
    </w:p>
    <w:p>
      <w:pPr>
        <w:spacing w:after="150"/>
      </w:pPr>
      <w:r>
        <w:rPr/>
        <w:t xml:space="preserve">第九节 广东思柏科技股份有限公司 </w:t>
      </w:r>
    </w:p>
    <w:p>
      <w:pPr>
        <w:spacing w:after="150"/>
      </w:pPr>
      <w:r>
        <w:rPr/>
        <w:t xml:space="preserve">一、企业概况 </w:t>
      </w:r>
    </w:p>
    <w:p>
      <w:pPr>
        <w:spacing w:after="150"/>
      </w:pPr>
      <w:r>
        <w:rPr/>
        <w:t xml:space="preserve">二、企业竞争优势分析 </w:t>
      </w:r>
    </w:p>
    <w:p>
      <w:pPr>
        <w:spacing w:after="150"/>
      </w:pPr>
      <w:r>
        <w:rPr/>
        <w:t xml:space="preserve">三、企业经营分析 </w:t>
      </w:r>
    </w:p>
    <w:p>
      <w:pPr>
        <w:spacing w:after="150"/>
      </w:pPr>
      <w:r>
        <w:rPr/>
        <w:t xml:space="preserve">四、企业发展战略 </w:t>
      </w:r>
    </w:p>
    <w:p>
      <w:pPr>
        <w:spacing w:after="150"/>
      </w:pPr>
      <w:r>
        <w:rPr/>
        <w:t xml:space="preserve">第十节 常熟市景弘盛通信科技股份有限公司 </w:t>
      </w:r>
    </w:p>
    <w:p>
      <w:pPr>
        <w:spacing w:after="150"/>
      </w:pPr>
      <w:r>
        <w:rPr/>
        <w:t xml:space="preserve">一、企业概况 </w:t>
      </w:r>
    </w:p>
    <w:p>
      <w:pPr>
        <w:spacing w:after="150"/>
      </w:pPr>
      <w:r>
        <w:rPr/>
        <w:t xml:space="preserve">二、企业竞争优势分析 </w:t>
      </w:r>
    </w:p>
    <w:p>
      <w:pPr>
        <w:spacing w:after="150"/>
      </w:pPr>
      <w:r>
        <w:rPr/>
        <w:t xml:space="preserve">三、企业经营分析 </w:t>
      </w:r>
    </w:p>
    <w:p>
      <w:pPr>
        <w:spacing w:after="150"/>
      </w:pPr>
      <w:r>
        <w:rPr/>
        <w:t xml:space="preserve">四、企业发展战略 </w:t>
      </w:r>
    </w:p>
    <w:p>
      <w:pPr>
        <w:spacing w:after="150"/>
      </w:pPr>
      <w:r>
        <w:rPr>
          <w:b w:val="1"/>
          <w:bCs w:val="1"/>
        </w:rPr>
        <w:t xml:space="preserve">第十一章 2024-2029年数字电缆行业投资分析 </w:t>
      </w:r>
    </w:p>
    <w:p>
      <w:pPr>
        <w:spacing w:after="150"/>
      </w:pPr>
      <w:r>
        <w:rPr/>
        <w:t xml:space="preserve">第一节 数字电缆行业投资风险预警 </w:t>
      </w:r>
    </w:p>
    <w:p>
      <w:pPr>
        <w:spacing w:after="150"/>
      </w:pPr>
      <w:r>
        <w:rPr/>
        <w:t xml:space="preserve">一、经济风险 </w:t>
      </w:r>
    </w:p>
    <w:p>
      <w:pPr>
        <w:spacing w:after="150"/>
      </w:pPr>
      <w:r>
        <w:rPr/>
        <w:t xml:space="preserve">二、政策风险 </w:t>
      </w:r>
    </w:p>
    <w:p>
      <w:pPr>
        <w:spacing w:after="150"/>
      </w:pPr>
      <w:r>
        <w:rPr/>
        <w:t xml:space="preserve">三、产业链风险 </w:t>
      </w:r>
    </w:p>
    <w:p>
      <w:pPr>
        <w:spacing w:after="150"/>
      </w:pPr>
      <w:r>
        <w:rPr/>
        <w:t xml:space="preserve">四、市场风险 </w:t>
      </w:r>
    </w:p>
    <w:p>
      <w:pPr>
        <w:spacing w:after="150"/>
      </w:pPr>
      <w:r>
        <w:rPr/>
        <w:t xml:space="preserve">五、技术风险 </w:t>
      </w:r>
    </w:p>
    <w:p>
      <w:pPr>
        <w:spacing w:after="150"/>
      </w:pPr>
      <w:r>
        <w:rPr/>
        <w:t xml:space="preserve">第二节 数字电缆行业投资机会 </w:t>
      </w:r>
    </w:p>
    <w:p>
      <w:pPr>
        <w:spacing w:after="150"/>
      </w:pPr>
      <w:r>
        <w:rPr/>
        <w:t xml:space="preserve">一、细分产业投资机会 </w:t>
      </w:r>
    </w:p>
    <w:p>
      <w:pPr>
        <w:spacing w:after="150"/>
      </w:pPr>
      <w:r>
        <w:rPr/>
        <w:t xml:space="preserve">二、区域市场投资机会 </w:t>
      </w:r>
    </w:p>
    <w:p>
      <w:pPr>
        <w:spacing w:after="150"/>
      </w:pPr>
      <w:r>
        <w:rPr/>
        <w:t xml:space="preserve">三、产业链投资机会 </w:t>
      </w:r>
    </w:p>
    <w:p>
      <w:pPr>
        <w:spacing w:after="150"/>
      </w:pPr>
      <w:r>
        <w:rPr>
          <w:b w:val="1"/>
          <w:bCs w:val="1"/>
        </w:rPr>
        <w:t xml:space="preserve">第十二章 2024-2029年数字电缆行业发展前景预测及经营策略建议 </w:t>
      </w:r>
    </w:p>
    <w:p>
      <w:pPr>
        <w:spacing w:after="150"/>
      </w:pPr>
      <w:r>
        <w:rPr/>
        <w:t xml:space="preserve">第一节 2024-2029年数字电缆行业总体发展前景预测 </w:t>
      </w:r>
    </w:p>
    <w:p>
      <w:pPr>
        <w:spacing w:after="150"/>
      </w:pPr>
      <w:r>
        <w:rPr/>
        <w:t xml:space="preserve">一、行业发展驱动因素分析 </w:t>
      </w:r>
    </w:p>
    <w:p>
      <w:pPr>
        <w:spacing w:after="150"/>
      </w:pPr>
      <w:r>
        <w:rPr/>
        <w:t xml:space="preserve">二、行业市场前景预测 </w:t>
      </w:r>
    </w:p>
    <w:p>
      <w:pPr>
        <w:spacing w:after="150"/>
      </w:pPr>
      <w:r>
        <w:rPr/>
        <w:t xml:space="preserve">三、行业发展趋势预测 </w:t>
      </w:r>
    </w:p>
    <w:p>
      <w:pPr>
        <w:spacing w:after="150"/>
      </w:pPr>
      <w:r>
        <w:rPr/>
        <w:t xml:space="preserve">第二节 2024-2029年数字电缆行业投资策略与可持续发展建议 </w:t>
      </w:r>
    </w:p>
    <w:p>
      <w:pPr>
        <w:spacing w:after="150"/>
      </w:pPr>
      <w:r>
        <w:rPr/>
        <w:t xml:space="preserve">一、行业投资策略分析 </w:t>
      </w:r>
    </w:p>
    <w:p>
      <w:pPr>
        <w:spacing w:after="150"/>
      </w:pPr>
      <w:r>
        <w:rPr/>
        <w:t xml:space="preserve">二、行业可持续发展建议 </w:t>
      </w:r>
    </w:p>
    <w:p>
      <w:pPr>
        <w:spacing w:after="150"/>
      </w:pPr>
      <w:r>
        <w:rPr>
          <w:b w:val="1"/>
          <w:bCs w:val="1"/>
        </w:rPr>
        <w:t xml:space="preserve">图表目录</w:t>
      </w:r>
    </w:p>
    <w:p>
      <w:pPr>
        <w:spacing w:after="150"/>
      </w:pPr>
      <w:r>
        <w:rPr/>
        <w:t xml:space="preserve">图表：主要数字电缆图示 </w:t>
      </w:r>
    </w:p>
    <w:p>
      <w:pPr>
        <w:spacing w:after="150"/>
      </w:pPr>
      <w:r>
        <w:rPr/>
        <w:t xml:space="preserve">图表：数字电缆的产品分类 </w:t>
      </w:r>
    </w:p>
    <w:p>
      <w:pPr>
        <w:spacing w:after="150"/>
      </w:pPr>
      <w:r>
        <w:rPr/>
        <w:t xml:space="preserve">图表：全球固定宽带连接市场份额分布(单位%) </w:t>
      </w:r>
    </w:p>
    <w:p>
      <w:pPr>
        <w:spacing w:after="150"/>
      </w:pPr>
      <w:r>
        <w:rPr/>
        <w:t xml:space="preserve">图表：全球数字电缆行业市场规模(单位：亿美元) </w:t>
      </w:r>
    </w:p>
    <w:p>
      <w:pPr>
        <w:spacing w:after="150"/>
      </w:pPr>
      <w:r>
        <w:rPr/>
        <w:t xml:space="preserve">图表：2019-2023年中国gdp增长情况 </w:t>
      </w:r>
    </w:p>
    <w:p>
      <w:pPr>
        <w:spacing w:after="150"/>
      </w:pPr>
      <w:r>
        <w:rPr/>
        <w:t xml:space="preserve">图表：2019-2023年中国cpi波动情况 </w:t>
      </w:r>
    </w:p>
    <w:p>
      <w:pPr>
        <w:spacing w:after="150"/>
      </w:pPr>
      <w:r>
        <w:rPr/>
        <w:t xml:space="preserve">图表：2019-2023年中国居民收入情况 </w:t>
      </w:r>
    </w:p>
    <w:p>
      <w:pPr>
        <w:spacing w:after="150"/>
      </w:pPr>
      <w:r>
        <w:rPr/>
        <w:t xml:space="preserve">图表：2011-2022年全国人口数及自然增长率 </w:t>
      </w:r>
    </w:p>
    <w:p>
      <w:pPr>
        <w:spacing w:after="150"/>
      </w:pPr>
      <w:r>
        <w:rPr/>
        <w:t xml:space="preserve">图表：2019-2023年居民消费支出情况 </w:t>
      </w:r>
    </w:p>
    <w:p>
      <w:pPr>
        <w:spacing w:after="150"/>
      </w:pPr>
      <w:r>
        <w:rPr/>
        <w:t xml:space="preserve">图表：8类线 </w:t>
      </w:r>
    </w:p>
    <w:p>
      <w:pPr>
        <w:spacing w:after="150"/>
      </w:pPr>
      <w:r>
        <w:rPr/>
        <w:t xml:space="preserve">图表：2019-2023年中国数字通信电缆市场销售额(单位：亿元) </w:t>
      </w:r>
    </w:p>
    <w:p>
      <w:pPr>
        <w:spacing w:after="150"/>
      </w:pPr>
      <w:r>
        <w:rPr/>
        <w:t xml:space="preserve">图表：“十四五”数字经济迈向全面扩展时期 </w:t>
      </w:r>
    </w:p>
    <w:p>
      <w:pPr>
        <w:spacing w:after="150"/>
      </w:pPr>
      <w:r>
        <w:rPr/>
        <w:t xml:space="preserve">图表：中国移动2022年5g投资额达1100亿元 </w:t>
      </w:r>
    </w:p>
    <w:p>
      <w:pPr>
        <w:spacing w:after="150"/>
      </w:pPr>
      <w:r>
        <w:rPr/>
        <w:t xml:space="preserve">图表：2019-2023q1中国5g基站数量持续攀升(单位：万个) </w:t>
      </w:r>
    </w:p>
    <w:p>
      <w:pPr>
        <w:spacing w:after="150"/>
      </w:pPr>
      <w:r>
        <w:rPr/>
        <w:t xml:space="preserve">图表：三大运营商arpu变化情况 </w:t>
      </w:r>
    </w:p>
    <w:p>
      <w:pPr>
        <w:spacing w:after="150"/>
      </w:pPr>
      <w:r>
        <w:rPr/>
        <w:t xml:space="preserve">图表：中国视频会议市场规模 </w:t>
      </w:r>
    </w:p>
    <w:p>
      <w:pPr>
        <w:spacing w:after="150"/>
      </w:pPr>
      <w:r>
        <w:rPr/>
        <w:t xml:space="preserve">图表：亿联网络营收增长状况 </w:t>
      </w:r>
    </w:p>
    <w:p>
      <w:pPr>
        <w:spacing w:after="150"/>
      </w:pPr>
      <w:r>
        <w:rPr/>
        <w:t xml:space="preserve">图表：2024-2029年中国数据电缆产量(单位：万箱) </w:t>
      </w:r>
    </w:p>
    <w:p>
      <w:pPr>
        <w:spacing w:after="150"/>
      </w:pPr>
      <w:r>
        <w:rPr/>
        <w:t xml:space="preserve">图表：2024-2029年中国数据电缆销量(单位：万箱) </w:t>
      </w:r>
    </w:p>
    <w:p>
      <w:pPr>
        <w:spacing w:after="150"/>
      </w:pPr>
      <w:r>
        <w:rPr/>
        <w:t xml:space="preserve">图表：中国数字电缆市场规模(单位：亿元) </w:t>
      </w:r>
    </w:p>
    <w:p>
      <w:pPr>
        <w:spacing w:after="150"/>
      </w:pPr>
      <w:r>
        <w:rPr/>
        <w:t xml:space="preserve">图表：2019-2023年中国数字电缆进口量(单位：千克) </w:t>
      </w:r>
    </w:p>
    <w:p>
      <w:pPr>
        <w:spacing w:after="150"/>
      </w:pPr>
      <w:r>
        <w:rPr/>
        <w:t xml:space="preserve">图表：2019-2023年中国数字电缆进口金额(单位：元) </w:t>
      </w:r>
    </w:p>
    <w:p>
      <w:pPr>
        <w:spacing w:after="150"/>
      </w:pPr>
      <w:r>
        <w:rPr/>
        <w:t xml:space="preserve">图表：2019-2023年中国数字电缆出口量(单位：千克) </w:t>
      </w:r>
    </w:p>
    <w:p>
      <w:pPr>
        <w:spacing w:after="150"/>
      </w:pPr>
      <w:r>
        <w:rPr/>
        <w:t xml:space="preserve">图表：2019-2023年中国数字电缆出口金额(单位：元) </w:t>
      </w:r>
    </w:p>
    <w:p>
      <w:pPr>
        <w:spacing w:after="150"/>
      </w:pPr>
      <w:r>
        <w:rPr/>
        <w:t xml:space="preserve">图表：2024-2029年中国数字电缆进口量预测(单位：千克) </w:t>
      </w:r>
    </w:p>
    <w:p>
      <w:pPr>
        <w:spacing w:after="150"/>
      </w:pPr>
      <w:r>
        <w:rPr/>
        <w:t xml:space="preserve">图表：2024-2029年中国数字电缆出口量预测(单位：千克) </w:t>
      </w:r>
    </w:p>
    <w:p>
      <w:pPr>
        <w:spacing w:after="150"/>
      </w:pPr>
      <w:r>
        <w:rPr/>
        <w:t xml:space="preserve">图表：2019-2023年中国数字电缆进出口量(单位：千克) </w:t>
      </w:r>
    </w:p>
    <w:p>
      <w:pPr>
        <w:spacing w:after="150"/>
      </w:pPr>
      <w:r>
        <w:rPr/>
        <w:t xml:space="preserve">图表：金信诺2022年主营业务收入 </w:t>
      </w:r>
    </w:p>
    <w:p>
      <w:pPr>
        <w:spacing w:after="150"/>
      </w:pPr>
      <w:r>
        <w:rPr/>
        <w:t xml:space="preserve">图表：通光线缆2022年主营业务收入 </w:t>
      </w:r>
    </w:p>
    <w:p>
      <w:pPr>
        <w:spacing w:after="150"/>
      </w:pPr>
      <w:r>
        <w:rPr/>
        <w:t xml:space="preserve">图表：青岛汉缆2022年主营业务收入 </w:t>
      </w:r>
    </w:p>
    <w:p>
      <w:pPr>
        <w:spacing w:after="150"/>
      </w:pPr>
      <w:r>
        <w:rPr/>
        <w:t xml:space="preserve">图表：通鼎互联2022年主营业务收入 </w:t>
      </w:r>
    </w:p>
    <w:p>
      <w:pPr>
        <w:spacing w:after="150"/>
      </w:pPr>
      <w:r>
        <w:rPr/>
        <w:t xml:space="preserve">图表：永鼎股份2022年主营业务收入 </w:t>
      </w:r>
    </w:p>
    <w:p>
      <w:pPr>
        <w:spacing w:after="150"/>
      </w:pPr>
      <w:r>
        <w:rPr/>
        <w:t xml:space="preserve">图表：烽火科技2022年主营业务收入 </w:t>
      </w:r>
    </w:p>
    <w:p>
      <w:pPr>
        <w:spacing w:after="150"/>
      </w:pPr>
      <w:r>
        <w:rPr/>
        <w:t xml:space="preserve">图表：联创电缆2022年主营业务收入 </w:t>
      </w:r>
    </w:p>
    <w:p>
      <w:pPr>
        <w:spacing w:after="150"/>
      </w:pPr>
      <w:r>
        <w:rPr/>
        <w:t xml:space="preserve">图表：思柏科技2022年主营业务收入 </w:t>
      </w:r>
    </w:p>
    <w:p>
      <w:pPr>
        <w:spacing w:after="150"/>
      </w:pPr>
      <w:r>
        <w:rPr/>
        <w:t xml:space="preserve">图表：景弘盛通信科技股份有限公司2022年主营业务收入 </w:t>
      </w:r>
    </w:p>
    <w:p>
      <w:pPr>
        <w:spacing w:after="150"/>
      </w:pPr>
      <w:r>
        <w:rPr/>
        <w:t xml:space="preserve">图表：布线环境分级指标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中国数字电缆行业市场发展分析及竞争格局与投资研究报告(2024-2029版)</dc:title>
  <dc:description>中国数字电缆行业市场发展分析及竞争格局与投资研究报告(2024-2029版)</dc:description>
  <dc:subject>中国数字电缆行业市场发展分析及竞争格局与投资研究报告(2024-2029版)</dc:subject>
  <cp:keywords>研究报告</cp:keywords>
  <cp:category>研究报告</cp:category>
  <cp:lastModifiedBy>北京中道泰和信息咨询有限公司</cp:lastModifiedBy>
  <dcterms:created xsi:type="dcterms:W3CDTF">2024-01-28T19:00:38+08:00</dcterms:created>
  <dcterms:modified xsi:type="dcterms:W3CDTF">2024-01-28T19:00:38+08:00</dcterms:modified>
</cp:coreProperties>
</file>

<file path=docProps/custom.xml><?xml version="1.0" encoding="utf-8"?>
<Properties xmlns="http://schemas.openxmlformats.org/officeDocument/2006/custom-properties" xmlns:vt="http://schemas.openxmlformats.org/officeDocument/2006/docPropsVTypes"/>
</file>