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中国军工线缆行业市场发展分析及前景趋势与投资研究报告(2024-2029版)</w:t>
      </w:r>
    </w:p>
    <w:p>
      <w:pPr>
        <w:spacing w:after="150"/>
      </w:pPr>
      <w:r>
        <w:rPr>
          <w:b w:val="1"/>
          <w:bCs w:val="1"/>
        </w:rPr>
        <w:t xml:space="preserve">报告简介</w:t>
      </w:r>
    </w:p>
    <w:p>
      <w:pPr>
        <w:spacing w:after="150"/>
      </w:pPr>
      <w:r>
        <w:rPr/>
        <w:t xml:space="preserve">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我国的军用线缆特别是用于高端装备的高性能传输线缆，由于占整体装备价值较低且技术水平有限，早期主要从国外进口。近十年来，随着我国对国防科技工业的投入加大，装备自主化率和国产化率的大幅提升，军工线缆行业快速发展。</w:t>
      </w:r>
    </w:p>
    <w:p>
      <w:pPr>
        <w:spacing w:after="150"/>
      </w:pPr>
      <w:r>
        <w:rPr/>
        <w:t xml:space="preserve">国外公司主要包括瑞侃(Raychem)、耐克森(Nexans)，这些企业是全球线缆行业领导者，不仅拥有雄厚的资本和遍及全球的销售网络，更在基础原材料开发和系统设计方面具有强大的技术实力。</w:t>
      </w:r>
    </w:p>
    <w:p>
      <w:pPr>
        <w:spacing w:after="150"/>
      </w:pPr>
      <w:r>
        <w:rPr/>
        <w:t xml:space="preserve">我国电线电缆企业主要集中在华东、华北以及华南地区，中西部地区比重较小。江苏宜興、安徽无为、江苏吴江、河北宁晋四个地区被称为我国电力电缆四大产业基地。此外，初步具备产业集群效应的还有浙江温州、杭州临安、福建南平、湖南衡阳等地。</w:t>
      </w:r>
    </w:p>
    <w:p>
      <w:pPr>
        <w:spacing w:after="150"/>
      </w:pPr>
      <w:r>
        <w:rPr/>
        <w:t xml:space="preserve">电线电缆行业企业定位不一，各自为战，行业整体发展的引领性、导向性、规划性不强。部分企业追求产品大而全，注重战略布局与发展，部分企业追求产品小而精，注重细分领域深耕细作，大企业在细分领域无优势，小企业在规模方面无优势。</w:t>
      </w:r>
    </w:p>
    <w:p>
      <w:pPr>
        <w:spacing w:after="150"/>
      </w:pPr>
      <w:r>
        <w:rPr/>
        <w:t xml:space="preserve">目前来看，近年来我国军工线缆国产化进程发展迅速，但仍有部分高端产品需进口，未来随着国家政策推动及国内厂商技术发展，军工线缆行业有望实现国产化100%。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线缆市场进行了分析研究。报告在总结中国军工线缆行业发展历程的基础上，结合新时期的各方面因素，对中国军工线缆行业的发展趋势给予了细致和审慎的预测论证。报告资料详实，图表丰富，既有深入的分析，又有直观的比较，为军工线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军工线缆行业界定 </w:t>
      </w:r>
    </w:p>
    <w:p>
      <w:pPr>
        <w:spacing w:after="150"/>
      </w:pPr>
      <w:r>
        <w:rPr/>
        <w:t xml:space="preserve">第一节 军工线缆行业界定 </w:t>
      </w:r>
    </w:p>
    <w:p>
      <w:pPr>
        <w:spacing w:after="150"/>
      </w:pPr>
      <w:r>
        <w:rPr/>
        <w:t xml:space="preserve">一、电线电缆定义 </w:t>
      </w:r>
    </w:p>
    <w:p>
      <w:pPr>
        <w:spacing w:after="150"/>
      </w:pPr>
      <w:r>
        <w:rPr/>
        <w:t xml:space="preserve">二、电线电缆分类 </w:t>
      </w:r>
    </w:p>
    <w:p>
      <w:pPr>
        <w:spacing w:after="150"/>
      </w:pPr>
      <w:r>
        <w:rPr/>
        <w:t xml:space="preserve">第二节 军工线缆行业特点分析 </w:t>
      </w:r>
    </w:p>
    <w:p>
      <w:pPr>
        <w:spacing w:after="150"/>
      </w:pPr>
      <w:r>
        <w:rPr/>
        <w:t xml:space="preserve">第三节 军工线缆行业发展历程 </w:t>
      </w:r>
    </w:p>
    <w:p>
      <w:pPr>
        <w:spacing w:after="150"/>
      </w:pPr>
      <w:r>
        <w:rPr>
          <w:b w:val="1"/>
          <w:bCs w:val="1"/>
        </w:rPr>
        <w:t xml:space="preserve">第二章 国际军工线缆行业发展态势分析 </w:t>
      </w:r>
    </w:p>
    <w:p>
      <w:pPr>
        <w:spacing w:after="150"/>
      </w:pPr>
      <w:r>
        <w:rPr/>
        <w:t xml:space="preserve">第一节 国际军工线缆行业发展情况 </w:t>
      </w:r>
    </w:p>
    <w:p>
      <w:pPr>
        <w:spacing w:after="150"/>
      </w:pPr>
      <w:r>
        <w:rPr/>
        <w:t xml:space="preserve">第二节 军工线缆行业市场竞争格局 </w:t>
      </w:r>
    </w:p>
    <w:p>
      <w:pPr>
        <w:spacing w:after="150"/>
      </w:pPr>
      <w:r>
        <w:rPr/>
        <w:t xml:space="preserve">第三节 国际军工线缆行业发展前景预测 </w:t>
      </w:r>
    </w:p>
    <w:p>
      <w:pPr>
        <w:spacing w:after="150"/>
      </w:pPr>
      <w:r>
        <w:rPr>
          <w:b w:val="1"/>
          <w:bCs w:val="1"/>
        </w:rPr>
        <w:t xml:space="preserve">第三章 2019-2023年中国军工线缆行业发展环境分析 </w:t>
      </w:r>
    </w:p>
    <w:p>
      <w:pPr>
        <w:spacing w:after="150"/>
      </w:pPr>
      <w:r>
        <w:rPr/>
        <w:t xml:space="preserve">第一节 军工线缆行业经济环境分析 </w:t>
      </w:r>
    </w:p>
    <w:p>
      <w:pPr>
        <w:spacing w:after="150"/>
      </w:pPr>
      <w:r>
        <w:rPr/>
        <w:t xml:space="preserve">一、国内宏观环境发展现状 </w:t>
      </w:r>
    </w:p>
    <w:p>
      <w:pPr>
        <w:spacing w:after="150"/>
      </w:pPr>
      <w:r>
        <w:rPr/>
        <w:t xml:space="preserve">二、国内宏观环境发展趋势 </w:t>
      </w:r>
    </w:p>
    <w:p>
      <w:pPr>
        <w:spacing w:after="150"/>
      </w:pPr>
      <w:r>
        <w:rPr/>
        <w:t xml:space="preserve">第二节 军工线缆行业政策环境分析 </w:t>
      </w:r>
    </w:p>
    <w:p>
      <w:pPr>
        <w:spacing w:after="150"/>
      </w:pPr>
      <w:r>
        <w:rPr/>
        <w:t xml:space="preserve">一、军工线缆行业主管部门、行业监管体制 </w:t>
      </w:r>
    </w:p>
    <w:p>
      <w:pPr>
        <w:spacing w:after="150"/>
      </w:pPr>
      <w:r>
        <w:rPr/>
        <w:t xml:space="preserve">二、中国军工线缆行业主要法律法规及政策 </w:t>
      </w:r>
    </w:p>
    <w:p>
      <w:pPr>
        <w:spacing w:after="150"/>
      </w:pPr>
      <w:r>
        <w:rPr/>
        <w:t xml:space="preserve">第三节 军工线缆行业技术环境分析 </w:t>
      </w:r>
    </w:p>
    <w:p>
      <w:pPr>
        <w:spacing w:after="150"/>
      </w:pPr>
      <w:r>
        <w:rPr/>
        <w:t xml:space="preserve">一、当前我国军工线缆技术发展现状 </w:t>
      </w:r>
    </w:p>
    <w:p>
      <w:pPr>
        <w:spacing w:after="150"/>
      </w:pPr>
      <w:r>
        <w:rPr/>
        <w:t xml:space="preserve">二、中外军工线缆技术差距及产生差距的主要原因分析 </w:t>
      </w:r>
    </w:p>
    <w:p>
      <w:pPr>
        <w:spacing w:after="150"/>
      </w:pPr>
      <w:r>
        <w:rPr/>
        <w:t xml:space="preserve">三、提高我国军工线缆技术的对策 </w:t>
      </w:r>
    </w:p>
    <w:p>
      <w:pPr>
        <w:spacing w:after="150"/>
      </w:pPr>
      <w:r>
        <w:rPr/>
        <w:t xml:space="preserve">四、我国军工线缆研发、设计发展趋势 </w:t>
      </w:r>
    </w:p>
    <w:p>
      <w:pPr>
        <w:spacing w:after="150"/>
      </w:pPr>
      <w:r>
        <w:rPr>
          <w:b w:val="1"/>
          <w:bCs w:val="1"/>
        </w:rPr>
        <w:t xml:space="preserve">第四章 中国军工线缆行业市场供需状况分析 </w:t>
      </w:r>
    </w:p>
    <w:p>
      <w:pPr>
        <w:spacing w:after="150"/>
      </w:pPr>
      <w:r>
        <w:rPr/>
        <w:t xml:space="preserve">第一节 2019-2023年中国军工线缆行业市场情况 </w:t>
      </w:r>
    </w:p>
    <w:p>
      <w:pPr>
        <w:spacing w:after="150"/>
      </w:pPr>
      <w:r>
        <w:rPr/>
        <w:t xml:space="preserve">第二节 中国军工线缆行业市场需求状况 </w:t>
      </w:r>
    </w:p>
    <w:p>
      <w:pPr>
        <w:spacing w:after="150"/>
      </w:pPr>
      <w:r>
        <w:rPr/>
        <w:t xml:space="preserve">一、2019-2023年军工线缆行业市场需求情况 </w:t>
      </w:r>
    </w:p>
    <w:p>
      <w:pPr>
        <w:spacing w:after="150"/>
      </w:pPr>
      <w:r>
        <w:rPr/>
        <w:t xml:space="preserve">二、2024-2029年军工线缆行业市场需求预测 </w:t>
      </w:r>
    </w:p>
    <w:p>
      <w:pPr>
        <w:spacing w:after="150"/>
      </w:pPr>
      <w:r>
        <w:rPr/>
        <w:t xml:space="preserve">第三节 中国军工线缆行业市场供给状况 </w:t>
      </w:r>
    </w:p>
    <w:p>
      <w:pPr>
        <w:spacing w:after="150"/>
      </w:pPr>
      <w:r>
        <w:rPr/>
        <w:t xml:space="preserve">一、2019-2023年军工线缆行业市场供给情况 </w:t>
      </w:r>
    </w:p>
    <w:p>
      <w:pPr>
        <w:spacing w:after="150"/>
      </w:pPr>
      <w:r>
        <w:rPr/>
        <w:t xml:space="preserve">二、2024-2029年军工线缆行业市场供给预测 </w:t>
      </w:r>
    </w:p>
    <w:p>
      <w:pPr>
        <w:spacing w:after="150"/>
      </w:pPr>
      <w:r>
        <w:rPr/>
        <w:t xml:space="preserve">第四节 军工线缆行业市场供需平衡状况 </w:t>
      </w:r>
    </w:p>
    <w:p>
      <w:pPr>
        <w:spacing w:after="150"/>
      </w:pPr>
      <w:r>
        <w:rPr>
          <w:b w:val="1"/>
          <w:bCs w:val="1"/>
        </w:rPr>
        <w:t xml:space="preserve">第五章 军工线缆所属行业经济运行分析 </w:t>
      </w:r>
    </w:p>
    <w:p>
      <w:pPr>
        <w:spacing w:after="150"/>
      </w:pPr>
      <w:r>
        <w:rPr/>
        <w:t xml:space="preserve">第一节 2019-2023年军工线缆所属行业偿债能力分析 </w:t>
      </w:r>
    </w:p>
    <w:p>
      <w:pPr>
        <w:spacing w:after="150"/>
      </w:pPr>
      <w:r>
        <w:rPr/>
        <w:t xml:space="preserve">第二节 2019-2023年军工线缆所属行业盈利能力分析 </w:t>
      </w:r>
    </w:p>
    <w:p>
      <w:pPr>
        <w:spacing w:after="150"/>
      </w:pPr>
      <w:r>
        <w:rPr/>
        <w:t xml:space="preserve">第三节 2019-2023年军工线缆所属行业发展能力分析 </w:t>
      </w:r>
    </w:p>
    <w:p>
      <w:pPr>
        <w:spacing w:after="150"/>
      </w:pPr>
      <w:r>
        <w:rPr/>
        <w:t xml:space="preserve">第四节 2019-2023年军工线缆所属行业企业数量及变化趋势 </w:t>
      </w:r>
    </w:p>
    <w:p>
      <w:pPr>
        <w:spacing w:after="150"/>
      </w:pPr>
      <w:r>
        <w:rPr>
          <w:b w:val="1"/>
          <w:bCs w:val="1"/>
        </w:rPr>
        <w:t xml:space="preserve">第六章 军工线缆行业产业链分析 </w:t>
      </w:r>
    </w:p>
    <w:p>
      <w:pPr>
        <w:spacing w:after="150"/>
      </w:pPr>
      <w:r>
        <w:rPr/>
        <w:t xml:space="preserve">第一节 军工线缆行业产业链分析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军工线缆上游行业调研 </w:t>
      </w:r>
    </w:p>
    <w:p>
      <w:pPr>
        <w:spacing w:after="150"/>
      </w:pPr>
      <w:r>
        <w:rPr/>
        <w:t xml:space="preserve">一、军工线缆产品成本构成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四、上游供给对军工线缆行业的影响 </w:t>
      </w:r>
    </w:p>
    <w:p>
      <w:pPr>
        <w:spacing w:after="150"/>
      </w:pPr>
      <w:r>
        <w:rPr/>
        <w:t xml:space="preserve">第三节 军工线缆下游行业调研 </w:t>
      </w:r>
    </w:p>
    <w:p>
      <w:pPr>
        <w:spacing w:after="150"/>
      </w:pPr>
      <w:r>
        <w:rPr/>
        <w:t xml:space="preserve">一、军工线缆下游行业分布 </w:t>
      </w:r>
    </w:p>
    <w:p>
      <w:pPr>
        <w:spacing w:after="150"/>
      </w:pPr>
      <w:r>
        <w:rPr/>
        <w:t xml:space="preserve">二、下游行业发展现状 </w:t>
      </w:r>
    </w:p>
    <w:p>
      <w:pPr>
        <w:spacing w:after="150"/>
      </w:pPr>
      <w:r>
        <w:rPr/>
        <w:t xml:space="preserve">三、2024-2029年下游行业发展趋势 </w:t>
      </w:r>
    </w:p>
    <w:p>
      <w:pPr>
        <w:spacing w:after="150"/>
      </w:pPr>
      <w:r>
        <w:rPr>
          <w:b w:val="1"/>
          <w:bCs w:val="1"/>
        </w:rPr>
        <w:t xml:space="preserve">第七章 国内军工线缆行业重点企业发展调研 </w:t>
      </w:r>
    </w:p>
    <w:p>
      <w:pPr>
        <w:spacing w:after="150"/>
      </w:pPr>
      <w:r>
        <w:rPr/>
        <w:t xml:space="preserve">第一节 南京全信传输科技股份有限公司 </w:t>
      </w:r>
    </w:p>
    <w:p>
      <w:pPr>
        <w:spacing w:after="150"/>
      </w:pPr>
      <w:r>
        <w:rPr/>
        <w:t xml:space="preserve">一、企业基本情况 </w:t>
      </w:r>
    </w:p>
    <w:p>
      <w:pPr>
        <w:spacing w:after="150"/>
      </w:pPr>
      <w:r>
        <w:rPr/>
        <w:t xml:space="preserve">二、企业经营情况 </w:t>
      </w:r>
    </w:p>
    <w:p>
      <w:pPr>
        <w:spacing w:after="150"/>
      </w:pPr>
      <w:r>
        <w:rPr/>
        <w:t xml:space="preserve">三、企业经营产品分析 </w:t>
      </w:r>
    </w:p>
    <w:p>
      <w:pPr>
        <w:spacing w:after="150"/>
      </w:pPr>
      <w:r>
        <w:rPr/>
        <w:t xml:space="preserve">四、企业发展优势 </w:t>
      </w:r>
    </w:p>
    <w:p>
      <w:pPr>
        <w:spacing w:after="150"/>
      </w:pPr>
      <w:r>
        <w:rPr/>
        <w:t xml:space="preserve">五、企业发展战略 </w:t>
      </w:r>
    </w:p>
    <w:p>
      <w:pPr>
        <w:spacing w:after="150"/>
      </w:pPr>
      <w:r>
        <w:rPr/>
        <w:t xml:space="preserve">第二节 中航富士达科技股份有限公司 </w:t>
      </w:r>
    </w:p>
    <w:p>
      <w:pPr>
        <w:spacing w:after="150"/>
      </w:pPr>
      <w:r>
        <w:rPr/>
        <w:t xml:space="preserve">一、企业基本情况 </w:t>
      </w:r>
    </w:p>
    <w:p>
      <w:pPr>
        <w:spacing w:after="150"/>
      </w:pPr>
      <w:r>
        <w:rPr/>
        <w:t xml:space="preserve">二、企业经营情况 </w:t>
      </w:r>
    </w:p>
    <w:p>
      <w:pPr>
        <w:spacing w:after="150"/>
      </w:pPr>
      <w:r>
        <w:rPr/>
        <w:t xml:space="preserve">三、企业经营产品分析 </w:t>
      </w:r>
    </w:p>
    <w:p>
      <w:pPr>
        <w:spacing w:after="150"/>
      </w:pPr>
      <w:r>
        <w:rPr/>
        <w:t xml:space="preserve">四、企业发展优势 </w:t>
      </w:r>
    </w:p>
    <w:p>
      <w:pPr>
        <w:spacing w:after="150"/>
      </w:pPr>
      <w:r>
        <w:rPr/>
        <w:t xml:space="preserve">五、企业发展战略 </w:t>
      </w:r>
    </w:p>
    <w:p>
      <w:pPr>
        <w:spacing w:after="150"/>
      </w:pPr>
      <w:r>
        <w:rPr/>
        <w:t xml:space="preserve">第三节 福建南平太阳电缆股份有限公司 </w:t>
      </w:r>
    </w:p>
    <w:p>
      <w:pPr>
        <w:spacing w:after="150"/>
      </w:pPr>
      <w:r>
        <w:rPr/>
        <w:t xml:space="preserve">一、企业基本情况 </w:t>
      </w:r>
    </w:p>
    <w:p>
      <w:pPr>
        <w:spacing w:after="150"/>
      </w:pPr>
      <w:r>
        <w:rPr/>
        <w:t xml:space="preserve">二、企业经营情况 </w:t>
      </w:r>
    </w:p>
    <w:p>
      <w:pPr>
        <w:spacing w:after="150"/>
      </w:pPr>
      <w:r>
        <w:rPr/>
        <w:t xml:space="preserve">三、企业经营产品分析 </w:t>
      </w:r>
    </w:p>
    <w:p>
      <w:pPr>
        <w:spacing w:after="150"/>
      </w:pPr>
      <w:r>
        <w:rPr/>
        <w:t xml:space="preserve">四、企业发展优势 </w:t>
      </w:r>
    </w:p>
    <w:p>
      <w:pPr>
        <w:spacing w:after="150"/>
      </w:pPr>
      <w:r>
        <w:rPr/>
        <w:t xml:space="preserve">五、企业发展战略 </w:t>
      </w:r>
    </w:p>
    <w:p>
      <w:pPr>
        <w:spacing w:after="150"/>
      </w:pPr>
      <w:r>
        <w:rPr/>
        <w:t xml:space="preserve">第四节 宝胜科技创新股份有限公司 </w:t>
      </w:r>
    </w:p>
    <w:p>
      <w:pPr>
        <w:spacing w:after="150"/>
      </w:pPr>
      <w:r>
        <w:rPr/>
        <w:t xml:space="preserve">一、企业基本情况 </w:t>
      </w:r>
    </w:p>
    <w:p>
      <w:pPr>
        <w:spacing w:after="150"/>
      </w:pPr>
      <w:r>
        <w:rPr/>
        <w:t xml:space="preserve">二、企业经营情况 </w:t>
      </w:r>
    </w:p>
    <w:p>
      <w:pPr>
        <w:spacing w:after="150"/>
      </w:pPr>
      <w:r>
        <w:rPr/>
        <w:t xml:space="preserve">三、企业经营产品分析 </w:t>
      </w:r>
    </w:p>
    <w:p>
      <w:pPr>
        <w:spacing w:after="150"/>
      </w:pPr>
      <w:r>
        <w:rPr/>
        <w:t xml:space="preserve">四、企业发展优势 </w:t>
      </w:r>
    </w:p>
    <w:p>
      <w:pPr>
        <w:spacing w:after="150"/>
      </w:pPr>
      <w:r>
        <w:rPr/>
        <w:t xml:space="preserve">五、企业发展战略 </w:t>
      </w:r>
    </w:p>
    <w:p>
      <w:pPr>
        <w:spacing w:after="150"/>
      </w:pPr>
      <w:r>
        <w:rPr/>
        <w:t xml:space="preserve">第五节 江苏通光电子线缆股份有限公司 </w:t>
      </w:r>
    </w:p>
    <w:p>
      <w:pPr>
        <w:spacing w:after="150"/>
      </w:pPr>
      <w:r>
        <w:rPr/>
        <w:t xml:space="preserve">一、企业基本情况 </w:t>
      </w:r>
    </w:p>
    <w:p>
      <w:pPr>
        <w:spacing w:after="150"/>
      </w:pPr>
      <w:r>
        <w:rPr/>
        <w:t xml:space="preserve">二、企业经营情况 </w:t>
      </w:r>
    </w:p>
    <w:p>
      <w:pPr>
        <w:spacing w:after="150"/>
      </w:pPr>
      <w:r>
        <w:rPr/>
        <w:t xml:space="preserve">三、企业经营产品分析 </w:t>
      </w:r>
    </w:p>
    <w:p>
      <w:pPr>
        <w:spacing w:after="150"/>
      </w:pPr>
      <w:r>
        <w:rPr/>
        <w:t xml:space="preserve">四、企业发展优势 </w:t>
      </w:r>
    </w:p>
    <w:p>
      <w:pPr>
        <w:spacing w:after="150"/>
      </w:pPr>
      <w:r>
        <w:rPr/>
        <w:t xml:space="preserve">五、企业发展战略 </w:t>
      </w:r>
    </w:p>
    <w:p>
      <w:pPr>
        <w:spacing w:after="150"/>
      </w:pPr>
      <w:r>
        <w:rPr/>
        <w:t xml:space="preserve">第六节 江苏远洋东泽电缆股份有限公司 </w:t>
      </w:r>
    </w:p>
    <w:p>
      <w:pPr>
        <w:spacing w:after="150"/>
      </w:pPr>
      <w:r>
        <w:rPr/>
        <w:t xml:space="preserve">一、企业基本情况 </w:t>
      </w:r>
    </w:p>
    <w:p>
      <w:pPr>
        <w:spacing w:after="150"/>
      </w:pPr>
      <w:r>
        <w:rPr/>
        <w:t xml:space="preserve">二、企业经营情况 </w:t>
      </w:r>
    </w:p>
    <w:p>
      <w:pPr>
        <w:spacing w:after="150"/>
      </w:pPr>
      <w:r>
        <w:rPr/>
        <w:t xml:space="preserve">三、企业经营产品分析 </w:t>
      </w:r>
    </w:p>
    <w:p>
      <w:pPr>
        <w:spacing w:after="150"/>
      </w:pPr>
      <w:r>
        <w:rPr/>
        <w:t xml:space="preserve">四、企业发展优势 </w:t>
      </w:r>
    </w:p>
    <w:p>
      <w:pPr>
        <w:spacing w:after="150"/>
      </w:pPr>
      <w:r>
        <w:rPr/>
        <w:t xml:space="preserve">五、企业发展战略 </w:t>
      </w:r>
    </w:p>
    <w:p>
      <w:pPr>
        <w:spacing w:after="150"/>
      </w:pPr>
      <w:r>
        <w:rPr/>
        <w:t xml:space="preserve">第七节 湖南华菱线缆股份有限公司 </w:t>
      </w:r>
    </w:p>
    <w:p>
      <w:pPr>
        <w:spacing w:after="150"/>
      </w:pPr>
      <w:r>
        <w:rPr/>
        <w:t xml:space="preserve">一、企业基本情况 </w:t>
      </w:r>
    </w:p>
    <w:p>
      <w:pPr>
        <w:spacing w:after="150"/>
      </w:pPr>
      <w:r>
        <w:rPr/>
        <w:t xml:space="preserve">二、企业经营情况 </w:t>
      </w:r>
    </w:p>
    <w:p>
      <w:pPr>
        <w:spacing w:after="150"/>
      </w:pPr>
      <w:r>
        <w:rPr/>
        <w:t xml:space="preserve">三、企业经营产品分析 </w:t>
      </w:r>
    </w:p>
    <w:p>
      <w:pPr>
        <w:spacing w:after="150"/>
      </w:pPr>
      <w:r>
        <w:rPr/>
        <w:t xml:space="preserve">四、企业发展优势 </w:t>
      </w:r>
    </w:p>
    <w:p>
      <w:pPr>
        <w:spacing w:after="150"/>
      </w:pPr>
      <w:r>
        <w:rPr/>
        <w:t xml:space="preserve">五、企业发展战略 </w:t>
      </w:r>
    </w:p>
    <w:p>
      <w:pPr>
        <w:spacing w:after="150"/>
      </w:pPr>
      <w:r>
        <w:rPr/>
        <w:t xml:space="preserve">第八节 湖北航天电缆有限公司 </w:t>
      </w:r>
    </w:p>
    <w:p>
      <w:pPr>
        <w:spacing w:after="150"/>
      </w:pPr>
      <w:r>
        <w:rPr/>
        <w:t xml:space="preserve">一、企业基本情况 </w:t>
      </w:r>
    </w:p>
    <w:p>
      <w:pPr>
        <w:spacing w:after="150"/>
      </w:pPr>
      <w:r>
        <w:rPr/>
        <w:t xml:space="preserve">二、企业经营情况 </w:t>
      </w:r>
    </w:p>
    <w:p>
      <w:pPr>
        <w:spacing w:after="150"/>
      </w:pPr>
      <w:r>
        <w:rPr/>
        <w:t xml:space="preserve">三、企业经营产品分析 </w:t>
      </w:r>
    </w:p>
    <w:p>
      <w:pPr>
        <w:spacing w:after="150"/>
      </w:pPr>
      <w:r>
        <w:rPr/>
        <w:t xml:space="preserve">四、企业发展优势 </w:t>
      </w:r>
    </w:p>
    <w:p>
      <w:pPr>
        <w:spacing w:after="150"/>
      </w:pPr>
      <w:r>
        <w:rPr/>
        <w:t xml:space="preserve">五、企业发展战略 </w:t>
      </w:r>
    </w:p>
    <w:p>
      <w:pPr>
        <w:spacing w:after="150"/>
      </w:pPr>
      <w:r>
        <w:rPr>
          <w:b w:val="1"/>
          <w:bCs w:val="1"/>
        </w:rPr>
        <w:t xml:space="preserve">第八章 军工线缆行业风险及对策 </w:t>
      </w:r>
    </w:p>
    <w:p>
      <w:pPr>
        <w:spacing w:after="150"/>
      </w:pPr>
      <w:r>
        <w:rPr/>
        <w:t xml:space="preserve">第一节 2024-2029年军工线缆行业壁垒分析 </w:t>
      </w:r>
    </w:p>
    <w:p>
      <w:pPr>
        <w:spacing w:after="150"/>
      </w:pPr>
      <w:r>
        <w:rPr/>
        <w:t xml:space="preserve">一、技术壁垒 </w:t>
      </w:r>
    </w:p>
    <w:p>
      <w:pPr>
        <w:spacing w:after="150"/>
      </w:pPr>
      <w:r>
        <w:rPr/>
        <w:t xml:space="preserve">二、品牌认知度壁垒 </w:t>
      </w:r>
    </w:p>
    <w:p>
      <w:pPr>
        <w:spacing w:after="150"/>
      </w:pPr>
      <w:r>
        <w:rPr/>
        <w:t xml:space="preserve">三、资金壁垒 </w:t>
      </w:r>
    </w:p>
    <w:p>
      <w:pPr>
        <w:spacing w:after="150"/>
      </w:pPr>
      <w:r>
        <w:rPr/>
        <w:t xml:space="preserve">第二节 军工线缆行业“波特五力模型”分析 </w:t>
      </w:r>
    </w:p>
    <w:p>
      <w:pPr>
        <w:spacing w:after="150"/>
      </w:pPr>
      <w:r>
        <w:rPr/>
        <w:t xml:space="preserve">一、行业内竞争 </w:t>
      </w:r>
    </w:p>
    <w:p>
      <w:pPr>
        <w:spacing w:after="150"/>
      </w:pPr>
      <w:r>
        <w:rPr/>
        <w:t xml:space="preserve">二、潜在进入者威胁 </w:t>
      </w:r>
    </w:p>
    <w:p>
      <w:pPr>
        <w:spacing w:after="150"/>
      </w:pPr>
      <w:r>
        <w:rPr/>
        <w:t xml:space="preserve">三、替代品威胁 </w:t>
      </w:r>
    </w:p>
    <w:p>
      <w:pPr>
        <w:spacing w:after="150"/>
      </w:pPr>
      <w:r>
        <w:rPr/>
        <w:t xml:space="preserve">四、供应商议价能力分析 </w:t>
      </w:r>
    </w:p>
    <w:p>
      <w:pPr>
        <w:spacing w:after="150"/>
      </w:pPr>
      <w:r>
        <w:rPr/>
        <w:t xml:space="preserve">五、买方侃价能力分析 </w:t>
      </w:r>
    </w:p>
    <w:p>
      <w:pPr>
        <w:spacing w:after="150"/>
      </w:pPr>
      <w:r>
        <w:rPr/>
        <w:t xml:space="preserve">第三节 2024-2029年军工线缆行业风险及对策 </w:t>
      </w:r>
    </w:p>
    <w:p>
      <w:pPr>
        <w:spacing w:after="150"/>
      </w:pPr>
      <w:r>
        <w:rPr/>
        <w:t xml:space="preserve">一、市场风险及对策 </w:t>
      </w:r>
    </w:p>
    <w:p>
      <w:pPr>
        <w:spacing w:after="150"/>
      </w:pPr>
      <w:r>
        <w:rPr/>
        <w:t xml:space="preserve">二、政策风险及对策 </w:t>
      </w:r>
    </w:p>
    <w:p>
      <w:pPr>
        <w:spacing w:after="150"/>
      </w:pPr>
      <w:r>
        <w:rPr/>
        <w:t xml:space="preserve">三、经营风险及对策 </w:t>
      </w:r>
    </w:p>
    <w:p>
      <w:pPr>
        <w:spacing w:after="150"/>
      </w:pPr>
      <w:r>
        <w:rPr/>
        <w:t xml:space="preserve">四、行业竞争风险及对策 </w:t>
      </w:r>
    </w:p>
    <w:p>
      <w:pPr>
        <w:spacing w:after="150"/>
      </w:pPr>
      <w:r>
        <w:rPr/>
        <w:t xml:space="preserve">五、行业其他风险及对策 </w:t>
      </w:r>
    </w:p>
    <w:p>
      <w:pPr>
        <w:spacing w:after="150"/>
      </w:pPr>
      <w:r>
        <w:rPr>
          <w:b w:val="1"/>
          <w:bCs w:val="1"/>
        </w:rPr>
        <w:t xml:space="preserve">第九章 军工线缆行业发展及竞争策略分析 </w:t>
      </w:r>
    </w:p>
    <w:p>
      <w:pPr>
        <w:spacing w:after="150"/>
      </w:pPr>
      <w:r>
        <w:rPr/>
        <w:t xml:space="preserve">第一节 2024-2029年军工线缆行业发展战略 </w:t>
      </w:r>
    </w:p>
    <w:p>
      <w:pPr>
        <w:spacing w:after="150"/>
      </w:pPr>
      <w:r>
        <w:rPr/>
        <w:t xml:space="preserve">一、技术开发战略 </w:t>
      </w:r>
    </w:p>
    <w:p>
      <w:pPr>
        <w:spacing w:after="150"/>
      </w:pPr>
      <w:r>
        <w:rPr/>
        <w:t xml:space="preserve">二、产业战略规划 </w:t>
      </w:r>
    </w:p>
    <w:p>
      <w:pPr>
        <w:spacing w:after="150"/>
      </w:pPr>
      <w:r>
        <w:rPr/>
        <w:t xml:space="preserve">三、业务组合战略 </w:t>
      </w:r>
    </w:p>
    <w:p>
      <w:pPr>
        <w:spacing w:after="150"/>
      </w:pPr>
      <w:r>
        <w:rPr/>
        <w:t xml:space="preserve">四、营销战略规划 </w:t>
      </w:r>
    </w:p>
    <w:p>
      <w:pPr>
        <w:spacing w:after="150"/>
      </w:pPr>
      <w:r>
        <w:rPr/>
        <w:t xml:space="preserve">五、区域战略规划 </w:t>
      </w:r>
    </w:p>
    <w:p>
      <w:pPr>
        <w:spacing w:after="150"/>
      </w:pPr>
      <w:r>
        <w:rPr/>
        <w:t xml:space="preserve">第二节 2024-2029年军工线缆企业竞争策略分析 </w:t>
      </w:r>
    </w:p>
    <w:p>
      <w:pPr>
        <w:spacing w:after="150"/>
      </w:pPr>
      <w:r>
        <w:rPr/>
        <w:t xml:space="preserve">一、提高我国军工线缆企业核心竞争力的对策 </w:t>
      </w:r>
    </w:p>
    <w:p>
      <w:pPr>
        <w:spacing w:after="150"/>
      </w:pPr>
      <w:r>
        <w:rPr/>
        <w:t xml:space="preserve">二、影响军工线缆企业核心竞争力的因素 </w:t>
      </w:r>
    </w:p>
    <w:p>
      <w:pPr>
        <w:spacing w:after="150"/>
      </w:pPr>
      <w:r>
        <w:rPr/>
        <w:t xml:space="preserve">三、提高军工线缆企业竞争力的策略 </w:t>
      </w:r>
    </w:p>
    <w:p>
      <w:pPr>
        <w:spacing w:after="150"/>
      </w:pPr>
      <w:r>
        <w:rPr/>
        <w:t xml:space="preserve">第三节 对我国军工线缆品牌的战略思考 </w:t>
      </w:r>
    </w:p>
    <w:p>
      <w:pPr>
        <w:spacing w:after="150"/>
      </w:pPr>
      <w:r>
        <w:rPr/>
        <w:t xml:space="preserve">一、军工线缆实施品牌战略的意义 </w:t>
      </w:r>
    </w:p>
    <w:p>
      <w:pPr>
        <w:spacing w:after="150"/>
      </w:pPr>
      <w:r>
        <w:rPr/>
        <w:t xml:space="preserve">二、我国军工线缆企业的品牌战略 </w:t>
      </w:r>
    </w:p>
    <w:p>
      <w:pPr>
        <w:spacing w:after="150"/>
      </w:pPr>
      <w:r>
        <w:rPr/>
        <w:t xml:space="preserve">三、军工线缆品牌战略管理的策略 </w:t>
      </w:r>
    </w:p>
    <w:p>
      <w:pPr>
        <w:spacing w:after="150"/>
      </w:pPr>
      <w:r>
        <w:rPr>
          <w:b w:val="1"/>
          <w:bCs w:val="1"/>
        </w:rPr>
        <w:t xml:space="preserve">第十章 军工线缆行业发展前景及投资建议 </w:t>
      </w:r>
    </w:p>
    <w:p>
      <w:pPr>
        <w:spacing w:after="150"/>
      </w:pPr>
      <w:r>
        <w:rPr/>
        <w:t xml:space="preserve">第一节 2024-2029年军工线缆行业市场前景展望 </w:t>
      </w:r>
    </w:p>
    <w:p>
      <w:pPr>
        <w:spacing w:after="150"/>
      </w:pPr>
      <w:r>
        <w:rPr/>
        <w:t xml:space="preserve">第二节 2024-2029年军工线缆行业融资环境分析 </w:t>
      </w:r>
    </w:p>
    <w:p>
      <w:pPr>
        <w:spacing w:after="150"/>
      </w:pPr>
      <w:r>
        <w:rPr/>
        <w:t xml:space="preserve">一、融资渠道分析 </w:t>
      </w:r>
    </w:p>
    <w:p>
      <w:pPr>
        <w:spacing w:after="150"/>
      </w:pPr>
      <w:r>
        <w:rPr/>
        <w:t xml:space="preserve">二、企业融资建议 </w:t>
      </w:r>
    </w:p>
    <w:p>
      <w:pPr>
        <w:spacing w:after="150"/>
      </w:pPr>
      <w:r>
        <w:rPr/>
        <w:t xml:space="preserve">第三节 军工线缆项目投资建议 </w:t>
      </w:r>
    </w:p>
    <w:p>
      <w:pPr>
        <w:spacing w:after="150"/>
      </w:pPr>
      <w:r>
        <w:rPr/>
        <w:t xml:space="preserve">一、投资环境考察 </w:t>
      </w:r>
    </w:p>
    <w:p>
      <w:pPr>
        <w:spacing w:after="150"/>
      </w:pPr>
      <w:r>
        <w:rPr/>
        <w:t xml:space="preserve">二、投资方向建议 </w:t>
      </w:r>
    </w:p>
    <w:p>
      <w:pPr>
        <w:spacing w:after="150"/>
      </w:pPr>
      <w:r>
        <w:rPr/>
        <w:t xml:space="preserve">三、军工线缆项目注意事项 </w:t>
      </w:r>
    </w:p>
    <w:p>
      <w:pPr>
        <w:spacing w:after="150"/>
      </w:pPr>
      <w:r>
        <w:rPr/>
        <w:t xml:space="preserve">第四节 军工线缆行业重点客户战略实施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三、强化重点客户的管理 </w:t>
      </w:r>
    </w:p>
    <w:p>
      <w:pPr>
        <w:spacing w:after="150"/>
      </w:pPr>
      <w:r>
        <w:rPr/>
        <w:t xml:space="preserve">四、实施重点客户战略要重点解决的问题 </w:t>
      </w:r>
    </w:p>
    <w:p>
      <w:pPr>
        <w:spacing w:after="150"/>
      </w:pPr>
      <w:r>
        <w:rPr>
          <w:b w:val="1"/>
          <w:bCs w:val="1"/>
        </w:rPr>
        <w:t xml:space="preserve">图表目录</w:t>
      </w:r>
    </w:p>
    <w:p>
      <w:pPr>
        <w:spacing w:after="150"/>
      </w:pPr>
      <w:r>
        <w:rPr/>
        <w:t xml:space="preserve">图表：不同传输线缆特点 </w:t>
      </w:r>
    </w:p>
    <w:p>
      <w:pPr>
        <w:spacing w:after="150"/>
      </w:pPr>
      <w:r>
        <w:rPr/>
        <w:t xml:space="preserve">图表：国外领先军工线缆企业 </w:t>
      </w:r>
    </w:p>
    <w:p>
      <w:pPr>
        <w:spacing w:after="150"/>
      </w:pPr>
      <w:r>
        <w:rPr/>
        <w:t xml:space="preserve">图表：2019-2023年军工线缆市场需求规模(亿元) </w:t>
      </w:r>
    </w:p>
    <w:p>
      <w:pPr>
        <w:spacing w:after="150"/>
      </w:pPr>
      <w:r>
        <w:rPr/>
        <w:t xml:space="preserve">图表：2024-2029年军工线缆市场需求规模预测(亿元) </w:t>
      </w:r>
    </w:p>
    <w:p>
      <w:pPr>
        <w:spacing w:after="150"/>
      </w:pPr>
      <w:r>
        <w:rPr/>
        <w:t xml:space="preserve">图表：2019-2023年军工线缆市场供给规模(亿元) </w:t>
      </w:r>
    </w:p>
    <w:p>
      <w:pPr>
        <w:spacing w:after="150"/>
      </w:pPr>
      <w:r>
        <w:rPr/>
        <w:t xml:space="preserve">图表：2024-2029年军工线缆市场供给规模预测(亿元) </w:t>
      </w:r>
    </w:p>
    <w:p>
      <w:pPr>
        <w:spacing w:after="150"/>
      </w:pPr>
      <w:r>
        <w:rPr/>
        <w:t xml:space="preserve">图表：2019-2023年军工线缆行业偿债能力分析 </w:t>
      </w:r>
    </w:p>
    <w:p>
      <w:pPr>
        <w:spacing w:after="150"/>
      </w:pPr>
      <w:r>
        <w:rPr/>
        <w:t xml:space="preserve">图表：2019-2023年中国军工线缆行业毛利率 </w:t>
      </w:r>
    </w:p>
    <w:p>
      <w:pPr>
        <w:spacing w:after="150"/>
      </w:pPr>
      <w:r>
        <w:rPr/>
        <w:t xml:space="preserve">图表：军工线缆产业链 </w:t>
      </w:r>
    </w:p>
    <w:p>
      <w:pPr>
        <w:spacing w:after="150"/>
      </w:pPr>
      <w:r>
        <w:rPr/>
        <w:t xml:space="preserve">图表：2019-2023年全信股份经营情况 </w:t>
      </w:r>
    </w:p>
    <w:p>
      <w:pPr>
        <w:spacing w:after="150"/>
      </w:pPr>
      <w:r>
        <w:rPr/>
        <w:t xml:space="preserve">图表：2019-2023年富士达经营情况 </w:t>
      </w:r>
    </w:p>
    <w:p>
      <w:pPr>
        <w:spacing w:after="150"/>
      </w:pPr>
      <w:r>
        <w:rPr/>
        <w:t xml:space="preserve">图表：2019-2023年太阳电缆经营情况 </w:t>
      </w:r>
    </w:p>
    <w:p>
      <w:pPr>
        <w:spacing w:after="150"/>
      </w:pPr>
      <w:r>
        <w:rPr/>
        <w:t xml:space="preserve">图表：2019-2023年通光线缆经营情况 </w:t>
      </w:r>
    </w:p>
    <w:p>
      <w:pPr>
        <w:spacing w:after="150"/>
      </w:pPr>
      <w:r>
        <w:rPr/>
        <w:t xml:space="preserve">图表：2019-2023年华菱线缆经营情况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中国军工线缆行业市场发展分析及前景趋势与投资研究报告(2024-2029版)</dc:title>
  <dc:description>中国军工线缆行业市场发展分析及前景趋势与投资研究报告(2024-2029版)</dc:description>
  <dc:subject>中国军工线缆行业市场发展分析及前景趋势与投资研究报告(2024-2029版)</dc:subject>
  <cp:keywords>研究报告</cp:keywords>
  <cp:category>研究报告</cp:category>
  <cp:lastModifiedBy>北京中道泰和信息咨询有限公司</cp:lastModifiedBy>
  <dcterms:created xsi:type="dcterms:W3CDTF">2024-01-28T19:00:34+08:00</dcterms:created>
  <dcterms:modified xsi:type="dcterms:W3CDTF">2024-01-28T19:00:34+08:00</dcterms:modified>
</cp:coreProperties>
</file>

<file path=docProps/custom.xml><?xml version="1.0" encoding="utf-8"?>
<Properties xmlns="http://schemas.openxmlformats.org/officeDocument/2006/custom-properties" xmlns:vt="http://schemas.openxmlformats.org/officeDocument/2006/docPropsVTypes"/>
</file>