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中国生物识别镜头行业市场深度分析及前景趋势与投资研究报告(2026-2031版)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镜头行业研究单位等公布和提供的大量资料。报告对我国生物识别镜头行业的供需状况、发展现状、子行业发展变化等进行了分析，重点分析了国内外生物识别镜头行业的发展现状、如何面对行业的发展挑战、行业的发展建议、行业竞争力，以及行业的投资分析和趋势预测等等。报告还综合了生物识别镜头行业的整体发展动态，对行业在产品方面提供了参考建议和具体解决办法。报告对于生物识别镜头产品生产企业、经销商、行业管理部门以及拟进入该行业的投资者具有重要的参考价值，对于研究我国生物识别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生物识别镜头行业界定</w:t>
      </w:r>
    </w:p>
    <w:p>
      <w:pPr>
        <w:spacing w:before="75" w:after="0"/>
      </w:pPr>
      <w:r>
        <w:rPr/>
        <w:t xml:space="preserve">第一节 生物识别镜头行业定义</w:t>
      </w:r>
    </w:p>
    <w:p>
      <w:pPr>
        <w:spacing w:before="75" w:after="0"/>
      </w:pPr>
      <w:r>
        <w:rPr/>
        <w:t xml:space="preserve">第二节 生物识别镜头行业特点分析</w:t>
      </w:r>
    </w:p>
    <w:p>
      <w:pPr>
        <w:spacing w:before="75" w:after="0"/>
      </w:pPr>
      <w:r>
        <w:rPr/>
        <w:t xml:space="preserve">第三节 生物识别镜头产品主要分类</w:t>
      </w:r>
    </w:p>
    <w:p>
      <w:pPr>
        <w:spacing w:before="75" w:after="0"/>
      </w:pPr>
      <w:r>
        <w:rPr/>
        <w:t xml:space="preserve">一、光学变焦</w:t>
      </w:r>
    </w:p>
    <w:p>
      <w:pPr>
        <w:spacing w:before="75" w:after="0"/>
      </w:pPr>
      <w:r>
        <w:rPr/>
        <w:t xml:space="preserve">二、数字变焦</w:t>
      </w:r>
    </w:p>
    <w:p>
      <w:pPr>
        <w:spacing w:before="75" w:after="0"/>
      </w:pPr>
      <w:r>
        <w:rPr/>
        <w:t xml:space="preserve">第四节 生物识别镜头主要应用领域分析</w:t>
      </w:r>
    </w:p>
    <w:p>
      <w:pPr>
        <w:spacing w:before="75" w:after="0"/>
      </w:pPr>
      <w:r>
        <w:rPr/>
        <w:t xml:space="preserve">一、虹膜识别</w:t>
      </w:r>
    </w:p>
    <w:p>
      <w:pPr>
        <w:spacing w:before="75" w:after="0"/>
      </w:pPr>
      <w:r>
        <w:rPr/>
        <w:t xml:space="preserve">二、眼球追踪</w:t>
      </w:r>
    </w:p>
    <w:p>
      <w:pPr>
        <w:spacing w:before="75" w:after="0"/>
      </w:pPr>
      <w:r>
        <w:rPr/>
        <w:t xml:space="preserve">三、静脉识别</w:t>
      </w:r>
    </w:p>
    <w:p>
      <w:pPr>
        <w:spacing w:before="75" w:after="0"/>
      </w:pPr>
      <w:r>
        <w:rPr/>
        <w:t xml:space="preserve">第五节 生物识别镜头产业链分析</w:t>
      </w:r>
    </w:p>
    <w:p>
      <w:pPr>
        <w:spacing w:before="75" w:after="0"/>
      </w:pPr>
      <w:r>
        <w:rPr>
          <w:b w:val="1"/>
          <w:bCs w:val="1"/>
        </w:rPr>
        <w:t xml:space="preserve">第二章 2021-2026年国际生物识别镜头行业发展态势分析</w:t>
      </w:r>
    </w:p>
    <w:p>
      <w:pPr>
        <w:spacing w:before="75" w:after="0"/>
      </w:pPr>
      <w:r>
        <w:rPr/>
        <w:t xml:space="preserve">第一节 国际生物识别镜头行业总体情况</w:t>
      </w:r>
    </w:p>
    <w:p>
      <w:pPr>
        <w:spacing w:before="75" w:after="0"/>
      </w:pPr>
      <w:r>
        <w:rPr/>
        <w:t xml:space="preserve">第二节 生物识别镜头行业重点市场分析</w:t>
      </w:r>
    </w:p>
    <w:p>
      <w:pPr>
        <w:spacing w:before="75" w:after="0"/>
      </w:pPr>
      <w:r>
        <w:rPr/>
        <w:t xml:space="preserve">第三节 2026-2031年国际生物识别镜头行业发展前景预测</w:t>
      </w:r>
    </w:p>
    <w:p>
      <w:pPr>
        <w:spacing w:before="75" w:after="0"/>
      </w:pPr>
      <w:r>
        <w:rPr>
          <w:b w:val="1"/>
          <w:bCs w:val="1"/>
        </w:rPr>
        <w:t xml:space="preserve">第三章 2021-2026年中国生物识别镜头行业发展环境分析</w:t>
      </w:r>
    </w:p>
    <w:p>
      <w:pPr>
        <w:spacing w:before="75" w:after="0"/>
      </w:pPr>
      <w:r>
        <w:rPr/>
        <w:t xml:space="preserve">第一节 生物识别镜头行业经济环境分析</w:t>
      </w:r>
    </w:p>
    <w:p>
      <w:pPr>
        <w:spacing w:before="75" w:after="0"/>
      </w:pPr>
      <w:r>
        <w:rPr/>
        <w:t xml:space="preserve">第二节 生物识别镜头行业政策环境分析</w:t>
      </w:r>
    </w:p>
    <w:p>
      <w:pPr>
        <w:spacing w:before="75" w:after="0"/>
      </w:pPr>
      <w:r>
        <w:rPr>
          <w:b w:val="1"/>
          <w:bCs w:val="1"/>
        </w:rPr>
        <w:t xml:space="preserve">第四章 生物识别镜头行业技术发展现状及趋势</w:t>
      </w:r>
    </w:p>
    <w:p>
      <w:pPr>
        <w:spacing w:before="75" w:after="0"/>
      </w:pPr>
      <w:r>
        <w:rPr/>
        <w:t xml:space="preserve">第一节 当前中国生物识别镜头技术发展现状</w:t>
      </w:r>
    </w:p>
    <w:p>
      <w:pPr>
        <w:spacing w:before="75" w:after="0"/>
      </w:pPr>
      <w:r>
        <w:rPr/>
        <w:t xml:space="preserve">第二节 中外生物识别镜头技术差距及产生差距的主要原因分析</w:t>
      </w:r>
    </w:p>
    <w:p>
      <w:pPr>
        <w:spacing w:before="75" w:after="0"/>
      </w:pPr>
      <w:r>
        <w:rPr/>
        <w:t xml:space="preserve">第三节 提高中国生物识别镜头技术的对策</w:t>
      </w:r>
    </w:p>
    <w:p>
      <w:pPr>
        <w:spacing w:before="75" w:after="0"/>
      </w:pPr>
      <w:r>
        <w:rPr/>
        <w:t xml:space="preserve">第四节 中国生物识别镜头研发、设计发展趋势</w:t>
      </w:r>
    </w:p>
    <w:p>
      <w:pPr>
        <w:spacing w:before="75" w:after="0"/>
      </w:pPr>
      <w:r>
        <w:rPr>
          <w:b w:val="1"/>
          <w:bCs w:val="1"/>
        </w:rPr>
        <w:t xml:space="preserve">第五章 中国生物识别镜头行业市场供需状况分析</w:t>
      </w:r>
    </w:p>
    <w:p>
      <w:pPr>
        <w:spacing w:before="75" w:after="0"/>
      </w:pPr>
      <w:r>
        <w:rPr/>
        <w:t xml:space="preserve">第一节 2021-2026年中国生物识别镜头行业市场情况</w:t>
      </w:r>
    </w:p>
    <w:p>
      <w:pPr>
        <w:spacing w:before="75" w:after="0"/>
      </w:pPr>
      <w:r>
        <w:rPr/>
        <w:t xml:space="preserve">第二节 中国生物识别镜头行业市场需求状况</w:t>
      </w:r>
    </w:p>
    <w:p>
      <w:pPr>
        <w:spacing w:before="75" w:after="0"/>
      </w:pPr>
      <w:r>
        <w:rPr/>
        <w:t xml:space="preserve">一、2021-2026年生物识别镜头行业市场需求情况</w:t>
      </w:r>
    </w:p>
    <w:p>
      <w:pPr>
        <w:spacing w:before="75" w:after="0"/>
      </w:pPr>
      <w:r>
        <w:rPr/>
        <w:t xml:space="preserve">二、2026-2031年生物识别镜头行业市场需求预测</w:t>
      </w:r>
    </w:p>
    <w:p>
      <w:pPr>
        <w:spacing w:before="75" w:after="0"/>
      </w:pPr>
      <w:r>
        <w:rPr/>
        <w:t xml:space="preserve">第三节 中国生物识别镜头行业市场供给状况</w:t>
      </w:r>
    </w:p>
    <w:p>
      <w:pPr>
        <w:spacing w:before="75" w:after="0"/>
      </w:pPr>
      <w:r>
        <w:rPr/>
        <w:t xml:space="preserve">一、2021-2026年生物识别镜头行业市场供给情况</w:t>
      </w:r>
    </w:p>
    <w:p>
      <w:pPr>
        <w:spacing w:before="75" w:after="0"/>
      </w:pPr>
      <w:r>
        <w:rPr/>
        <w:t xml:space="preserve">二、2026-2031年生物识别镜头行业市场供给预测</w:t>
      </w:r>
    </w:p>
    <w:p>
      <w:pPr>
        <w:spacing w:before="75" w:after="0"/>
      </w:pPr>
      <w:r>
        <w:rPr>
          <w:b w:val="1"/>
          <w:bCs w:val="1"/>
        </w:rPr>
        <w:t xml:space="preserve">第六章 生物识别镜头所属行业经济运行分析</w:t>
      </w:r>
    </w:p>
    <w:p>
      <w:pPr>
        <w:spacing w:before="75" w:after="0"/>
      </w:pPr>
      <w:r>
        <w:rPr/>
        <w:t xml:space="preserve">第一节 2021-2026年生物识别镜头所属行业偿债能力分析</w:t>
      </w:r>
    </w:p>
    <w:p>
      <w:pPr>
        <w:spacing w:before="75" w:after="0"/>
      </w:pPr>
      <w:r>
        <w:rPr/>
        <w:t xml:space="preserve">第二节 2021-2026年生物识别镜头所属行业盈利能力分析</w:t>
      </w:r>
    </w:p>
    <w:p>
      <w:pPr>
        <w:spacing w:before="75" w:after="0"/>
      </w:pPr>
      <w:r>
        <w:rPr/>
        <w:t xml:space="preserve">第三节 2021-2026年生物识别镜头所属行业发展能力分析</w:t>
      </w:r>
    </w:p>
    <w:p>
      <w:pPr>
        <w:spacing w:before="75" w:after="0"/>
      </w:pPr>
      <w:r>
        <w:rPr/>
        <w:t xml:space="preserve">第四节 2021-2026年生物识别镜头行业企业数量及变化趋势</w:t>
      </w:r>
    </w:p>
    <w:p>
      <w:pPr>
        <w:spacing w:before="75" w:after="0"/>
      </w:pPr>
      <w:r>
        <w:rPr>
          <w:b w:val="1"/>
          <w:bCs w:val="1"/>
        </w:rPr>
        <w:t xml:space="preserve">第七章 2021-2026年中国生物识别镜头行业重点区域市场分析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中国生物识别镜头行业产品价格监测</w:t>
      </w:r>
    </w:p>
    <w:p>
      <w:pPr>
        <w:spacing w:before="75" w:after="0"/>
      </w:pPr>
      <w:r>
        <w:rPr/>
        <w:t xml:space="preserve">第一节 生物识别镜头市场价格特征</w:t>
      </w:r>
    </w:p>
    <w:p>
      <w:pPr>
        <w:spacing w:before="75" w:after="0"/>
      </w:pPr>
      <w:r>
        <w:rPr/>
        <w:t xml:space="preserve">第二节 影响生物识别镜头市场价格因素分析</w:t>
      </w:r>
    </w:p>
    <w:p>
      <w:pPr>
        <w:spacing w:before="75" w:after="0"/>
      </w:pPr>
      <w:r>
        <w:rPr/>
        <w:t xml:space="preserve">第三节 未来生物识别镜头市场价格走势预测</w:t>
      </w:r>
    </w:p>
    <w:p>
      <w:pPr>
        <w:spacing w:before="75" w:after="0"/>
      </w:pPr>
      <w:r>
        <w:rPr>
          <w:b w:val="1"/>
          <w:bCs w:val="1"/>
        </w:rPr>
        <w:t xml:space="preserve">第九章 2021-2026年生物识别镜头行业上、下游市场分析</w:t>
      </w:r>
    </w:p>
    <w:p>
      <w:pPr>
        <w:spacing w:before="75" w:after="0"/>
      </w:pPr>
      <w:r>
        <w:rPr/>
        <w:t xml:space="preserve">第一节 生物识别镜头行业上游</w:t>
      </w:r>
    </w:p>
    <w:p>
      <w:pPr>
        <w:spacing w:before="75" w:after="0"/>
      </w:pPr>
      <w:r>
        <w:rPr/>
        <w:t xml:space="preserve">第二节 生物识别镜头行业下游</w:t>
      </w:r>
    </w:p>
    <w:p>
      <w:pPr>
        <w:spacing w:before="75" w:after="0"/>
      </w:pPr>
      <w:r>
        <w:rPr>
          <w:b w:val="1"/>
          <w:bCs w:val="1"/>
        </w:rPr>
        <w:t xml:space="preserve">第十章 生物识别镜头行业重点企业发展调研</w:t>
      </w:r>
    </w:p>
    <w:p>
      <w:pPr>
        <w:spacing w:before="75" w:after="0"/>
      </w:pPr>
      <w:r>
        <w:rPr/>
        <w:t xml:space="preserve">第一节 南昌欧菲光电技术有限公司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深圳瑞尔康生物科技股份有限公司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leica</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奥托仑光电子(东莞)有限公司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惠州市捷兴电子科技有限公司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生物识别镜头行业风险及对策</w:t>
      </w:r>
    </w:p>
    <w:p>
      <w:pPr>
        <w:spacing w:before="75" w:after="0"/>
      </w:pPr>
      <w:r>
        <w:rPr/>
        <w:t xml:space="preserve">第一节 2026-2031年生物识别镜头行业发展环境分析</w:t>
      </w:r>
    </w:p>
    <w:p>
      <w:pPr>
        <w:spacing w:before="75" w:after="0"/>
      </w:pPr>
      <w:r>
        <w:rPr/>
        <w:t xml:space="preserve">第二节 2026-2031年生物识别镜头行业壁垒分析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2026-2031年生物识别镜头行业风险及对策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生物识别镜头行业发展及竞争策略分析</w:t>
      </w:r>
    </w:p>
    <w:p>
      <w:pPr>
        <w:spacing w:before="75" w:after="0"/>
      </w:pPr>
      <w:r>
        <w:rPr/>
        <w:t xml:space="preserve">第一节 2026-2031年生物识别镜头行业发展战略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2026-2031年生物识别镜头企业竞争策略分析</w:t>
      </w:r>
    </w:p>
    <w:p>
      <w:pPr>
        <w:spacing w:before="75" w:after="0"/>
      </w:pPr>
      <w:r>
        <w:rPr/>
        <w:t xml:space="preserve">第三节 对中国生物识别镜头品牌的战略思考</w:t>
      </w:r>
    </w:p>
    <w:p>
      <w:pPr>
        <w:spacing w:before="75" w:after="0"/>
      </w:pPr>
      <w:r>
        <w:rPr/>
        <w:t xml:space="preserve">一、生物识别镜头实施品牌战略的意义</w:t>
      </w:r>
    </w:p>
    <w:p>
      <w:pPr>
        <w:spacing w:before="75" w:after="0"/>
      </w:pPr>
      <w:r>
        <w:rPr/>
        <w:t xml:space="preserve">二、中国生物识别镜头企业的品牌战略</w:t>
      </w:r>
    </w:p>
    <w:p>
      <w:pPr>
        <w:spacing w:before="75" w:after="0"/>
      </w:pPr>
      <w:r>
        <w:rPr/>
        <w:t xml:space="preserve">三、生物识别镜头品牌战略管理的策略</w:t>
      </w:r>
    </w:p>
    <w:p>
      <w:pPr>
        <w:spacing w:before="75" w:after="0"/>
      </w:pPr>
      <w:r>
        <w:rPr>
          <w:b w:val="1"/>
          <w:bCs w:val="1"/>
        </w:rPr>
        <w:t xml:space="preserve">图表目录</w:t>
      </w:r>
    </w:p>
    <w:p>
      <w:pPr>
        <w:spacing w:before="75" w:after="0"/>
      </w:pPr>
      <w:r>
        <w:rPr/>
        <w:t xml:space="preserve">图表：2021-2026年中国生物识别镜头资产规模分析</w:t>
      </w:r>
    </w:p>
    <w:p>
      <w:pPr>
        <w:spacing w:before="75" w:after="0"/>
      </w:pPr>
      <w:r>
        <w:rPr/>
        <w:t xml:space="preserve">图表：中国生物识别镜头行业供给情况</w:t>
      </w:r>
    </w:p>
    <w:p>
      <w:pPr>
        <w:spacing w:before="75" w:after="0"/>
      </w:pPr>
      <w:r>
        <w:rPr/>
        <w:t xml:space="preserve">图表：中国生物识别镜头行业市场规模</w:t>
      </w:r>
    </w:p>
    <w:p>
      <w:pPr>
        <w:spacing w:before="75" w:after="0"/>
      </w:pPr>
      <w:r>
        <w:rPr/>
        <w:t xml:space="preserve">图表：2021-2026年中国生物识别镜头行业负债规模分析</w:t>
      </w:r>
    </w:p>
    <w:p>
      <w:pPr>
        <w:spacing w:before="75" w:after="0"/>
      </w:pPr>
      <w:r>
        <w:rPr/>
        <w:t xml:space="preserve">图表：中国生物识别镜头行业市场产品价格走势</w:t>
      </w:r>
    </w:p>
    <w:p>
      <w:pPr>
        <w:spacing w:before="75" w:after="0"/>
      </w:pPr>
      <w:r>
        <w:rPr/>
        <w:t xml:space="preserve">图表：2026-2031年中国生物识别镜头行业市场产品价格趋势预测</w:t>
      </w:r>
    </w:p>
    <w:p>
      <w:pPr>
        <w:spacing w:before="75" w:after="0"/>
      </w:pPr>
      <w:r>
        <w:rPr/>
        <w:t xml:space="preserve">图表：中国生物识别镜头行业利润规模及增长速度</w:t>
      </w:r>
    </w:p>
    <w:p>
      <w:pPr>
        <w:spacing w:before="75" w:after="0"/>
      </w:pPr>
      <w:r>
        <w:rPr/>
        <w:t xml:space="preserve">图表：中国生物识别镜头行业销售收入</w:t>
      </w:r>
    </w:p>
    <w:p>
      <w:pPr>
        <w:spacing w:before="75" w:after="0"/>
      </w:pPr>
      <w:r>
        <w:rPr/>
        <w:t xml:space="preserve">图表：中国生物识别镜头行业销售利润率</w:t>
      </w:r>
    </w:p>
    <w:p>
      <w:pPr>
        <w:spacing w:before="75" w:after="0"/>
      </w:pPr>
      <w:r>
        <w:rPr/>
        <w:t xml:space="preserve">图表：2021-2026年中国生物识别镜头行业总资产利润率</w:t>
      </w:r>
    </w:p>
    <w:p>
      <w:pPr>
        <w:spacing w:before="75" w:after="0"/>
      </w:pPr>
      <w:r>
        <w:rPr/>
        <w:t xml:space="preserve">图表：中国生物识别镜头行业净资产利润率</w:t>
      </w:r>
    </w:p>
    <w:p>
      <w:pPr>
        <w:spacing w:before="75" w:after="0"/>
      </w:pPr>
      <w:r>
        <w:rPr/>
        <w:t xml:space="preserve">图表：2021-2026年中国生物识别镜头行业总资产增长率</w:t>
      </w:r>
    </w:p>
    <w:p>
      <w:pPr>
        <w:spacing w:before="75" w:after="0"/>
      </w:pPr>
      <w:r>
        <w:rPr/>
        <w:t xml:space="preserve">图表：中国生物识别镜头行业净资产增长率</w:t>
      </w:r>
    </w:p>
    <w:p>
      <w:pPr>
        <w:spacing w:before="75" w:after="0"/>
      </w:pPr>
      <w:r>
        <w:rPr/>
        <w:t xml:space="preserve">图表：中国生物识别镜头行业资产负债率</w:t>
      </w:r>
    </w:p>
    <w:p>
      <w:pPr>
        <w:spacing w:before="75" w:after="0"/>
      </w:pPr>
      <w:r>
        <w:rPr/>
        <w:t xml:space="preserve">图表：中国生物识别镜头行业速动比率</w:t>
      </w:r>
    </w:p>
    <w:p>
      <w:pPr>
        <w:spacing w:before="75" w:after="0"/>
      </w:pPr>
      <w:r>
        <w:rPr/>
        <w:t xml:space="preserve">图表：中国生物识别镜头行业流动比率</w:t>
      </w:r>
    </w:p>
    <w:p>
      <w:pPr>
        <w:spacing w:before="75" w:after="0"/>
      </w:pPr>
      <w:r>
        <w:rPr/>
        <w:t xml:space="preserve">图表：2021-2026年中国生物识别镜头行业总资产周转率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中国生物识别镜头行业市场深度分析及前景趋势与投资研究报告(2026-2031版)</dc:title>
  <dc:description>中国生物识别镜头行业市场深度分析及前景趋势与投资研究报告(2026-2031版)</dc:description>
  <dc:subject>中国生物识别镜头行业市场深度分析及前景趋势与投资研究报告(2026-2031版)</dc:subject>
  <cp:keywords>研究报告</cp:keywords>
  <cp:category>研究报告</cp:category>
  <cp:lastModifiedBy>北京中道泰和信息咨询有限公司</cp:lastModifiedBy>
  <dcterms:created xsi:type="dcterms:W3CDTF">2026-03-24T19:08:40+08:00</dcterms:created>
  <dcterms:modified xsi:type="dcterms:W3CDTF">2026-03-24T19:08:40+08:00</dcterms:modified>
</cp:coreProperties>
</file>

<file path=docProps/custom.xml><?xml version="1.0" encoding="utf-8"?>
<Properties xmlns="http://schemas.openxmlformats.org/officeDocument/2006/custom-properties" xmlns:vt="http://schemas.openxmlformats.org/officeDocument/2006/docPropsVTypes"/>
</file>