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艾灸行业市场深度分析及发展趋势与投资研究报告(2024-2029版)</w:t>
      </w:r>
    </w:p>
    <w:p>
      <w:pPr>
        <w:spacing w:after="150"/>
      </w:pPr>
      <w:r>
        <w:rPr>
          <w:b w:val="1"/>
          <w:bCs w:val="1"/>
        </w:rPr>
        <w:t xml:space="preserve">报告简介</w:t>
      </w:r>
    </w:p>
    <w:p>
      <w:pPr>
        <w:spacing w:after="150"/>
      </w:pPr>
      <w:r>
        <w:rPr/>
        <w:t xml:space="preserve">最正统的灸法及灸法之根依然在中国，国内高端艾条在药物配方领域已领先国际水平，中国传统艾灸技术在中医现代化方面迈出了重要的一步。但也应看到，一些日韩产品在研发方面比国内的更为精致。比如捻绒，国内生产时，艾绒的绒线因为过度碾压会被机器打碎，在做麦粒灸的时候就捻不成线，而是捻成了坨。而日韩生产的艾绒能把线捻得很细，这样就大大减轻了放在皮肤表面燃烧时的疼痛感。</w:t>
      </w:r>
    </w:p>
    <w:p>
      <w:pPr>
        <w:spacing w:after="150"/>
      </w:pPr>
      <w:r>
        <w:rPr/>
        <w:t xml:space="preserve">绿色医疗就是指既能治好人的病症，又不伤害人的身体的医疗方法。随着文明的不断进步，人们已认识到抗生素在解除人类病症的同时，也对人体的健康带来了巨大的伤害。而有着几千年历史的中医传统疗法，如一碗汤，一根针，一柱灸等等，恰恰正是绿色医疗的典型代表。以中医传统疗法为核心的绿色疗法，正被越来越多的人关注和应用，成为一种世界性趋势。同样，化工合成型美容产品也正在逐渐被生物型美容产品所取代。</w:t>
      </w:r>
    </w:p>
    <w:p>
      <w:pPr>
        <w:spacing w:after="150"/>
      </w:pPr>
      <w:r>
        <w:rPr/>
        <w:t xml:space="preserve">养生保健是未来人类生存发展的必然趋势，有病才去治病的被动理疗概念慢慢被淘汰，而积极预防、平常养生保健、真爱生命已成为趋势。这也正符合中医的“不治已病治末病”的预防理念。养生保健已经形成一种新兴的产业，是前途无量的自然产业。中国艾灸产业发展迅猛，截至目前整体产业规模已超过百亿元人民币，成为中国中医药产业的重要组成部分，并且产业在全球市场的前景可期。艾灸是中国养生疗法的精粹，随着人们对艾灸认识的逐渐加深，艾灸逐渐进入人们的生活，踏入了现代健身保健的医学舞台，成为了现代养生保健的一颗闪耀的明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艾灸行业进行了长期追踪，结合我们对艾灸相关企业的调查研究，对我国艾灸行业发展现状与前景、市场竞争格局与形势、赢利水平与企业发展、投资策略与风险预警、发展趋势与规划建议等进行深入研究，并重点分析了艾灸行业的前景与风险。报告揭示了艾灸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第一章 艾灸行业发展综述</w:t>
      </w:r>
    </w:p>
    <w:p>
      <w:pPr>
        <w:spacing w:after="150"/>
      </w:pPr>
      <w:r>
        <w:rPr/>
        <w:t xml:space="preserve">第一节 艾灸行业定义及分类</w:t>
      </w:r>
    </w:p>
    <w:p>
      <w:pPr>
        <w:spacing w:after="150"/>
      </w:pPr>
      <w:r>
        <w:rPr/>
        <w:t xml:space="preserve">一、艾灸行业的定义</w:t>
      </w:r>
    </w:p>
    <w:p>
      <w:pPr>
        <w:spacing w:after="150"/>
      </w:pPr>
      <w:r>
        <w:rPr/>
        <w:t xml:space="preserve">二、艾灸行业的分类</w:t>
      </w:r>
    </w:p>
    <w:p>
      <w:pPr>
        <w:spacing w:after="150"/>
      </w:pPr>
      <w:r>
        <w:rPr/>
        <w:t xml:space="preserve">三、艾灸产品的特点</w:t>
      </w:r>
    </w:p>
    <w:p>
      <w:pPr>
        <w:spacing w:after="150"/>
      </w:pPr>
      <w:r>
        <w:rPr/>
        <w:t xml:space="preserve">四、艾灸行业在国民经济中的地位</w:t>
      </w:r>
    </w:p>
    <w:p>
      <w:pPr>
        <w:spacing w:after="150"/>
      </w:pPr>
      <w:r>
        <w:rPr/>
        <w:t xml:space="preserve">第二节 艾灸行业发展成熟度分析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艾灸行业运行环境（pest）分析</w:t>
      </w:r>
    </w:p>
    <w:p>
      <w:pPr>
        <w:spacing w:after="150"/>
      </w:pPr>
      <w:r>
        <w:rPr/>
        <w:t xml:space="preserve">第一节 艾灸行业政治法律环境分析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艾灸行业经济环境分析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艾灸行业社会环境分析</w:t>
      </w:r>
    </w:p>
    <w:p>
      <w:pPr>
        <w:spacing w:after="150"/>
      </w:pPr>
      <w:r>
        <w:rPr/>
        <w:t xml:space="preserve">一、艾灸产业社会环境</w:t>
      </w:r>
    </w:p>
    <w:p>
      <w:pPr>
        <w:spacing w:after="150"/>
      </w:pPr>
      <w:r>
        <w:rPr/>
        <w:t xml:space="preserve">二、社会环境对行业的影响</w:t>
      </w:r>
    </w:p>
    <w:p>
      <w:pPr>
        <w:spacing w:after="150"/>
      </w:pPr>
      <w:r>
        <w:rPr/>
        <w:t xml:space="preserve">三、艾灸产业发展对社会发展的影响</w:t>
      </w:r>
    </w:p>
    <w:p>
      <w:pPr>
        <w:spacing w:after="150"/>
      </w:pPr>
      <w:r>
        <w:rPr/>
        <w:t xml:space="preserve">第四节 艾灸行业技术环境分析</w:t>
      </w:r>
    </w:p>
    <w:p>
      <w:pPr>
        <w:spacing w:after="150"/>
      </w:pPr>
      <w:r>
        <w:rPr/>
        <w:t xml:space="preserve">一、艾灸技术分析</w:t>
      </w:r>
    </w:p>
    <w:p>
      <w:pPr>
        <w:spacing w:after="150"/>
      </w:pPr>
      <w:r>
        <w:rPr/>
        <w:t xml:space="preserve">二、艾灸技术发展水平</w:t>
      </w:r>
    </w:p>
    <w:p>
      <w:pPr>
        <w:spacing w:after="150"/>
      </w:pPr>
      <w:r>
        <w:rPr/>
        <w:t xml:space="preserve">三、行业主要技术发展趋势</w:t>
      </w:r>
    </w:p>
    <w:p>
      <w:pPr>
        <w:spacing w:after="150"/>
      </w:pPr>
      <w:r>
        <w:rPr>
          <w:b w:val="1"/>
          <w:bCs w:val="1"/>
        </w:rPr>
        <w:t xml:space="preserve">第三章 艾灸行业国内外发展概述</w:t>
      </w:r>
    </w:p>
    <w:p>
      <w:pPr>
        <w:spacing w:after="150"/>
      </w:pPr>
      <w:r>
        <w:rPr/>
        <w:t xml:space="preserve">第一节 全球艾灸行业发展概况</w:t>
      </w:r>
    </w:p>
    <w:p>
      <w:pPr>
        <w:spacing w:after="150"/>
      </w:pPr>
      <w:r>
        <w:rPr/>
        <w:t xml:space="preserve">一、全球艾灸行业发展现状</w:t>
      </w:r>
    </w:p>
    <w:p>
      <w:pPr>
        <w:spacing w:after="150"/>
      </w:pPr>
      <w:r>
        <w:rPr/>
        <w:t xml:space="preserve">二、全球艾灸行业发展特点</w:t>
      </w:r>
    </w:p>
    <w:p>
      <w:pPr>
        <w:spacing w:after="150"/>
      </w:pPr>
      <w:r>
        <w:rPr/>
        <w:t xml:space="preserve">三、全球艾灸行业发展中存在的问题</w:t>
      </w:r>
    </w:p>
    <w:p>
      <w:pPr>
        <w:spacing w:after="150"/>
      </w:pPr>
      <w:r>
        <w:rPr/>
        <w:t xml:space="preserve">第二节 主要国家和地区发展状况</w:t>
      </w:r>
    </w:p>
    <w:p>
      <w:pPr>
        <w:spacing w:after="150"/>
      </w:pPr>
      <w:r>
        <w:rPr/>
        <w:t xml:space="preserve">一、欧洲艾灸行业发展现状</w:t>
      </w:r>
    </w:p>
    <w:p>
      <w:pPr>
        <w:spacing w:after="150"/>
      </w:pPr>
      <w:r>
        <w:rPr/>
        <w:t xml:space="preserve">二、美国艾灸行业发展现状</w:t>
      </w:r>
    </w:p>
    <w:p>
      <w:pPr>
        <w:spacing w:after="150"/>
      </w:pPr>
      <w:r>
        <w:rPr/>
        <w:t xml:space="preserve">三、日韩艾灸行业发展现状</w:t>
      </w:r>
    </w:p>
    <w:p>
      <w:pPr>
        <w:spacing w:after="150"/>
      </w:pPr>
      <w:r>
        <w:rPr/>
        <w:t xml:space="preserve">第三节 中国艾灸行业发展概况</w:t>
      </w:r>
    </w:p>
    <w:p>
      <w:pPr>
        <w:spacing w:after="150"/>
      </w:pPr>
      <w:r>
        <w:rPr/>
        <w:t xml:space="preserve">一、中国艾灸行业发展现状</w:t>
      </w:r>
    </w:p>
    <w:p>
      <w:pPr>
        <w:spacing w:after="150"/>
      </w:pPr>
      <w:r>
        <w:rPr/>
        <w:t xml:space="preserve">二、中国艾灸行业发展特点</w:t>
      </w:r>
    </w:p>
    <w:p>
      <w:pPr>
        <w:spacing w:after="150"/>
      </w:pPr>
      <w:r>
        <w:rPr/>
        <w:t xml:space="preserve">三、中国艾灸行业发展中存在的问题</w:t>
      </w:r>
    </w:p>
    <w:p>
      <w:pPr>
        <w:spacing w:after="150"/>
      </w:pPr>
      <w:r>
        <w:rPr/>
        <w:t xml:space="preserve">第四节 全球艾灸行业的发展趋势</w:t>
      </w:r>
    </w:p>
    <w:p>
      <w:pPr>
        <w:spacing w:after="150"/>
      </w:pPr>
      <w:r>
        <w:rPr>
          <w:b w:val="1"/>
          <w:bCs w:val="1"/>
        </w:rPr>
        <w:t xml:space="preserve">第四章 中国艾灸行业发展状况</w:t>
      </w:r>
    </w:p>
    <w:p>
      <w:pPr>
        <w:spacing w:after="150"/>
      </w:pPr>
      <w:r>
        <w:rPr/>
        <w:t xml:space="preserve">第一节 中国艾灸行业发展格局分析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中国艾灸行业市场供需分析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中国艾灸行业供需平衡分析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中国艾灸行业技术分析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中国艾灸行业经济运行分析</w:t>
      </w:r>
    </w:p>
    <w:p>
      <w:pPr>
        <w:spacing w:after="150"/>
      </w:pPr>
      <w:r>
        <w:rPr/>
        <w:t xml:space="preserve">第一节 2019-2023年中国艾灸行业总体规模分析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2019-2023年中国艾灸行业运营情况分析</w:t>
      </w:r>
    </w:p>
    <w:p>
      <w:pPr>
        <w:spacing w:after="150"/>
      </w:pPr>
      <w:r>
        <w:rPr/>
        <w:t xml:space="preserve">一、我国艾灸行业营收分析</w:t>
      </w:r>
    </w:p>
    <w:p>
      <w:pPr>
        <w:spacing w:after="150"/>
      </w:pPr>
      <w:r>
        <w:rPr/>
        <w:t xml:space="preserve">二、我国艾灸行业成本分析</w:t>
      </w:r>
    </w:p>
    <w:p>
      <w:pPr>
        <w:spacing w:after="150"/>
      </w:pPr>
      <w:r>
        <w:rPr/>
        <w:t xml:space="preserve">三、我国艾灸行业利润分析</w:t>
      </w:r>
    </w:p>
    <w:p>
      <w:pPr>
        <w:spacing w:after="150"/>
      </w:pPr>
      <w:r>
        <w:rPr/>
        <w:t xml:space="preserve">第三节 2019-2023年中国艾灸行业财务指标总体分析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中国艾灸行业上下游运行综合研究</w:t>
      </w:r>
    </w:p>
    <w:p>
      <w:pPr>
        <w:spacing w:after="150"/>
      </w:pPr>
      <w:r>
        <w:rPr/>
        <w:t xml:space="preserve">第一节 艾灸产业链内在运行分析</w:t>
      </w:r>
    </w:p>
    <w:p>
      <w:pPr>
        <w:spacing w:after="150"/>
      </w:pPr>
      <w:r>
        <w:rPr/>
        <w:t xml:space="preserve">第二节 艾灸行业上游运行分析</w:t>
      </w:r>
    </w:p>
    <w:p>
      <w:pPr>
        <w:spacing w:after="150"/>
      </w:pPr>
      <w:r>
        <w:rPr/>
        <w:t xml:space="preserve">一、艾灸行业上游发展状况介绍</w:t>
      </w:r>
    </w:p>
    <w:p>
      <w:pPr>
        <w:spacing w:after="150"/>
      </w:pPr>
      <w:r>
        <w:rPr/>
        <w:t xml:space="preserve">二、艾灸行业上游供应规模情况</w:t>
      </w:r>
    </w:p>
    <w:p>
      <w:pPr>
        <w:spacing w:after="150"/>
      </w:pPr>
      <w:r>
        <w:rPr/>
        <w:t xml:space="preserve">三、上游对艾灸行业发展影响力分析</w:t>
      </w:r>
    </w:p>
    <w:p>
      <w:pPr>
        <w:spacing w:after="150"/>
      </w:pPr>
      <w:r>
        <w:rPr/>
        <w:t xml:space="preserve">第三节 艾灸行业下游运行分析</w:t>
      </w:r>
    </w:p>
    <w:p>
      <w:pPr>
        <w:spacing w:after="150"/>
      </w:pPr>
      <w:r>
        <w:rPr/>
        <w:t xml:space="preserve">一、艾灸行业下游发展状况介绍</w:t>
      </w:r>
    </w:p>
    <w:p>
      <w:pPr>
        <w:spacing w:after="150"/>
      </w:pPr>
      <w:r>
        <w:rPr/>
        <w:t xml:space="preserve">二、艾灸行业下游需求规模情况</w:t>
      </w:r>
    </w:p>
    <w:p>
      <w:pPr>
        <w:spacing w:after="150"/>
      </w:pPr>
      <w:r>
        <w:rPr/>
        <w:t xml:space="preserve">三、下游对艾灸行业发展影响力分析</w:t>
      </w:r>
    </w:p>
    <w:p>
      <w:pPr>
        <w:spacing w:after="150"/>
      </w:pPr>
      <w:r>
        <w:rPr/>
        <w:t xml:space="preserve">第四节 艾灸产业链运行趋势分析</w:t>
      </w:r>
    </w:p>
    <w:p>
      <w:pPr>
        <w:spacing w:after="150"/>
      </w:pPr>
      <w:r>
        <w:rPr>
          <w:b w:val="1"/>
          <w:bCs w:val="1"/>
        </w:rPr>
        <w:t xml:space="preserve">第七章 艾灸行业区域市场分析</w:t>
      </w:r>
    </w:p>
    <w:p>
      <w:pPr>
        <w:spacing w:after="150"/>
      </w:pPr>
      <w:r>
        <w:rPr/>
        <w:t xml:space="preserve">第一节 华东地区艾灸行业分析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华南地区艾灸行业分析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华中地区艾灸行业分析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华北地区艾灸行业分析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东北地区艾灸行业分析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西南地区艾灸行业分析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西北地区艾灸行业分析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艾灸行业竞争力分析</w:t>
      </w:r>
    </w:p>
    <w:p>
      <w:pPr>
        <w:spacing w:after="150"/>
      </w:pPr>
      <w:r>
        <w:rPr/>
        <w:t xml:space="preserve">第一节 艾灸行业集中度分析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艾灸行业竞争五力分析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艾灸行业竞争swot分析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主要艾灸企业竞争分析</w:t>
      </w:r>
    </w:p>
    <w:p>
      <w:pPr>
        <w:spacing w:after="150"/>
      </w:pPr>
      <w:r>
        <w:rPr/>
        <w:t xml:space="preserve">第一节 李时珍医药集团有限公司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湖北李时珍养生集团有限公司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中国北京同仁堂(集团)有限责任公司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湖北李时珍蕲艾产业园有限公司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江苏康美制药有限公司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蕲春千年艾科技有限公司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北京国医研医药技术开发有限公司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蕲春赤方蕲艾制品有限公司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湖北李时珍生物科技股份有限公司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上和元(北京)中医研究院有限公司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第十章 艾灸行业发展趋势分析</w:t>
      </w:r>
    </w:p>
    <w:p>
      <w:pPr>
        <w:spacing w:after="150"/>
      </w:pPr>
      <w:r>
        <w:rPr/>
        <w:t xml:space="preserve">第一节 中国艾灸行业前景与机遇分析</w:t>
      </w:r>
    </w:p>
    <w:p>
      <w:pPr>
        <w:spacing w:after="150"/>
      </w:pPr>
      <w:r>
        <w:rPr/>
        <w:t xml:space="preserve">一、中国艾灸行业发展前景</w:t>
      </w:r>
    </w:p>
    <w:p>
      <w:pPr>
        <w:spacing w:after="150"/>
      </w:pPr>
      <w:r>
        <w:rPr/>
        <w:t xml:space="preserve">二、中国艾灸行业发展机遇分析</w:t>
      </w:r>
    </w:p>
    <w:p>
      <w:pPr>
        <w:spacing w:after="150"/>
      </w:pPr>
      <w:r>
        <w:rPr/>
        <w:t xml:space="preserve">三、2024-2029年艾灸行业的发展机遇分析</w:t>
      </w:r>
    </w:p>
    <w:p>
      <w:pPr>
        <w:spacing w:after="150"/>
      </w:pPr>
      <w:r>
        <w:rPr/>
        <w:t xml:space="preserve">第二节 2024-2029年中国艾灸市场趋势分析</w:t>
      </w:r>
    </w:p>
    <w:p>
      <w:pPr>
        <w:spacing w:after="150"/>
      </w:pPr>
      <w:r>
        <w:rPr/>
        <w:t xml:space="preserve">一、2022年艾灸行业市场趋势总结</w:t>
      </w:r>
    </w:p>
    <w:p>
      <w:pPr>
        <w:spacing w:after="150"/>
      </w:pPr>
      <w:r>
        <w:rPr/>
        <w:t xml:space="preserve">二、2024-2029年艾灸行业发展趋势分析</w:t>
      </w:r>
    </w:p>
    <w:p>
      <w:pPr>
        <w:spacing w:after="150"/>
      </w:pPr>
      <w:r>
        <w:rPr/>
        <w:t xml:space="preserve">三、2024-2029年艾灸市场发展空间</w:t>
      </w:r>
    </w:p>
    <w:p>
      <w:pPr>
        <w:spacing w:after="150"/>
      </w:pPr>
      <w:r>
        <w:rPr/>
        <w:t xml:space="preserve">四、2024-2029年艾灸产业政策趋向</w:t>
      </w:r>
    </w:p>
    <w:p>
      <w:pPr>
        <w:spacing w:after="150"/>
      </w:pPr>
      <w:r>
        <w:rPr/>
        <w:t xml:space="preserve">五、2024-2029年艾灸行业技术革新趋势</w:t>
      </w:r>
    </w:p>
    <w:p>
      <w:pPr>
        <w:spacing w:after="150"/>
      </w:pPr>
      <w:r>
        <w:rPr>
          <w:b w:val="1"/>
          <w:bCs w:val="1"/>
        </w:rPr>
        <w:t xml:space="preserve">第十一章 未来中国艾灸行业发展预测</w:t>
      </w:r>
    </w:p>
    <w:p>
      <w:pPr>
        <w:spacing w:after="150"/>
      </w:pPr>
      <w:r>
        <w:rPr/>
        <w:t xml:space="preserve">第一节 未来中国艾灸需求与消费预测</w:t>
      </w:r>
    </w:p>
    <w:p>
      <w:pPr>
        <w:spacing w:after="150"/>
      </w:pPr>
      <w:r>
        <w:rPr/>
        <w:t xml:space="preserve">一、2024-2029年艾灸行业产品消费预测</w:t>
      </w:r>
    </w:p>
    <w:p>
      <w:pPr>
        <w:spacing w:after="150"/>
      </w:pPr>
      <w:r>
        <w:rPr/>
        <w:t xml:space="preserve">二、2024-2029年艾灸市场规模预测</w:t>
      </w:r>
    </w:p>
    <w:p>
      <w:pPr>
        <w:spacing w:after="150"/>
      </w:pPr>
      <w:r>
        <w:rPr/>
        <w:t xml:space="preserve">三、2024-2029年艾灸行业总产值预测</w:t>
      </w:r>
    </w:p>
    <w:p>
      <w:pPr>
        <w:spacing w:after="150"/>
      </w:pPr>
      <w:r>
        <w:rPr/>
        <w:t xml:space="preserve">四、2024-2029年艾灸行业销售收入预测</w:t>
      </w:r>
    </w:p>
    <w:p>
      <w:pPr>
        <w:spacing w:after="150"/>
      </w:pPr>
      <w:r>
        <w:rPr/>
        <w:t xml:space="preserve">五、2024-2029年艾灸行业总资产预测</w:t>
      </w:r>
    </w:p>
    <w:p>
      <w:pPr>
        <w:spacing w:after="150"/>
      </w:pPr>
      <w:r>
        <w:rPr/>
        <w:t xml:space="preserve">第二节 未来中国艾灸行业供需预测</w:t>
      </w:r>
    </w:p>
    <w:p>
      <w:pPr>
        <w:spacing w:after="150"/>
      </w:pPr>
      <w:r>
        <w:rPr/>
        <w:t xml:space="preserve">一、2024-2029年中国艾灸行业供给预测</w:t>
      </w:r>
    </w:p>
    <w:p>
      <w:pPr>
        <w:spacing w:after="150"/>
      </w:pPr>
      <w:r>
        <w:rPr/>
        <w:t xml:space="preserve">二、2024-2029年中国艾灸行业需求预测</w:t>
      </w:r>
    </w:p>
    <w:p>
      <w:pPr>
        <w:spacing w:after="150"/>
      </w:pPr>
      <w:r>
        <w:rPr/>
        <w:t xml:space="preserve">三、2024-2029年中国艾灸行业供需平衡预测</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中国艾灸行业渠道分析及策略</w:t>
      </w:r>
    </w:p>
    <w:p>
      <w:pPr>
        <w:spacing w:after="150"/>
      </w:pPr>
      <w:r>
        <w:rPr/>
        <w:t xml:space="preserve">第一节 艾灸行业渠道分析</w:t>
      </w:r>
    </w:p>
    <w:p>
      <w:pPr>
        <w:spacing w:after="150"/>
      </w:pPr>
      <w:r>
        <w:rPr/>
        <w:t xml:space="preserve">一、渠道形式及对比</w:t>
      </w:r>
    </w:p>
    <w:p>
      <w:pPr>
        <w:spacing w:after="150"/>
      </w:pPr>
      <w:r>
        <w:rPr/>
        <w:t xml:space="preserve">二、各类渠道对艾灸行业的影响</w:t>
      </w:r>
    </w:p>
    <w:p>
      <w:pPr>
        <w:spacing w:after="150"/>
      </w:pPr>
      <w:r>
        <w:rPr/>
        <w:t xml:space="preserve">三、主要艾灸企业渠道策略研究</w:t>
      </w:r>
    </w:p>
    <w:p>
      <w:pPr>
        <w:spacing w:after="150"/>
      </w:pPr>
      <w:r>
        <w:rPr/>
        <w:t xml:space="preserve">第二节 艾灸行业用户分析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艾灸行业营销策略分析</w:t>
      </w:r>
    </w:p>
    <w:p>
      <w:pPr>
        <w:spacing w:after="150"/>
      </w:pPr>
      <w:r>
        <w:rPr/>
        <w:t xml:space="preserve">一、中国艾灸营销概况</w:t>
      </w:r>
    </w:p>
    <w:p>
      <w:pPr>
        <w:spacing w:after="150"/>
      </w:pPr>
      <w:r>
        <w:rPr/>
        <w:t xml:space="preserve">二、艾灸营销策略探讨</w:t>
      </w:r>
    </w:p>
    <w:p>
      <w:pPr>
        <w:spacing w:after="150"/>
      </w:pPr>
      <w:r>
        <w:rPr/>
        <w:t xml:space="preserve">三、艾灸营销发展趋势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图表：2022年我国宏观经济运行指标</w:t>
      </w:r>
    </w:p>
    <w:p>
      <w:pPr>
        <w:spacing w:after="150"/>
      </w:pPr>
      <w:r>
        <w:rPr/>
        <w:t xml:space="preserve">图表：2022年我国宏观经济景气指数</w:t>
      </w:r>
    </w:p>
    <w:p>
      <w:pPr>
        <w:spacing w:after="150"/>
      </w:pPr>
      <w:r>
        <w:rPr/>
        <w:t xml:space="preserve">图表：2022年我国人口增长情况</w:t>
      </w:r>
    </w:p>
    <w:p>
      <w:pPr>
        <w:spacing w:after="150"/>
      </w:pPr>
      <w:r>
        <w:rPr/>
        <w:t xml:space="preserve">图表：2022年我国社会收入及消费能力经济指标</w:t>
      </w:r>
    </w:p>
    <w:p>
      <w:pPr>
        <w:spacing w:after="150"/>
      </w:pPr>
      <w:r>
        <w:rPr/>
        <w:t xml:space="preserve">图表：艾灸行业产业链示意图</w:t>
      </w:r>
    </w:p>
    <w:p>
      <w:pPr>
        <w:spacing w:after="150"/>
      </w:pPr>
      <w:r>
        <w:rPr/>
        <w:t xml:space="preserve">图表：艾灸行业生产周期及阶段</w:t>
      </w:r>
    </w:p>
    <w:p>
      <w:pPr>
        <w:spacing w:after="150"/>
      </w:pPr>
      <w:r>
        <w:rPr/>
        <w:t xml:space="preserve">图表：2019-2023年艾灸行业工业总产值</w:t>
      </w:r>
    </w:p>
    <w:p>
      <w:pPr>
        <w:spacing w:after="150"/>
      </w:pPr>
      <w:r>
        <w:rPr/>
        <w:t xml:space="preserve">图表：2019-2023年艾灸行业工业总产值增长趋势图</w:t>
      </w:r>
    </w:p>
    <w:p>
      <w:pPr>
        <w:spacing w:after="150"/>
      </w:pPr>
      <w:r>
        <w:rPr/>
        <w:t xml:space="preserve">图表：2014-2015年艾灸行业市场产品价格走势</w:t>
      </w:r>
    </w:p>
    <w:p>
      <w:pPr>
        <w:spacing w:after="150"/>
      </w:pPr>
      <w:r>
        <w:rPr/>
        <w:t xml:space="preserve">图表：2024-2029年艾灸行业市场产品价格趋势预测</w:t>
      </w:r>
    </w:p>
    <w:p>
      <w:pPr>
        <w:spacing w:after="150"/>
      </w:pPr>
      <w:r>
        <w:rPr/>
        <w:t xml:space="preserve">图表：2019-2023年艾灸行业企业数量走势图</w:t>
      </w:r>
    </w:p>
    <w:p>
      <w:pPr>
        <w:spacing w:after="150"/>
      </w:pPr>
      <w:r>
        <w:rPr/>
        <w:t xml:space="preserve">图表：2019-2023年艾灸行业总资产增长趋势图</w:t>
      </w:r>
    </w:p>
    <w:p>
      <w:pPr>
        <w:spacing w:after="150"/>
      </w:pPr>
      <w:r>
        <w:rPr/>
        <w:t xml:space="preserve">图表：2019-2023年艾灸行业利润总额增长趋势图</w:t>
      </w:r>
    </w:p>
    <w:p>
      <w:pPr>
        <w:spacing w:after="150"/>
      </w:pPr>
      <w:r>
        <w:rPr/>
        <w:t xml:space="preserve">图表：2019-2023年艾灸行业销售收入增长趋势图</w:t>
      </w:r>
    </w:p>
    <w:p>
      <w:pPr>
        <w:spacing w:after="150"/>
      </w:pPr>
      <w:r>
        <w:rPr/>
        <w:t xml:space="preserve">图表：2019-2023年艾灸业产销率趋势图</w:t>
      </w:r>
    </w:p>
    <w:p>
      <w:pPr>
        <w:spacing w:after="150"/>
      </w:pPr>
      <w:r>
        <w:rPr/>
        <w:t xml:space="preserve">图表：2019-2023年艾灸业利润总额增长情况</w:t>
      </w:r>
    </w:p>
    <w:p>
      <w:pPr>
        <w:spacing w:after="150"/>
      </w:pPr>
      <w:r>
        <w:rPr/>
        <w:t xml:space="preserve">图表：2019-2023年艾灸业利润总额增长趋势图</w:t>
      </w:r>
    </w:p>
    <w:p>
      <w:pPr>
        <w:spacing w:after="150"/>
      </w:pPr>
      <w:r>
        <w:rPr/>
        <w:t xml:space="preserve">图表：2019-2023年艾灸行业盈利能力状况</w:t>
      </w:r>
    </w:p>
    <w:p>
      <w:pPr>
        <w:spacing w:after="150"/>
      </w:pPr>
      <w:r>
        <w:rPr/>
        <w:t xml:space="preserve">图表：2019-2023年艾灸行业偿债能力状况</w:t>
      </w:r>
    </w:p>
    <w:p>
      <w:pPr>
        <w:spacing w:after="150"/>
      </w:pPr>
      <w:r>
        <w:rPr/>
        <w:t xml:space="preserve">图表：2019-2023年艾灸行业营运能力状况</w:t>
      </w:r>
    </w:p>
    <w:p>
      <w:pPr>
        <w:spacing w:after="150"/>
      </w:pPr>
      <w:r>
        <w:rPr/>
        <w:t xml:space="preserve">图表：2019-2023年艾灸行业发展能力状况</w:t>
      </w:r>
    </w:p>
    <w:p>
      <w:pPr>
        <w:spacing w:after="150"/>
      </w:pPr>
      <w:r>
        <w:rPr/>
        <w:t xml:space="preserve">图表：2019-2023年艾灸行业产能数据</w:t>
      </w:r>
    </w:p>
    <w:p>
      <w:pPr>
        <w:spacing w:after="150"/>
      </w:pPr>
      <w:r>
        <w:rPr/>
        <w:t xml:space="preserve">图表：2019-2023年艾灸行业产能及增长趋势图</w:t>
      </w:r>
    </w:p>
    <w:p>
      <w:pPr>
        <w:spacing w:after="150"/>
      </w:pPr>
      <w:r>
        <w:rPr/>
        <w:t xml:space="preserve">图表：2024-2029年艾灸行业产能预测</w:t>
      </w:r>
    </w:p>
    <w:p>
      <w:pPr>
        <w:spacing w:after="150"/>
      </w:pPr>
      <w:r>
        <w:rPr/>
        <w:t xml:space="preserve">图表：2019-2023年艾灸行业产量数据</w:t>
      </w:r>
    </w:p>
    <w:p>
      <w:pPr>
        <w:spacing w:after="150"/>
      </w:pPr>
      <w:r>
        <w:rPr/>
        <w:t xml:space="preserve">图表：2019-2023年艾灸行业产量及增长趋势图</w:t>
      </w:r>
    </w:p>
    <w:p>
      <w:pPr>
        <w:spacing w:after="150"/>
      </w:pPr>
      <w:r>
        <w:rPr/>
        <w:t xml:space="preserve">图表：2024-2029年艾灸行业产量预测</w:t>
      </w:r>
    </w:p>
    <w:p>
      <w:pPr>
        <w:spacing w:after="150"/>
      </w:pPr>
      <w:r>
        <w:rPr/>
        <w:t xml:space="preserve">图表：2019-2023年艾灸行业需求状况</w:t>
      </w:r>
    </w:p>
    <w:p>
      <w:pPr>
        <w:spacing w:after="150"/>
      </w:pPr>
      <w:r>
        <w:rPr/>
        <w:t xml:space="preserve">图表：2024-2029年艾灸行业需求预测</w:t>
      </w:r>
    </w:p>
    <w:p>
      <w:pPr>
        <w:spacing w:after="150"/>
      </w:pPr>
      <w:r>
        <w:rPr/>
        <w:t xml:space="preserve">图表：2024-2029年艾灸行业市场规模预测</w:t>
      </w:r>
    </w:p>
    <w:p>
      <w:pPr>
        <w:spacing w:after="150"/>
      </w:pPr>
      <w:r>
        <w:rPr/>
        <w:t xml:space="preserve">图表：2024-2029年艾灸行业发展前景预测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艾灸行业市场深度分析及发展趋势与投资研究报告(2024-2029版)</dc:title>
  <dc:description>艾灸行业市场深度分析及发展趋势与投资研究报告(2024-2029版)</dc:description>
  <dc:subject>艾灸行业市场深度分析及发展趋势与投资研究报告(2024-2029版)</dc:subject>
  <cp:keywords>研究报告</cp:keywords>
  <cp:category>研究报告</cp:category>
  <cp:lastModifiedBy>北京中道泰和信息咨询有限公司</cp:lastModifiedBy>
  <dcterms:created xsi:type="dcterms:W3CDTF">2024-01-28T18:39:17+08:00</dcterms:created>
  <dcterms:modified xsi:type="dcterms:W3CDTF">2024-01-28T18:39:17+08:00</dcterms:modified>
</cp:coreProperties>
</file>

<file path=docProps/custom.xml><?xml version="1.0" encoding="utf-8"?>
<Properties xmlns="http://schemas.openxmlformats.org/officeDocument/2006/custom-properties" xmlns:vt="http://schemas.openxmlformats.org/officeDocument/2006/docPropsVTypes"/>
</file>