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中国电动客车融资租赁行业市场深度分析及发展前景与投资机会研究报告(2023-2028版)</w:t>
      </w:r>
    </w:p>
    <w:p>
      <w:pPr>
        <w:spacing w:after="150"/>
      </w:pPr>
      <w:r>
        <w:rPr>
          <w:b w:val="1"/>
          <w:bCs w:val="1"/>
        </w:rPr>
        <w:t xml:space="preserve">报告简介</w:t>
      </w:r>
    </w:p>
    <w:p>
      <w:pPr>
        <w:spacing w:after="150"/>
      </w:pPr>
      <w:r>
        <w:rPr/>
        <w:t xml:space="preserve">近年来，世界各国政府都在积极鼓励新能源汽车的发展，但由于新能源汽车车辆购置价格高、使用成本极高，导致新能源客车至今仍未普及，新能源汽车融资租赁的兴起将会是新能源汽车走向终端的一个非常有利的推手和路径，但在动力客车融资租赁的各种模式中，由于电池成本过高，补贴力度仍然不够等因素，导致目前电池租赁模式仍未兴起。随着相关政策的逐渐出台，动力客车融资租赁行业必将出现较快发展。伴随着行业的快速发展，行业竞争也日趋激烈，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国内经济的发展，电动客车融资租赁市场发展面临巨大机遇和挑战。在市场竞争方面，电动客车融资租赁企业数量越来越多，市场正面临着供给与需求的不对称，电动客车融资租赁行业有进一步洗牌的强烈要求，但是在一些电动客车融资租赁细分市场仍有较大的发展空间，信息化技术将成为核心竞争力。本报告通过深入的调查、分析，投资者能够充分把握行业目前所处的全球和国内宏观经济形势，具体分析该产品所在的细分市场，对电动客车融资租赁行业总体市场的供求趋势及行业前景做出判断;明确目标市场、分析竞争对手，了解市场定位，把握市场特征，发掘价格规律，创新营销手段，提出电动客车融资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客车融资租赁行业研究单位等公布和提供的大量资料以及对行业内企业调研访察所获得的大量第一手数据，对我国电动客车融资租赁市场的发展状况、供需状况、竞争格局、赢利水平、发展趋势等进行了分析。报告重点分析了电动客车融资租赁前十大企业的研发、产销、战略、经营状况等。报告还对电动客车融资租赁市场风险进行了预测，为电动客车融资租赁生产厂家、流通企业以及零售商提供了新的投资机会和可借鉴的操作模式，对欲在电动客车融资租赁行业从事资本运作的经济实体等单位准确了解目前中国电动客车融资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国际动力客车融资租赁行业经验借鉴</w:t>
      </w:r>
    </w:p>
    <w:p>
      <w:pPr>
        <w:spacing w:after="150"/>
      </w:pPr>
      <w:r>
        <w:rPr/>
        <w:t xml:space="preserve">第一节 国际动力客车融资租赁行业发展概况</w:t>
      </w:r>
    </w:p>
    <w:p>
      <w:pPr>
        <w:spacing w:after="150"/>
      </w:pPr>
      <w:r>
        <w:rPr/>
        <w:t xml:space="preserve">一、 国际动力客车融资租赁行业发展特点</w:t>
      </w:r>
    </w:p>
    <w:p>
      <w:pPr>
        <w:spacing w:after="150"/>
      </w:pPr>
      <w:r>
        <w:rPr/>
        <w:t xml:space="preserve">二、 国际动力客车融资租赁行业政策法规</w:t>
      </w:r>
    </w:p>
    <w:p>
      <w:pPr>
        <w:spacing w:after="150"/>
      </w:pPr>
      <w:r>
        <w:rPr/>
        <w:t xml:space="preserve">三、 国际动力客车行业融资租赁渗透率分析</w:t>
      </w:r>
    </w:p>
    <w:p>
      <w:pPr>
        <w:spacing w:after="150"/>
      </w:pPr>
      <w:r>
        <w:rPr/>
        <w:t xml:space="preserve">四、 国际动力客车融资租赁行业市场规模</w:t>
      </w:r>
    </w:p>
    <w:p>
      <w:pPr>
        <w:spacing w:after="150"/>
      </w:pPr>
      <w:r>
        <w:rPr/>
        <w:t xml:space="preserve">五、 国际动力客车融资租赁行业需求潜力</w:t>
      </w:r>
    </w:p>
    <w:p>
      <w:pPr>
        <w:spacing w:after="150"/>
      </w:pPr>
      <w:r>
        <w:rPr/>
        <w:t xml:space="preserve">第二节 美国动力客车融资租赁行业市场分析</w:t>
      </w:r>
    </w:p>
    <w:p>
      <w:pPr>
        <w:spacing w:after="150"/>
      </w:pPr>
      <w:r>
        <w:rPr/>
        <w:t xml:space="preserve">一、 美国动力客车融资租赁发展概况</w:t>
      </w:r>
    </w:p>
    <w:p>
      <w:pPr>
        <w:spacing w:after="150"/>
      </w:pPr>
      <w:r>
        <w:rPr/>
        <w:t xml:space="preserve">二、 美国动力客车融资租赁运作模式</w:t>
      </w:r>
    </w:p>
    <w:p>
      <w:pPr>
        <w:spacing w:after="150"/>
      </w:pPr>
      <w:r>
        <w:rPr/>
        <w:t xml:space="preserve">三、 美国动力客车融资租赁运作特定</w:t>
      </w:r>
    </w:p>
    <w:p>
      <w:pPr>
        <w:spacing w:after="150"/>
      </w:pPr>
      <w:r>
        <w:rPr/>
        <w:t xml:space="preserve">四、 美国动力客车融资租赁运营情况</w:t>
      </w:r>
    </w:p>
    <w:p>
      <w:pPr>
        <w:spacing w:after="150"/>
      </w:pPr>
      <w:r>
        <w:rPr/>
        <w:t xml:space="preserve">五、 美国动力客车融资租赁典型案例</w:t>
      </w:r>
    </w:p>
    <w:p>
      <w:pPr>
        <w:spacing w:after="150"/>
      </w:pPr>
      <w:r>
        <w:rPr/>
        <w:t xml:space="preserve">六、 美国动力客车融资租赁经验借鉴</w:t>
      </w:r>
    </w:p>
    <w:p>
      <w:pPr>
        <w:spacing w:after="150"/>
      </w:pPr>
      <w:r>
        <w:rPr/>
        <w:t xml:space="preserve">第三节 欧洲动力客车融资租赁行业市场分析</w:t>
      </w:r>
    </w:p>
    <w:p>
      <w:pPr>
        <w:spacing w:after="150"/>
      </w:pPr>
      <w:r>
        <w:rPr/>
        <w:t xml:space="preserve">一、 欧洲动力客车融资租赁发展概况</w:t>
      </w:r>
    </w:p>
    <w:p>
      <w:pPr>
        <w:spacing w:after="150"/>
      </w:pPr>
      <w:r>
        <w:rPr/>
        <w:t xml:space="preserve">二、 欧洲动力客车融资租赁运作模式</w:t>
      </w:r>
    </w:p>
    <w:p>
      <w:pPr>
        <w:spacing w:after="150"/>
      </w:pPr>
      <w:r>
        <w:rPr/>
        <w:t xml:space="preserve">三、 欧洲动力客车融资租赁运作特定</w:t>
      </w:r>
    </w:p>
    <w:p>
      <w:pPr>
        <w:spacing w:after="150"/>
      </w:pPr>
      <w:r>
        <w:rPr/>
        <w:t xml:space="preserve">四、 欧洲动力客车融资租赁运营情况</w:t>
      </w:r>
    </w:p>
    <w:p>
      <w:pPr>
        <w:spacing w:after="150"/>
      </w:pPr>
      <w:r>
        <w:rPr/>
        <w:t xml:space="preserve">五、 欧洲动力客车融资租赁典型案例</w:t>
      </w:r>
    </w:p>
    <w:p>
      <w:pPr>
        <w:spacing w:after="150"/>
      </w:pPr>
      <w:r>
        <w:rPr/>
        <w:t xml:space="preserve">六、 欧洲动力客车融资租赁经验借鉴</w:t>
      </w:r>
    </w:p>
    <w:p>
      <w:pPr>
        <w:spacing w:after="150"/>
      </w:pPr>
      <w:r>
        <w:rPr/>
        <w:t xml:space="preserve">第四节 日本动力客车融资租赁行业市场分析</w:t>
      </w:r>
    </w:p>
    <w:p>
      <w:pPr>
        <w:spacing w:after="150"/>
      </w:pPr>
      <w:r>
        <w:rPr/>
        <w:t xml:space="preserve">一、 日本动力客车融资租赁发展概况</w:t>
      </w:r>
    </w:p>
    <w:p>
      <w:pPr>
        <w:spacing w:after="150"/>
      </w:pPr>
      <w:r>
        <w:rPr/>
        <w:t xml:space="preserve">二、 日本动力客车融资租赁运作模式</w:t>
      </w:r>
    </w:p>
    <w:p>
      <w:pPr>
        <w:spacing w:after="150"/>
      </w:pPr>
      <w:r>
        <w:rPr/>
        <w:t xml:space="preserve">三、 日本动力客车融资租赁运作特定</w:t>
      </w:r>
    </w:p>
    <w:p>
      <w:pPr>
        <w:spacing w:after="150"/>
      </w:pPr>
      <w:r>
        <w:rPr/>
        <w:t xml:space="preserve">四、 日本动力客车融资租赁运营情况</w:t>
      </w:r>
    </w:p>
    <w:p>
      <w:pPr>
        <w:spacing w:after="150"/>
      </w:pPr>
      <w:r>
        <w:rPr/>
        <w:t xml:space="preserve">五、 日本动力客车融资租赁典型案例</w:t>
      </w:r>
    </w:p>
    <w:p>
      <w:pPr>
        <w:spacing w:after="150"/>
      </w:pPr>
      <w:r>
        <w:rPr/>
        <w:t xml:space="preserve">六、 日本动力客车融资租赁经验借鉴</w:t>
      </w:r>
    </w:p>
    <w:p>
      <w:pPr>
        <w:spacing w:after="150"/>
      </w:pPr>
      <w:r>
        <w:rPr>
          <w:b w:val="1"/>
          <w:bCs w:val="1"/>
        </w:rPr>
        <w:t xml:space="preserve">第二章 中国动力客车融资租赁行业发展分析</w:t>
      </w:r>
    </w:p>
    <w:p>
      <w:pPr>
        <w:spacing w:after="150"/>
      </w:pPr>
      <w:r>
        <w:rPr/>
        <w:t xml:space="preserve">第一节 中国动力客车行业市场供需分析</w:t>
      </w:r>
    </w:p>
    <w:p>
      <w:pPr>
        <w:spacing w:after="150"/>
      </w:pPr>
      <w:r>
        <w:rPr/>
        <w:t xml:space="preserve">一、 中国动力客车市场供给分析</w:t>
      </w:r>
    </w:p>
    <w:p>
      <w:pPr>
        <w:spacing w:after="150"/>
      </w:pPr>
      <w:r>
        <w:rPr/>
        <w:t xml:space="preserve">二、 中国动力客车市场需求分析</w:t>
      </w:r>
    </w:p>
    <w:p>
      <w:pPr>
        <w:spacing w:after="150"/>
      </w:pPr>
      <w:r>
        <w:rPr/>
        <w:t xml:space="preserve">三、 中国动力客车需求区域结构</w:t>
      </w:r>
    </w:p>
    <w:p>
      <w:pPr>
        <w:spacing w:after="150"/>
      </w:pPr>
      <w:r>
        <w:rPr/>
        <w:t xml:space="preserve">第二节 中国动力客车融资租赁行业发展概况</w:t>
      </w:r>
    </w:p>
    <w:p>
      <w:pPr>
        <w:spacing w:after="150"/>
      </w:pPr>
      <w:r>
        <w:rPr/>
        <w:t xml:space="preserve">一、 中国动力客车融资租赁行业发展现状</w:t>
      </w:r>
    </w:p>
    <w:p>
      <w:pPr>
        <w:spacing w:after="150"/>
      </w:pPr>
      <w:r>
        <w:rPr/>
        <w:t xml:space="preserve">二、 中国动力客车融资租赁行业存在问题</w:t>
      </w:r>
    </w:p>
    <w:p>
      <w:pPr>
        <w:spacing w:after="150"/>
      </w:pPr>
      <w:r>
        <w:rPr/>
        <w:t xml:space="preserve">三、 中国动力客车融资租赁行业市场规模</w:t>
      </w:r>
    </w:p>
    <w:p>
      <w:pPr>
        <w:spacing w:after="150"/>
      </w:pPr>
      <w:r>
        <w:rPr/>
        <w:t xml:space="preserve">四、 中国动力客车行业融资租赁渗透率分析</w:t>
      </w:r>
    </w:p>
    <w:p>
      <w:pPr>
        <w:spacing w:after="150"/>
      </w:pPr>
      <w:r>
        <w:rPr/>
        <w:t xml:space="preserve">五、 中国动力客车融资租赁行业经营效益</w:t>
      </w:r>
    </w:p>
    <w:p>
      <w:pPr>
        <w:spacing w:after="150"/>
      </w:pPr>
      <w:r>
        <w:rPr/>
        <w:t xml:space="preserve">第三节 中国动力客车融资租赁行业成本分析</w:t>
      </w:r>
    </w:p>
    <w:p>
      <w:pPr>
        <w:spacing w:after="150"/>
      </w:pPr>
      <w:r>
        <w:rPr/>
        <w:t xml:space="preserve">一、 中国动力客车融资租赁行业资金结构</w:t>
      </w:r>
    </w:p>
    <w:p>
      <w:pPr>
        <w:spacing w:after="150"/>
      </w:pPr>
      <w:r>
        <w:rPr/>
        <w:t xml:space="preserve">二、 中国动力客车融资租赁行业成本结构</w:t>
      </w:r>
    </w:p>
    <w:p>
      <w:pPr>
        <w:spacing w:after="150"/>
      </w:pPr>
      <w:r>
        <w:rPr/>
        <w:t xml:space="preserve">第四节 中国动力客车融资租赁行业竞争格局</w:t>
      </w:r>
    </w:p>
    <w:p>
      <w:pPr>
        <w:spacing w:after="150"/>
      </w:pPr>
      <w:r>
        <w:rPr/>
        <w:t xml:space="preserve">一、 中国动力客车融资租赁行业竞争主体分析</w:t>
      </w:r>
    </w:p>
    <w:p>
      <w:pPr>
        <w:spacing w:after="150"/>
      </w:pPr>
      <w:r>
        <w:rPr/>
        <w:t xml:space="preserve">二、 中国动力客车融资租赁行业区域竞争格局</w:t>
      </w:r>
    </w:p>
    <w:p>
      <w:pPr>
        <w:spacing w:after="150"/>
      </w:pPr>
      <w:r>
        <w:rPr/>
        <w:t xml:space="preserve">三、 中国动力客车融资租赁企业竞争力分析</w:t>
      </w:r>
    </w:p>
    <w:p>
      <w:pPr>
        <w:spacing w:after="150"/>
      </w:pPr>
      <w:r>
        <w:rPr>
          <w:b w:val="1"/>
          <w:bCs w:val="1"/>
        </w:rPr>
        <w:t xml:space="preserve">第三章 中国动力客车融资租赁运作模式分析</w:t>
      </w:r>
    </w:p>
    <w:p>
      <w:pPr>
        <w:spacing w:after="150"/>
      </w:pPr>
      <w:r>
        <w:rPr/>
        <w:t xml:space="preserve">第一节 售后回租模式分析</w:t>
      </w:r>
    </w:p>
    <w:p>
      <w:pPr>
        <w:spacing w:after="150"/>
      </w:pPr>
      <w:r>
        <w:rPr/>
        <w:t xml:space="preserve">一、 售后回租模式特点</w:t>
      </w:r>
    </w:p>
    <w:p>
      <w:pPr>
        <w:spacing w:after="150"/>
      </w:pPr>
      <w:r>
        <w:rPr/>
        <w:t xml:space="preserve">二、 售后回租模式发展现状分析</w:t>
      </w:r>
    </w:p>
    <w:p>
      <w:pPr>
        <w:spacing w:after="150"/>
      </w:pPr>
      <w:r>
        <w:rPr/>
        <w:t xml:space="preserve">三、 售后回租模式优劣势分析</w:t>
      </w:r>
    </w:p>
    <w:p>
      <w:pPr>
        <w:spacing w:after="150"/>
      </w:pPr>
      <w:r>
        <w:rPr/>
        <w:t xml:space="preserve">四、 售后回租模式市场效益分析</w:t>
      </w:r>
    </w:p>
    <w:p>
      <w:pPr>
        <w:spacing w:after="150"/>
      </w:pPr>
      <w:r>
        <w:rPr/>
        <w:t xml:space="preserve">五、 售后回租模式典型案例分析</w:t>
      </w:r>
    </w:p>
    <w:p>
      <w:pPr>
        <w:spacing w:after="150"/>
      </w:pPr>
      <w:r>
        <w:rPr/>
        <w:t xml:space="preserve">第二节 委托租赁模式分析</w:t>
      </w:r>
    </w:p>
    <w:p>
      <w:pPr>
        <w:spacing w:after="150"/>
      </w:pPr>
      <w:r>
        <w:rPr/>
        <w:t xml:space="preserve">一、 委托租赁模式特点</w:t>
      </w:r>
    </w:p>
    <w:p>
      <w:pPr>
        <w:spacing w:after="150"/>
      </w:pPr>
      <w:r>
        <w:rPr/>
        <w:t xml:space="preserve">二、 委托租赁模式发展现状分析</w:t>
      </w:r>
    </w:p>
    <w:p>
      <w:pPr>
        <w:spacing w:after="150"/>
      </w:pPr>
      <w:r>
        <w:rPr/>
        <w:t xml:space="preserve">三、 委托租赁模式优劣势分析</w:t>
      </w:r>
    </w:p>
    <w:p>
      <w:pPr>
        <w:spacing w:after="150"/>
      </w:pPr>
      <w:r>
        <w:rPr/>
        <w:t xml:space="preserve">四、 委托租赁模式市场效益分析</w:t>
      </w:r>
    </w:p>
    <w:p>
      <w:pPr>
        <w:spacing w:after="150"/>
      </w:pPr>
      <w:r>
        <w:rPr/>
        <w:t xml:space="preserve">五、 委托租赁模式典型案例分析</w:t>
      </w:r>
    </w:p>
    <w:p>
      <w:pPr>
        <w:spacing w:after="150"/>
      </w:pPr>
      <w:r>
        <w:rPr/>
        <w:t xml:space="preserve">第三节 直接租赁模式分析</w:t>
      </w:r>
    </w:p>
    <w:p>
      <w:pPr>
        <w:spacing w:after="150"/>
      </w:pPr>
      <w:r>
        <w:rPr/>
        <w:t xml:space="preserve">一、 直接租赁模式特点</w:t>
      </w:r>
    </w:p>
    <w:p>
      <w:pPr>
        <w:spacing w:after="150"/>
      </w:pPr>
      <w:r>
        <w:rPr/>
        <w:t xml:space="preserve">二、 直接租赁模式发展现状分析</w:t>
      </w:r>
    </w:p>
    <w:p>
      <w:pPr>
        <w:spacing w:after="150"/>
      </w:pPr>
      <w:r>
        <w:rPr/>
        <w:t xml:space="preserve">三、 直接租赁模式优劣势分析</w:t>
      </w:r>
    </w:p>
    <w:p>
      <w:pPr>
        <w:spacing w:after="150"/>
      </w:pPr>
      <w:r>
        <w:rPr/>
        <w:t xml:space="preserve">四、 直接租赁模式市场效益分析</w:t>
      </w:r>
    </w:p>
    <w:p>
      <w:pPr>
        <w:spacing w:after="150"/>
      </w:pPr>
      <w:r>
        <w:rPr/>
        <w:t xml:space="preserve">五、 直接租赁模式典型案例分析</w:t>
      </w:r>
    </w:p>
    <w:p>
      <w:pPr>
        <w:spacing w:after="150"/>
      </w:pPr>
      <w:r>
        <w:rPr/>
        <w:t xml:space="preserve">第四节 “保值回购+残值租赁”模式分析</w:t>
      </w:r>
    </w:p>
    <w:p>
      <w:pPr>
        <w:spacing w:after="150"/>
      </w:pPr>
      <w:r>
        <w:rPr/>
        <w:t xml:space="preserve">一、 “保值回购+残值租赁”模式特点</w:t>
      </w:r>
    </w:p>
    <w:p>
      <w:pPr>
        <w:spacing w:after="150"/>
      </w:pPr>
      <w:r>
        <w:rPr/>
        <w:t xml:space="preserve">二、 “保值回购+残值租赁”模式发展现状分析</w:t>
      </w:r>
    </w:p>
    <w:p>
      <w:pPr>
        <w:spacing w:after="150"/>
      </w:pPr>
      <w:r>
        <w:rPr/>
        <w:t xml:space="preserve">三、 “保值回购+残值租赁”模式优劣势分析</w:t>
      </w:r>
    </w:p>
    <w:p>
      <w:pPr>
        <w:spacing w:after="150"/>
      </w:pPr>
      <w:r>
        <w:rPr/>
        <w:t xml:space="preserve">四、 “保值回购+残值租赁”模式市场效益分析</w:t>
      </w:r>
    </w:p>
    <w:p>
      <w:pPr>
        <w:spacing w:after="150"/>
      </w:pPr>
      <w:r>
        <w:rPr/>
        <w:t xml:space="preserve">五、 “保值回购+残值租赁”模式典型案例分析</w:t>
      </w:r>
    </w:p>
    <w:p>
      <w:pPr>
        <w:spacing w:after="150"/>
      </w:pPr>
      <w:r>
        <w:rPr>
          <w:b w:val="1"/>
          <w:bCs w:val="1"/>
        </w:rPr>
        <w:t xml:space="preserve">第四章 中国动力客车融资租赁盈利模式分析</w:t>
      </w:r>
    </w:p>
    <w:p>
      <w:pPr>
        <w:spacing w:after="150"/>
      </w:pPr>
      <w:r>
        <w:rPr/>
        <w:t xml:space="preserve">第一节 电池租赁模式分析</w:t>
      </w:r>
    </w:p>
    <w:p>
      <w:pPr>
        <w:spacing w:after="150"/>
      </w:pPr>
      <w:r>
        <w:rPr/>
        <w:t xml:space="preserve">一、 电池租赁模式特点</w:t>
      </w:r>
    </w:p>
    <w:p>
      <w:pPr>
        <w:spacing w:after="150"/>
      </w:pPr>
      <w:r>
        <w:rPr/>
        <w:t xml:space="preserve">二、 电池租赁模式操作要求</w:t>
      </w:r>
    </w:p>
    <w:p>
      <w:pPr>
        <w:spacing w:after="150"/>
      </w:pPr>
      <w:r>
        <w:rPr/>
        <w:t xml:space="preserve">三、 电池租赁模式政策分析</w:t>
      </w:r>
    </w:p>
    <w:p>
      <w:pPr>
        <w:spacing w:after="150"/>
      </w:pPr>
      <w:r>
        <w:rPr/>
        <w:t xml:space="preserve">四、 电池租赁模式优劣势分析</w:t>
      </w:r>
    </w:p>
    <w:p>
      <w:pPr>
        <w:spacing w:after="150"/>
      </w:pPr>
      <w:r>
        <w:rPr/>
        <w:t xml:space="preserve">五、 电池租赁模式盈利能力分析</w:t>
      </w:r>
    </w:p>
    <w:p>
      <w:pPr>
        <w:spacing w:after="150"/>
      </w:pPr>
      <w:r>
        <w:rPr/>
        <w:t xml:space="preserve">六、 电池租赁模式阻碍因素分析</w:t>
      </w:r>
    </w:p>
    <w:p>
      <w:pPr>
        <w:spacing w:after="150"/>
      </w:pPr>
      <w:r>
        <w:rPr/>
        <w:t xml:space="preserve">七、 电池租赁模式典型企业分析</w:t>
      </w:r>
    </w:p>
    <w:p>
      <w:pPr>
        <w:spacing w:after="150"/>
      </w:pPr>
      <w:r>
        <w:rPr/>
        <w:t xml:space="preserve">第二节 整车租赁模式分析</w:t>
      </w:r>
    </w:p>
    <w:p>
      <w:pPr>
        <w:spacing w:after="150"/>
      </w:pPr>
      <w:r>
        <w:rPr/>
        <w:t xml:space="preserve">一、 整车租赁模式特点</w:t>
      </w:r>
    </w:p>
    <w:p>
      <w:pPr>
        <w:spacing w:after="150"/>
      </w:pPr>
      <w:r>
        <w:rPr/>
        <w:t xml:space="preserve">二、 整车租赁模式操作要求</w:t>
      </w:r>
    </w:p>
    <w:p>
      <w:pPr>
        <w:spacing w:after="150"/>
      </w:pPr>
      <w:r>
        <w:rPr/>
        <w:t xml:space="preserve">三、 整车租赁模式政策分析</w:t>
      </w:r>
    </w:p>
    <w:p>
      <w:pPr>
        <w:spacing w:after="150"/>
      </w:pPr>
      <w:r>
        <w:rPr/>
        <w:t xml:space="preserve">四、 整车租赁模式优劣势分析</w:t>
      </w:r>
    </w:p>
    <w:p>
      <w:pPr>
        <w:spacing w:after="150"/>
      </w:pPr>
      <w:r>
        <w:rPr/>
        <w:t xml:space="preserve">五、 整车租赁模式盈利能力分析</w:t>
      </w:r>
    </w:p>
    <w:p>
      <w:pPr>
        <w:spacing w:after="150"/>
      </w:pPr>
      <w:r>
        <w:rPr/>
        <w:t xml:space="preserve">六、 整车租赁模式典型企业分析</w:t>
      </w:r>
    </w:p>
    <w:p>
      <w:pPr>
        <w:spacing w:after="150"/>
      </w:pPr>
      <w:r>
        <w:rPr/>
        <w:t xml:space="preserve">第三节 裸车+电池租赁模式分析</w:t>
      </w:r>
    </w:p>
    <w:p>
      <w:pPr>
        <w:spacing w:after="150"/>
      </w:pPr>
      <w:r>
        <w:rPr/>
        <w:t xml:space="preserve">一、 裸车+电池租赁模式特点</w:t>
      </w:r>
    </w:p>
    <w:p>
      <w:pPr>
        <w:spacing w:after="150"/>
      </w:pPr>
      <w:r>
        <w:rPr/>
        <w:t xml:space="preserve">二、 裸车+电池租赁模式操作要求</w:t>
      </w:r>
    </w:p>
    <w:p>
      <w:pPr>
        <w:spacing w:after="150"/>
      </w:pPr>
      <w:r>
        <w:rPr/>
        <w:t xml:space="preserve">三、 裸车+电池租赁模式政策分析</w:t>
      </w:r>
    </w:p>
    <w:p>
      <w:pPr>
        <w:spacing w:after="150"/>
      </w:pPr>
      <w:r>
        <w:rPr/>
        <w:t xml:space="preserve">四、 裸车+电池租赁模式优劣势分析</w:t>
      </w:r>
    </w:p>
    <w:p>
      <w:pPr>
        <w:spacing w:after="150"/>
      </w:pPr>
      <w:r>
        <w:rPr/>
        <w:t xml:space="preserve">五、 裸车+电池租赁模式盈利能力分析</w:t>
      </w:r>
    </w:p>
    <w:p>
      <w:pPr>
        <w:spacing w:after="150"/>
      </w:pPr>
      <w:r>
        <w:rPr/>
        <w:t xml:space="preserve">六、 裸车+电池租赁模式典型企业分析</w:t>
      </w:r>
    </w:p>
    <w:p>
      <w:pPr>
        <w:spacing w:after="150"/>
      </w:pPr>
      <w:r>
        <w:rPr>
          <w:b w:val="1"/>
          <w:bCs w:val="1"/>
        </w:rPr>
        <w:t xml:space="preserve">第五章 国内外动力客车融资租赁典型企业分析</w:t>
      </w:r>
    </w:p>
    <w:p>
      <w:pPr>
        <w:spacing w:after="150"/>
      </w:pPr>
      <w:r>
        <w:rPr/>
        <w:t xml:space="preserve">第一节 动力客车融资租赁企业格局分析</w:t>
      </w:r>
    </w:p>
    <w:p>
      <w:pPr>
        <w:spacing w:after="150"/>
      </w:pPr>
      <w:r>
        <w:rPr/>
        <w:t xml:space="preserve">第二节 动力客车融资租赁企业经营情况分析</w:t>
      </w:r>
    </w:p>
    <w:p>
      <w:pPr>
        <w:spacing w:after="150"/>
      </w:pPr>
      <w:r>
        <w:rPr/>
        <w:t xml:space="preserve">一、 特斯拉汽车公司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二、 安徽安凯汽车股份有限公司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三、 北汽新能源汽车有限公司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四、 厦门力能电动汽车租赁有限公司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五、 长城金融租赁有限公司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t xml:space="preserve">六、 重庆动力客车融资租赁有限公司</w:t>
      </w:r>
    </w:p>
    <w:p>
      <w:pPr>
        <w:spacing w:after="150"/>
      </w:pPr>
      <w:r>
        <w:rPr/>
        <w:t xml:space="preserve">(1)企业基本信息</w:t>
      </w:r>
    </w:p>
    <w:p>
      <w:pPr>
        <w:spacing w:after="150"/>
      </w:pPr>
      <w:r>
        <w:rPr/>
        <w:t xml:space="preserve">(2)企业业务结构</w:t>
      </w:r>
    </w:p>
    <w:p>
      <w:pPr>
        <w:spacing w:after="150"/>
      </w:pPr>
      <w:r>
        <w:rPr/>
        <w:t xml:space="preserve">(3)企业运作模式</w:t>
      </w:r>
    </w:p>
    <w:p>
      <w:pPr>
        <w:spacing w:after="150"/>
      </w:pPr>
      <w:r>
        <w:rPr/>
        <w:t xml:space="preserve">(4)企业经营情况</w:t>
      </w:r>
    </w:p>
    <w:p>
      <w:pPr>
        <w:spacing w:after="150"/>
      </w:pPr>
      <w:r>
        <w:rPr/>
        <w:t xml:space="preserve">(5)电池租赁首付比例</w:t>
      </w:r>
    </w:p>
    <w:p>
      <w:pPr>
        <w:spacing w:after="150"/>
      </w:pPr>
      <w:r>
        <w:rPr/>
        <w:t xml:space="preserve">(6)电池租赁保证金要求</w:t>
      </w:r>
    </w:p>
    <w:p>
      <w:pPr>
        <w:spacing w:after="150"/>
      </w:pPr>
      <w:r>
        <w:rPr/>
        <w:t xml:space="preserve">(7)电池租赁融资期限及利率</w:t>
      </w:r>
    </w:p>
    <w:p>
      <w:pPr>
        <w:spacing w:after="150"/>
      </w:pPr>
      <w:r>
        <w:rPr/>
        <w:t xml:space="preserve">(8)企业典型客户</w:t>
      </w:r>
    </w:p>
    <w:p>
      <w:pPr>
        <w:spacing w:after="150"/>
      </w:pPr>
      <w:r>
        <w:rPr>
          <w:b w:val="1"/>
          <w:bCs w:val="1"/>
        </w:rPr>
        <w:t xml:space="preserve">第六章 中国动力客车融资租赁发展前景与投资机会分析</w:t>
      </w:r>
    </w:p>
    <w:p>
      <w:pPr>
        <w:spacing w:after="150"/>
      </w:pPr>
      <w:r>
        <w:rPr/>
        <w:t xml:space="preserve">第一节 中国动力客车融资租赁前景预测</w:t>
      </w:r>
    </w:p>
    <w:p>
      <w:pPr>
        <w:spacing w:after="150"/>
      </w:pPr>
      <w:r>
        <w:rPr/>
        <w:t xml:space="preserve">一、 中国动力客车融资租赁趋势分析</w:t>
      </w:r>
    </w:p>
    <w:p>
      <w:pPr>
        <w:spacing w:after="150"/>
      </w:pPr>
      <w:r>
        <w:rPr/>
        <w:t xml:space="preserve">(1)行业整体发展趋势</w:t>
      </w:r>
    </w:p>
    <w:p>
      <w:pPr>
        <w:spacing w:after="150"/>
      </w:pPr>
      <w:r>
        <w:rPr/>
        <w:t xml:space="preserve">(2)行业运作模式趋势</w:t>
      </w:r>
    </w:p>
    <w:p>
      <w:pPr>
        <w:spacing w:after="150"/>
      </w:pPr>
      <w:r>
        <w:rPr/>
        <w:t xml:space="preserve">二、 中国动力客车融资租赁前景预测</w:t>
      </w:r>
    </w:p>
    <w:p>
      <w:pPr>
        <w:spacing w:after="150"/>
      </w:pPr>
      <w:r>
        <w:rPr/>
        <w:t xml:space="preserve">(1)补贴政策出台刺激行业刺激融资租赁行业发展</w:t>
      </w:r>
    </w:p>
    <w:p>
      <w:pPr>
        <w:spacing w:after="150"/>
      </w:pPr>
      <w:r>
        <w:rPr/>
        <w:t xml:space="preserve">(2)上游行业使用成本过高推动融资租赁行业发展</w:t>
      </w:r>
    </w:p>
    <w:p>
      <w:pPr>
        <w:spacing w:after="150"/>
      </w:pPr>
      <w:r>
        <w:rPr/>
        <w:t xml:space="preserve">(3)动力客车需求拉动融资租赁行业发展</w:t>
      </w:r>
    </w:p>
    <w:p>
      <w:pPr>
        <w:spacing w:after="150"/>
      </w:pPr>
      <w:r>
        <w:rPr/>
        <w:t xml:space="preserve">第二节 中国动力客车融资租赁风险预警</w:t>
      </w:r>
    </w:p>
    <w:p>
      <w:pPr>
        <w:spacing w:after="150"/>
      </w:pPr>
      <w:r>
        <w:rPr/>
        <w:t xml:space="preserve">一、 经营风险</w:t>
      </w:r>
    </w:p>
    <w:p>
      <w:pPr>
        <w:spacing w:after="150"/>
      </w:pPr>
      <w:r>
        <w:rPr/>
        <w:t xml:space="preserve">二、 法律风险</w:t>
      </w:r>
    </w:p>
    <w:p>
      <w:pPr>
        <w:spacing w:after="150"/>
      </w:pPr>
      <w:r>
        <w:rPr/>
        <w:t xml:space="preserve">三、 征信风险</w:t>
      </w:r>
    </w:p>
    <w:p>
      <w:pPr>
        <w:spacing w:after="150"/>
      </w:pPr>
      <w:r>
        <w:rPr/>
        <w:t xml:space="preserve">四、 资金风险</w:t>
      </w:r>
    </w:p>
    <w:p>
      <w:pPr>
        <w:spacing w:after="150"/>
      </w:pPr>
      <w:r>
        <w:rPr/>
        <w:t xml:space="preserve">五、 车辆残值风险</w:t>
      </w:r>
    </w:p>
    <w:p>
      <w:pPr>
        <w:spacing w:after="150"/>
      </w:pPr>
      <w:r>
        <w:rPr/>
        <w:t xml:space="preserve">第三节 中国动力客车融资租赁投资机会分析</w:t>
      </w:r>
    </w:p>
    <w:p>
      <w:pPr>
        <w:spacing w:after="150"/>
      </w:pPr>
      <w:r>
        <w:rPr/>
        <w:t xml:space="preserve">一、 行业投资主体分析</w:t>
      </w:r>
    </w:p>
    <w:p>
      <w:pPr>
        <w:spacing w:after="150"/>
      </w:pPr>
      <w:r>
        <w:rPr/>
        <w:t xml:space="preserve">二、 行业投资规模分析</w:t>
      </w:r>
    </w:p>
    <w:p>
      <w:pPr>
        <w:spacing w:after="150"/>
      </w:pPr>
      <w:r>
        <w:rPr/>
        <w:t xml:space="preserve">三、 行业投资方式分析</w:t>
      </w:r>
    </w:p>
    <w:p>
      <w:pPr>
        <w:spacing w:after="150"/>
      </w:pPr>
      <w:r>
        <w:rPr/>
        <w:t xml:space="preserve">四、 行业投资机会建议</w:t>
      </w:r>
    </w:p>
    <w:p>
      <w:pPr>
        <w:spacing w:after="150"/>
      </w:pPr>
      <w:r>
        <w:rPr>
          <w:b w:val="1"/>
          <w:bCs w:val="1"/>
        </w:rPr>
        <w:t xml:space="preserve">第七章 中国动力客车融资租赁行业投资战略研究</w:t>
      </w:r>
    </w:p>
    <w:p>
      <w:pPr>
        <w:spacing w:after="150"/>
      </w:pPr>
      <w:r>
        <w:rPr/>
        <w:t xml:space="preserve">第一节 中国动力客车融资租赁行业发展战略研究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对我国动力客车融资租赁品牌的战略思考</w:t>
      </w:r>
    </w:p>
    <w:p>
      <w:pPr>
        <w:spacing w:after="150"/>
      </w:pPr>
      <w:r>
        <w:rPr/>
        <w:t xml:space="preserve">一、 动力客车融资租赁品牌的重要性</w:t>
      </w:r>
    </w:p>
    <w:p>
      <w:pPr>
        <w:spacing w:after="150"/>
      </w:pPr>
      <w:r>
        <w:rPr/>
        <w:t xml:space="preserve">二、 动力客车融资租赁实施品牌战略的意义</w:t>
      </w:r>
    </w:p>
    <w:p>
      <w:pPr>
        <w:spacing w:after="150"/>
      </w:pPr>
      <w:r>
        <w:rPr/>
        <w:t xml:space="preserve">三、 动力客车融资租赁企业品牌的现状分析</w:t>
      </w:r>
    </w:p>
    <w:p>
      <w:pPr>
        <w:spacing w:after="150"/>
      </w:pPr>
      <w:r>
        <w:rPr/>
        <w:t xml:space="preserve">四、 动力客车融资租赁企业的品牌战略</w:t>
      </w:r>
    </w:p>
    <w:p>
      <w:pPr>
        <w:spacing w:after="150"/>
      </w:pPr>
      <w:r>
        <w:rPr/>
        <w:t xml:space="preserve">五、 动力客车融资租赁品牌战略管理的策略</w:t>
      </w:r>
    </w:p>
    <w:p>
      <w:pPr>
        <w:spacing w:after="150"/>
      </w:pPr>
      <w:r>
        <w:rPr/>
        <w:t xml:space="preserve">第三节 动力客车融资租赁经营策略分析</w:t>
      </w:r>
    </w:p>
    <w:p>
      <w:pPr>
        <w:spacing w:after="150"/>
      </w:pPr>
      <w:r>
        <w:rPr/>
        <w:t xml:space="preserve">一、 动力客车融资租赁市场细分策略</w:t>
      </w:r>
    </w:p>
    <w:p>
      <w:pPr>
        <w:spacing w:after="150"/>
      </w:pPr>
      <w:r>
        <w:rPr/>
        <w:t xml:space="preserve">二、 动力客车融资租赁市场创新策略</w:t>
      </w:r>
    </w:p>
    <w:p>
      <w:pPr>
        <w:spacing w:after="150"/>
      </w:pPr>
      <w:r>
        <w:rPr/>
        <w:t xml:space="preserve">三、 品牌定位与品类规划</w:t>
      </w:r>
    </w:p>
    <w:p>
      <w:pPr>
        <w:spacing w:after="150"/>
      </w:pPr>
      <w:r>
        <w:rPr/>
        <w:t xml:space="preserve">四、 动力客车融资租赁新产品差异化战略</w:t>
      </w:r>
    </w:p>
    <w:p>
      <w:pPr>
        <w:spacing w:after="150"/>
      </w:pPr>
      <w:r>
        <w:rPr/>
        <w:t xml:space="preserve">第四节 动力客车融资租赁行业投资战略研究</w:t>
      </w:r>
    </w:p>
    <w:p>
      <w:pPr>
        <w:spacing w:after="150"/>
      </w:pPr>
      <w:r>
        <w:rPr/>
        <w:t xml:space="preserve">一、 2023年动力客车融资租赁行业投资战略</w:t>
      </w:r>
    </w:p>
    <w:p>
      <w:pPr>
        <w:spacing w:after="150"/>
      </w:pPr>
      <w:r>
        <w:rPr/>
        <w:t xml:space="preserve">二、 2023-2028年动力客车融资租赁行业投资战略</w:t>
      </w:r>
    </w:p>
    <w:p>
      <w:pPr>
        <w:spacing w:after="150"/>
      </w:pPr>
      <w:r>
        <w:rPr/>
        <w:t xml:space="preserve">三、 2023-2028年细分行业投资战略</w:t>
      </w:r>
    </w:p>
    <w:p>
      <w:pPr>
        <w:spacing w:after="150"/>
      </w:pPr>
      <w:r>
        <w:rPr>
          <w:b w:val="1"/>
          <w:bCs w:val="1"/>
        </w:rPr>
        <w:t xml:space="preserve">第八章 研究结论及投资建议</w:t>
      </w:r>
    </w:p>
    <w:p>
      <w:pPr>
        <w:spacing w:after="150"/>
      </w:pPr>
      <w:r>
        <w:rPr/>
        <w:t xml:space="preserve">第一节 中国动力客车融资租赁行业研究结论</w:t>
      </w:r>
    </w:p>
    <w:p>
      <w:pPr>
        <w:spacing w:after="150"/>
      </w:pPr>
      <w:r>
        <w:rPr/>
        <w:t xml:space="preserve">第二节 中国动力客车融资租赁行业投资价值评估</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图表：国际动力客车融资租赁行业政策法规汇总</w:t>
      </w:r>
    </w:p>
    <w:p>
      <w:pPr>
        <w:spacing w:after="150"/>
      </w:pPr>
      <w:r>
        <w:rPr/>
        <w:t xml:space="preserve">图表：2019-2022年国际动力客车融资租赁行业市场规模</w:t>
      </w:r>
    </w:p>
    <w:p>
      <w:pPr>
        <w:spacing w:after="150"/>
      </w:pPr>
      <w:r>
        <w:rPr/>
        <w:t xml:space="preserve">图表：美国动力客车融资租赁经验总结</w:t>
      </w:r>
    </w:p>
    <w:p>
      <w:pPr>
        <w:spacing w:after="150"/>
      </w:pPr>
      <w:r>
        <w:rPr/>
        <w:t xml:space="preserve">图表：欧洲动力客车融资租赁经验总结</w:t>
      </w:r>
    </w:p>
    <w:p>
      <w:pPr>
        <w:spacing w:after="150"/>
      </w:pPr>
      <w:r>
        <w:rPr/>
        <w:t xml:space="preserve">图表：日本动力客车融资租赁经验总结</w:t>
      </w:r>
    </w:p>
    <w:p>
      <w:pPr>
        <w:spacing w:after="150"/>
      </w:pPr>
      <w:r>
        <w:rPr/>
        <w:t xml:space="preserve">图表：2019-2022年中国动力客车市场规模变化</w:t>
      </w:r>
    </w:p>
    <w:p>
      <w:pPr>
        <w:spacing w:after="150"/>
      </w:pPr>
      <w:r>
        <w:rPr/>
        <w:t xml:space="preserve">图表：2019-2022年中国动力客车市场产量变化</w:t>
      </w:r>
    </w:p>
    <w:p>
      <w:pPr>
        <w:spacing w:after="150"/>
      </w:pPr>
      <w:r>
        <w:rPr/>
        <w:t xml:space="preserve">图表：2019-2022年中国动力客车产销分析</w:t>
      </w:r>
    </w:p>
    <w:p>
      <w:pPr>
        <w:spacing w:after="150"/>
      </w:pPr>
      <w:r>
        <w:rPr/>
        <w:t xml:space="preserve">图表：2019-2022年中国动力客车市场产量变化</w:t>
      </w:r>
    </w:p>
    <w:p>
      <w:pPr>
        <w:spacing w:after="150"/>
      </w:pPr>
      <w:r>
        <w:rPr/>
        <w:t xml:space="preserve">图表：2019-2022年中国动力客车销量区域结构(单位：%)</w:t>
      </w:r>
    </w:p>
    <w:p>
      <w:pPr>
        <w:spacing w:after="150"/>
      </w:pPr>
      <w:r>
        <w:rPr/>
        <w:t xml:space="preserve">图表：中国动力客车融资租赁行业存在的问题</w:t>
      </w:r>
    </w:p>
    <w:p>
      <w:pPr>
        <w:spacing w:after="150"/>
      </w:pPr>
      <w:r>
        <w:rPr/>
        <w:t xml:space="preserve">图表：2019-2022年中国动力客车融资租赁行业市场规模变化</w:t>
      </w:r>
    </w:p>
    <w:p>
      <w:pPr>
        <w:spacing w:after="150"/>
      </w:pPr>
      <w:r>
        <w:rPr/>
        <w:t xml:space="preserve">图表：2019-2022年中国动力客车融资租赁行业利润总额变化</w:t>
      </w:r>
    </w:p>
    <w:p>
      <w:pPr>
        <w:spacing w:after="150"/>
      </w:pPr>
      <w:r>
        <w:rPr/>
        <w:t xml:space="preserve">图表：中国动力客车融资租赁行业资金结构</w:t>
      </w:r>
    </w:p>
    <w:p>
      <w:pPr>
        <w:spacing w:after="150"/>
      </w:pPr>
      <w:r>
        <w:rPr/>
        <w:t xml:space="preserve">图表：中国动力客车融资租赁行业成本结构</w:t>
      </w:r>
    </w:p>
    <w:p>
      <w:pPr>
        <w:spacing w:after="150"/>
      </w:pPr>
      <w:r>
        <w:rPr/>
        <w:t xml:space="preserve">图表：中国动力客车融资租赁行业区域结构分析</w:t>
      </w:r>
    </w:p>
    <w:p>
      <w:pPr>
        <w:spacing w:after="150"/>
      </w:pPr>
      <w:r>
        <w:rPr/>
        <w:t xml:space="preserve">图表：售后回租模式优劣势分析</w:t>
      </w:r>
    </w:p>
    <w:p>
      <w:pPr>
        <w:spacing w:after="150"/>
      </w:pPr>
      <w:r>
        <w:rPr/>
        <w:t xml:space="preserve">图表：委托租赁模式优劣势分析</w:t>
      </w:r>
    </w:p>
    <w:p>
      <w:pPr>
        <w:spacing w:after="150"/>
      </w:pPr>
      <w:r>
        <w:rPr/>
        <w:t xml:space="preserve">图表：直接租赁模式优劣势分析</w:t>
      </w:r>
    </w:p>
    <w:p>
      <w:pPr>
        <w:spacing w:after="150"/>
      </w:pPr>
      <w:r>
        <w:rPr/>
        <w:t xml:space="preserve">图表：“保值回购+残值租赁”模式优劣势分析</w:t>
      </w:r>
    </w:p>
    <w:p>
      <w:pPr>
        <w:spacing w:after="150"/>
      </w:pPr>
      <w:r>
        <w:rPr/>
        <w:t xml:space="preserve">图表：电动客车电池租赁模式政策分析</w:t>
      </w:r>
    </w:p>
    <w:p>
      <w:pPr>
        <w:spacing w:after="150"/>
      </w:pPr>
      <w:r>
        <w:rPr/>
        <w:t xml:space="preserve">图表：电动客车电池租赁模式优劣势分析</w:t>
      </w:r>
    </w:p>
    <w:p>
      <w:pPr>
        <w:spacing w:after="150"/>
      </w:pPr>
      <w:r>
        <w:rPr/>
        <w:t xml:space="preserve">图表：电动客车整车租赁模式优劣势分析</w:t>
      </w:r>
    </w:p>
    <w:p>
      <w:pPr>
        <w:spacing w:after="150"/>
      </w:pPr>
      <w:r>
        <w:rPr/>
        <w:t xml:space="preserve">图表：电动客车整车租赁模式优劣势分析</w:t>
      </w:r>
    </w:p>
    <w:p>
      <w:pPr>
        <w:spacing w:after="150"/>
      </w:pPr>
      <w:r>
        <w:rPr/>
        <w:t xml:space="preserve">图表：电动客车裸车+电池租赁模式优劣势分析</w:t>
      </w:r>
    </w:p>
    <w:p>
      <w:pPr>
        <w:spacing w:after="150"/>
      </w:pPr>
      <w:r>
        <w:rPr/>
        <w:t xml:space="preserve">图表：电动客车裸车+电池租赁模式优劣势分析</w:t>
      </w:r>
    </w:p>
    <w:p>
      <w:pPr>
        <w:spacing w:after="150"/>
      </w:pPr>
      <w:r>
        <w:rPr/>
        <w:t xml:space="preserve">图表：特斯拉汽车公司基本信息</w:t>
      </w:r>
    </w:p>
    <w:p>
      <w:pPr>
        <w:spacing w:after="150"/>
      </w:pPr>
      <w:r>
        <w:rPr/>
        <w:t xml:space="preserve">图表：特斯拉汽车公司业务结构</w:t>
      </w:r>
    </w:p>
    <w:p>
      <w:pPr>
        <w:spacing w:after="150"/>
      </w:pPr>
      <w:r>
        <w:rPr/>
        <w:t xml:space="preserve">图表：特斯拉汽车公司运作模式</w:t>
      </w:r>
    </w:p>
    <w:p>
      <w:pPr>
        <w:spacing w:after="150"/>
      </w:pPr>
      <w:r>
        <w:rPr/>
        <w:t xml:space="preserve">图表：特斯拉汽车公司服务车辆数量</w:t>
      </w:r>
    </w:p>
    <w:p>
      <w:pPr>
        <w:spacing w:after="150"/>
      </w:pPr>
      <w:r>
        <w:rPr/>
        <w:t xml:space="preserve">图表：安徽安凯汽车股份有限公司基本信息</w:t>
      </w:r>
    </w:p>
    <w:p>
      <w:pPr>
        <w:spacing w:after="150"/>
      </w:pPr>
      <w:r>
        <w:rPr/>
        <w:t xml:space="preserve">图表：安徽安凯汽车股份有限公司业务结构</w:t>
      </w:r>
    </w:p>
    <w:p>
      <w:pPr>
        <w:spacing w:after="150"/>
      </w:pPr>
      <w:r>
        <w:rPr/>
        <w:t xml:space="preserve">图表：安徽安凯汽车股份有限公司运作模式</w:t>
      </w:r>
    </w:p>
    <w:p>
      <w:pPr>
        <w:spacing w:after="150"/>
      </w:pPr>
      <w:r>
        <w:rPr/>
        <w:t xml:space="preserve">图表：安徽安凯汽车股份有限公司服务车辆数量</w:t>
      </w:r>
    </w:p>
    <w:p>
      <w:pPr>
        <w:spacing w:after="150"/>
      </w:pPr>
      <w:r>
        <w:rPr/>
        <w:t xml:space="preserve">图表：北汽新能源汽车有限公司基本信息</w:t>
      </w:r>
    </w:p>
    <w:p>
      <w:pPr>
        <w:spacing w:after="150"/>
      </w:pPr>
      <w:r>
        <w:rPr/>
        <w:t xml:space="preserve">图表：北汽新能源汽车有限公司业务结构</w:t>
      </w:r>
    </w:p>
    <w:p>
      <w:pPr>
        <w:spacing w:after="150"/>
      </w:pPr>
      <w:r>
        <w:rPr/>
        <w:t xml:space="preserve">图表：北汽新能源汽车有限公司运作模式</w:t>
      </w:r>
    </w:p>
    <w:p>
      <w:pPr>
        <w:spacing w:after="150"/>
      </w:pPr>
      <w:r>
        <w:rPr/>
        <w:t xml:space="preserve">图表：北汽新能源汽车有限公司服务车辆数量</w:t>
      </w:r>
    </w:p>
    <w:p>
      <w:pPr>
        <w:spacing w:after="150"/>
      </w:pPr>
      <w:r>
        <w:rPr/>
        <w:t xml:space="preserve">图表：厦门力能电动汽车租赁有限公司基本信息</w:t>
      </w:r>
    </w:p>
    <w:p>
      <w:pPr>
        <w:spacing w:after="150"/>
      </w:pPr>
      <w:r>
        <w:rPr/>
        <w:t xml:space="preserve">图表：厦门力能电动汽车租赁有限公司业务结构</w:t>
      </w:r>
    </w:p>
    <w:p>
      <w:pPr>
        <w:spacing w:after="150"/>
      </w:pPr>
      <w:r>
        <w:rPr/>
        <w:t xml:space="preserve">图表：厦门力能电动汽车租赁有限公司运作模式</w:t>
      </w:r>
    </w:p>
    <w:p>
      <w:pPr>
        <w:spacing w:after="150"/>
      </w:pPr>
      <w:r>
        <w:rPr/>
        <w:t xml:space="preserve">图表：厦门力能电动汽车租赁有限公司服务车辆数量</w:t>
      </w:r>
    </w:p>
    <w:p>
      <w:pPr>
        <w:spacing w:after="150"/>
      </w:pPr>
      <w:r>
        <w:rPr/>
        <w:t xml:space="preserve">图表：长城金融租赁有限公司基本信息</w:t>
      </w:r>
    </w:p>
    <w:p>
      <w:pPr>
        <w:spacing w:after="150"/>
      </w:pPr>
      <w:r>
        <w:rPr/>
        <w:t xml:space="preserve">图表：长城金融租赁有限公司业务结构</w:t>
      </w:r>
    </w:p>
    <w:p>
      <w:pPr>
        <w:spacing w:after="150"/>
      </w:pPr>
      <w:r>
        <w:rPr/>
        <w:t xml:space="preserve">图表：长城金融租赁有限公司运作模式</w:t>
      </w:r>
    </w:p>
    <w:p>
      <w:pPr>
        <w:spacing w:after="150"/>
      </w:pPr>
      <w:r>
        <w:rPr/>
        <w:t xml:space="preserve">图表：长城金融租赁有限公司服务车辆数量</w:t>
      </w:r>
    </w:p>
    <w:p>
      <w:pPr>
        <w:spacing w:after="150"/>
      </w:pPr>
      <w:r>
        <w:rPr/>
        <w:t xml:space="preserve">图表：重庆动力客车融资租赁有限公司基本信息</w:t>
      </w:r>
    </w:p>
    <w:p>
      <w:pPr>
        <w:spacing w:after="150"/>
      </w:pPr>
      <w:r>
        <w:rPr/>
        <w:t xml:space="preserve">图表：重庆动力客车融资租赁有限公司业务结构</w:t>
      </w:r>
    </w:p>
    <w:p>
      <w:pPr>
        <w:spacing w:after="150"/>
      </w:pPr>
      <w:r>
        <w:rPr/>
        <w:t xml:space="preserve">图表：重庆动力客车融资租赁有限公司运作模式</w:t>
      </w:r>
    </w:p>
    <w:p>
      <w:pPr>
        <w:spacing w:after="150"/>
      </w:pPr>
      <w:r>
        <w:rPr/>
        <w:t xml:space="preserve">图表：2019-2022年重庆动力客车融资租赁有限公司服务车辆数量</w:t>
      </w:r>
    </w:p>
    <w:p>
      <w:pPr>
        <w:spacing w:after="150"/>
      </w:pPr>
      <w:r>
        <w:rPr/>
        <w:t xml:space="preserve">图表：中国动力客车融资租赁行业相关刺激政策汇总</w:t>
      </w:r>
    </w:p>
    <w:p>
      <w:pPr>
        <w:spacing w:after="150"/>
      </w:pPr>
      <w:r>
        <w:rPr/>
        <w:t xml:space="preserve">图表：2023-2028年中国动力客车行业市场需求预测</w:t>
      </w:r>
    </w:p>
    <w:p>
      <w:pPr>
        <w:spacing w:after="150"/>
      </w:pPr>
      <w:r>
        <w:rPr/>
        <w:t xml:space="preserve">图表：2023-2028年中国动力客车融资租赁行业市场规模预测</w:t>
      </w:r>
    </w:p>
    <w:p>
      <w:pPr>
        <w:spacing w:after="150"/>
      </w:pPr>
      <w:r>
        <w:rPr/>
        <w:t xml:space="preserve">图表：中国动力客车融资租赁行业市场投资主体结构</w:t>
      </w:r>
    </w:p>
    <w:p>
      <w:pPr>
        <w:spacing w:after="150"/>
      </w:pPr>
      <w:r>
        <w:rPr/>
        <w:t xml:space="preserve">图表：2019-2022年中国动力客车融资租赁行业投资规模变化</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本文地址：https://www.51baogao.cn/baogao/20221119/307303.shtml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中国电动客车融资租赁行业市场深度分析及发展前景与投资机会研究报告(2023-2028版)</dc:title>
  <dc:description>中国电动客车融资租赁行业市场深度分析及发展前景与投资机会研究报告(2023-2028版)</dc:description>
  <dc:subject>中国电动客车融资租赁行业市场深度分析及发展前景与投资机会研究报告(2023-2028版)</dc:subject>
  <cp:keywords>研究报告</cp:keywords>
  <cp:category>研究报告</cp:category>
  <cp:lastModifiedBy>北京中道泰和信息咨询有限公司</cp:lastModifiedBy>
  <dcterms:created xsi:type="dcterms:W3CDTF">2023-01-11T00:28:50+08:00</dcterms:created>
  <dcterms:modified xsi:type="dcterms:W3CDTF">2023-01-11T00:28:50+08:00</dcterms:modified>
</cp:coreProperties>
</file>

<file path=docProps/custom.xml><?xml version="1.0" encoding="utf-8"?>
<Properties xmlns="http://schemas.openxmlformats.org/officeDocument/2006/custom-properties" xmlns:vt="http://schemas.openxmlformats.org/officeDocument/2006/docPropsVTypes"/>
</file>