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中国高档化妆品行业市场发展分析及投资前景与投资策略研究报告(2024-2029版)</w:t>
      </w:r>
    </w:p>
    <w:p>
      <w:pPr>
        <w:spacing w:after="150"/>
      </w:pPr>
      <w:r>
        <w:rPr>
          <w:b w:val="1"/>
          <w:bCs w:val="1"/>
        </w:rPr>
        <w:t xml:space="preserve">报告简介</w:t>
      </w:r>
    </w:p>
    <w:p>
      <w:pPr>
        <w:spacing w:after="150"/>
      </w:pPr>
      <w:r>
        <w:rPr/>
        <w:t xml:space="preserve">高档护肤类化妆品和普通护肤类化妆品的差别，表现在品质、品牌、包装等各个方面，但最主要区别在于单位价格的不同，即同等数量的商品，价格相差悬殊。由于化妆品的包装容量多少不一，只有按照单位数量的价格加以比较，才能判定是否属于高档护肤类化妆品。</w:t>
      </w:r>
    </w:p>
    <w:p>
      <w:pPr>
        <w:spacing w:after="150"/>
      </w:pPr>
      <w:r>
        <w:rPr/>
        <w:t xml:space="preserve">本报告利用中道泰和长期对高档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化妆品行业的市场走向和发展趋势。</w:t>
      </w:r>
    </w:p>
    <w:p>
      <w:pPr>
        <w:spacing w:after="150"/>
      </w:pPr>
      <w:r>
        <w:rPr/>
        <w:t xml:space="preserve">报告对中国高档化妆品行业的内外部环境、行业发展现状、产业链发展状况、市场供需、竞争格局、标杆企业、发展趋势、机会风险、发展策略与投资建议等进行了分析，并重点分析了我国高档化妆品行业将面临的机遇与挑战。报告将帮助高档化妆品企业、学术科研单位、投资企业准确了解高档化妆品行业最新发展动向，及早发现高档化妆品行业市场的空白点，机会点，增长点和盈利点……准确把握高档化妆品行业未被满足的市场需求和趋势，有效规避高档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2019-2023年行业经济环境分析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1、公共财政收入情况</w:t>
      </w:r>
    </w:p>
    <w:p>
      <w:pPr>
        <w:spacing w:after="150"/>
      </w:pPr>
      <w:r>
        <w:rPr/>
        <w:t xml:space="preserve">2、公共财政支出情况</w:t>
      </w:r>
    </w:p>
    <w:p>
      <w:pPr>
        <w:spacing w:after="150"/>
      </w:pPr>
      <w:r>
        <w:rPr/>
        <w:t xml:space="preserve">3、全国政府性基金收支情况</w:t>
      </w:r>
    </w:p>
    <w:p>
      <w:pPr>
        <w:spacing w:after="150"/>
      </w:pPr>
      <w:r>
        <w:rPr/>
        <w:t xml:space="preserve">八、中国汇率调整</w:t>
      </w:r>
    </w:p>
    <w:p>
      <w:pPr>
        <w:spacing w:after="150"/>
      </w:pPr>
      <w:r>
        <w:rPr/>
        <w:t xml:space="preserve">1、贬值风险</w:t>
      </w:r>
    </w:p>
    <w:p>
      <w:pPr>
        <w:spacing w:after="150"/>
      </w:pPr>
      <w:r>
        <w:rPr/>
        <w:t xml:space="preserve">2、主导因素</w:t>
      </w:r>
    </w:p>
    <w:p>
      <w:pPr>
        <w:spacing w:after="150"/>
      </w:pPr>
      <w:r>
        <w:rPr/>
        <w:t xml:space="preserve">3、汇率波动影响</w:t>
      </w:r>
    </w:p>
    <w:p>
      <w:pPr>
        <w:spacing w:after="150"/>
      </w:pPr>
      <w:r>
        <w:rPr/>
        <w:t xml:space="preserve">4、人民币持有价值</w:t>
      </w:r>
    </w:p>
    <w:p>
      <w:pPr>
        <w:spacing w:after="150"/>
      </w:pPr>
      <w:r>
        <w:rPr/>
        <w:t xml:space="preserve">九、对外贸易&amp;进出口</w:t>
      </w:r>
    </w:p>
    <w:p>
      <w:pPr>
        <w:spacing w:after="150"/>
      </w:pPr>
      <w:r>
        <w:rPr/>
        <w:t xml:space="preserve">第三节 2019-2023年行业政策发展环境分析</w:t>
      </w:r>
    </w:p>
    <w:p>
      <w:pPr>
        <w:spacing w:after="150"/>
      </w:pPr>
      <w:r>
        <w:rPr/>
        <w:t xml:space="preserve">一、扶持政策</w:t>
      </w:r>
    </w:p>
    <w:p>
      <w:pPr>
        <w:spacing w:after="150"/>
      </w:pPr>
      <w:r>
        <w:rPr/>
        <w:t xml:space="preserve">二、机遇挑战并存</w:t>
      </w:r>
    </w:p>
    <w:p>
      <w:pPr>
        <w:spacing w:after="150"/>
      </w:pPr>
      <w:r>
        <w:rPr/>
        <w:t xml:space="preserve">1、发展目标</w:t>
      </w:r>
    </w:p>
    <w:p>
      <w:pPr>
        <w:spacing w:after="150"/>
      </w:pPr>
      <w:r>
        <w:rPr/>
        <w:t xml:space="preserve">2、战略措施</w:t>
      </w:r>
    </w:p>
    <w:p>
      <w:pPr>
        <w:spacing w:after="150"/>
      </w:pPr>
      <w:r>
        <w:rPr/>
        <w:t xml:space="preserve">四、相关政策走向</w:t>
      </w:r>
    </w:p>
    <w:p>
      <w:pPr>
        <w:spacing w:after="150"/>
      </w:pPr>
      <w:r>
        <w:rPr/>
        <w:t xml:space="preserve">第四节 2019-2023年行业社会环境分析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2019-2023年行业技术环境分析</w:t>
      </w:r>
    </w:p>
    <w:p>
      <w:pPr>
        <w:spacing w:after="150"/>
      </w:pPr>
      <w:r>
        <w:rPr/>
        <w:t xml:space="preserve">第六节 高档化妆品行业发展的"波特五力模型"分析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中国高档化妆品行业产业链（上、下游及关联产业）状况分析</w:t>
      </w:r>
    </w:p>
    <w:p>
      <w:pPr>
        <w:spacing w:after="150"/>
      </w:pPr>
      <w:r>
        <w:rPr/>
        <w:t xml:space="preserve">第一节 上游产业发展状况分析</w:t>
      </w:r>
    </w:p>
    <w:p>
      <w:pPr>
        <w:spacing w:after="150"/>
      </w:pPr>
      <w:r>
        <w:rPr/>
        <w:t xml:space="preserve">一、原材料市场规模</w:t>
      </w:r>
    </w:p>
    <w:p>
      <w:pPr>
        <w:spacing w:after="150"/>
      </w:pPr>
      <w:r>
        <w:rPr/>
        <w:t xml:space="preserve">二、各种化妆品原料的市场状况</w:t>
      </w:r>
    </w:p>
    <w:p>
      <w:pPr>
        <w:spacing w:after="150"/>
      </w:pPr>
      <w:r>
        <w:rPr/>
        <w:t xml:space="preserve">1、润肤保湿剂</w:t>
      </w:r>
    </w:p>
    <w:p>
      <w:pPr>
        <w:spacing w:after="150"/>
      </w:pPr>
      <w:r>
        <w:rPr/>
        <w:t xml:space="preserve">2、表面活性剂</w:t>
      </w:r>
    </w:p>
    <w:p>
      <w:pPr>
        <w:spacing w:after="150"/>
      </w:pPr>
      <w:r>
        <w:rPr/>
        <w:t xml:space="preserve">3、增稠剂</w:t>
      </w:r>
    </w:p>
    <w:p>
      <w:pPr>
        <w:spacing w:after="150"/>
      </w:pPr>
      <w:r>
        <w:rPr/>
        <w:t xml:space="preserve">4、着色剂与珠光颜料</w:t>
      </w:r>
    </w:p>
    <w:p>
      <w:pPr>
        <w:spacing w:after="150"/>
      </w:pPr>
      <w:r>
        <w:rPr/>
        <w:t xml:space="preserve">5、载体</w:t>
      </w:r>
    </w:p>
    <w:p>
      <w:pPr>
        <w:spacing w:after="150"/>
      </w:pPr>
      <w:r>
        <w:rPr/>
        <w:t xml:space="preserve">6、防腐剂</w:t>
      </w:r>
    </w:p>
    <w:p>
      <w:pPr>
        <w:spacing w:after="150"/>
      </w:pPr>
      <w:r>
        <w:rPr/>
        <w:t xml:space="preserve">7、功能添加剂</w:t>
      </w:r>
    </w:p>
    <w:p>
      <w:pPr>
        <w:spacing w:after="150"/>
      </w:pPr>
      <w:r>
        <w:rPr/>
        <w:t xml:space="preserve">三、未来市场发展趋势</w:t>
      </w:r>
    </w:p>
    <w:p>
      <w:pPr>
        <w:spacing w:after="150"/>
      </w:pPr>
      <w:r>
        <w:rPr/>
        <w:t xml:space="preserve">1、商业运营</w:t>
      </w:r>
    </w:p>
    <w:p>
      <w:pPr>
        <w:spacing w:after="150"/>
      </w:pPr>
      <w:r>
        <w:rPr/>
        <w:t xml:space="preserve">2、原料</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一、美容业行业概况</w:t>
      </w:r>
    </w:p>
    <w:p>
      <w:pPr>
        <w:spacing w:after="150"/>
      </w:pPr>
      <w:r>
        <w:rPr/>
        <w:t xml:space="preserve">1、行业发展历程</w:t>
      </w:r>
    </w:p>
    <w:p>
      <w:pPr>
        <w:spacing w:after="150"/>
      </w:pPr>
      <w:r>
        <w:rPr/>
        <w:t xml:space="preserve">2、美容业经营现状</w:t>
      </w:r>
    </w:p>
    <w:p>
      <w:pPr>
        <w:spacing w:after="150"/>
      </w:pPr>
      <w:r>
        <w:rPr/>
        <w:t xml:space="preserve">3、中国美容业从业人员现状</w:t>
      </w:r>
    </w:p>
    <w:p>
      <w:pPr>
        <w:spacing w:after="150"/>
      </w:pPr>
      <w:r>
        <w:rPr/>
        <w:t xml:space="preserve">二、美容业经营模式分析</w:t>
      </w:r>
    </w:p>
    <w:p>
      <w:pPr>
        <w:spacing w:after="150"/>
      </w:pPr>
      <w:r>
        <w:rPr/>
        <w:t xml:space="preserve">三、美容业区域分布分析</w:t>
      </w:r>
    </w:p>
    <w:p>
      <w:pPr>
        <w:spacing w:after="150"/>
      </w:pPr>
      <w:r>
        <w:rPr/>
        <w:t xml:space="preserve">四、美容业盈利分析</w:t>
      </w:r>
    </w:p>
    <w:p>
      <w:pPr>
        <w:spacing w:after="150"/>
      </w:pPr>
      <w:r>
        <w:rPr/>
        <w:t xml:space="preserve">五、美容行业发展前景</w:t>
      </w:r>
    </w:p>
    <w:p>
      <w:pPr>
        <w:spacing w:after="150"/>
      </w:pPr>
      <w:r>
        <w:rPr>
          <w:b w:val="1"/>
          <w:bCs w:val="1"/>
        </w:rPr>
        <w:t xml:space="preserve">第三章 全球高档化妆品行业发展分析</w:t>
      </w:r>
    </w:p>
    <w:p>
      <w:pPr>
        <w:spacing w:after="150"/>
      </w:pPr>
      <w:r>
        <w:rPr/>
        <w:t xml:space="preserve">第一节 全球高档化妆品行业市场发展分析</w:t>
      </w:r>
    </w:p>
    <w:p>
      <w:pPr>
        <w:spacing w:after="150"/>
      </w:pPr>
      <w:r>
        <w:rPr/>
        <w:t xml:space="preserve">一、高档化妆品市场现状分析</w:t>
      </w:r>
    </w:p>
    <w:p>
      <w:pPr>
        <w:spacing w:after="150"/>
      </w:pPr>
      <w:r>
        <w:rPr/>
        <w:t xml:space="preserve">二、全球高档化妆品产业现状分析</w:t>
      </w:r>
    </w:p>
    <w:p>
      <w:pPr>
        <w:spacing w:after="150"/>
      </w:pPr>
      <w:r>
        <w:rPr/>
        <w:t xml:space="preserve">1、全球化妆品产业格局</w:t>
      </w:r>
    </w:p>
    <w:p>
      <w:pPr>
        <w:spacing w:after="150"/>
      </w:pPr>
      <w:r>
        <w:rPr/>
        <w:t xml:space="preserve">2、化妆品品牌价值比较</w:t>
      </w:r>
    </w:p>
    <w:p>
      <w:pPr>
        <w:spacing w:after="150"/>
      </w:pPr>
      <w:r>
        <w:rPr/>
        <w:t xml:space="preserve">3、高档化妆品产业趋势</w:t>
      </w:r>
    </w:p>
    <w:p>
      <w:pPr>
        <w:spacing w:after="150"/>
      </w:pPr>
      <w:r>
        <w:rPr/>
        <w:t xml:space="preserve">三、高档化妆品全球市场规模分析</w:t>
      </w:r>
    </w:p>
    <w:p>
      <w:pPr>
        <w:spacing w:after="150"/>
      </w:pPr>
      <w:r>
        <w:rPr/>
        <w:t xml:space="preserve">四、高档化妆品消费结构分析</w:t>
      </w:r>
    </w:p>
    <w:p>
      <w:pPr>
        <w:spacing w:after="150"/>
      </w:pPr>
      <w:r>
        <w:rPr/>
        <w:t xml:space="preserve">五、全球高档化妆品市场未来展望</w:t>
      </w:r>
    </w:p>
    <w:p>
      <w:pPr>
        <w:spacing w:after="150"/>
      </w:pPr>
      <w:r>
        <w:rPr/>
        <w:t xml:space="preserve">第二节 美国高档化妆品产业运行概况</w:t>
      </w:r>
    </w:p>
    <w:p>
      <w:pPr>
        <w:spacing w:after="150"/>
      </w:pPr>
      <w:r>
        <w:rPr/>
        <w:t xml:space="preserve">一、美国高档化妆品市场现状</w:t>
      </w:r>
    </w:p>
    <w:p>
      <w:pPr>
        <w:spacing w:after="150"/>
      </w:pPr>
      <w:r>
        <w:rPr/>
        <w:t xml:space="preserve">二、美国高档化妆品进出口分析</w:t>
      </w:r>
    </w:p>
    <w:p>
      <w:pPr>
        <w:spacing w:after="150"/>
      </w:pPr>
      <w:r>
        <w:rPr/>
        <w:t xml:space="preserve">三、美国高档化妆品市场品牌分析</w:t>
      </w:r>
    </w:p>
    <w:p>
      <w:pPr>
        <w:spacing w:after="150"/>
      </w:pPr>
      <w:r>
        <w:rPr/>
        <w:t xml:space="preserve">1、viicode全明星氧眼霜</w:t>
      </w:r>
    </w:p>
    <w:p>
      <w:pPr>
        <w:spacing w:after="150"/>
      </w:pPr>
      <w:r>
        <w:rPr/>
        <w:t xml:space="preserve">2、revive时光焕颜晶体组</w:t>
      </w:r>
    </w:p>
    <w:p>
      <w:pPr>
        <w:spacing w:after="150"/>
      </w:pPr>
      <w:r>
        <w:rPr/>
        <w:t xml:space="preserve">3、helenarubinstein极致之美菁华霜</w:t>
      </w:r>
    </w:p>
    <w:p>
      <w:pPr>
        <w:spacing w:after="150"/>
      </w:pPr>
      <w:r>
        <w:rPr/>
        <w:t xml:space="preserve">4、laprairre24k极致金露</w:t>
      </w:r>
    </w:p>
    <w:p>
      <w:pPr>
        <w:spacing w:after="150"/>
      </w:pPr>
      <w:r>
        <w:rPr/>
        <w:t xml:space="preserve">5、dior生命之源金萃精华液</w:t>
      </w:r>
    </w:p>
    <w:p>
      <w:pPr>
        <w:spacing w:after="150"/>
      </w:pPr>
      <w:r>
        <w:rPr/>
        <w:t xml:space="preserve">6、elizabethardenprevage逆时橘灿精纯晚霜</w:t>
      </w:r>
    </w:p>
    <w:p>
      <w:pPr>
        <w:spacing w:after="150"/>
      </w:pPr>
      <w:r>
        <w:rPr/>
        <w:t xml:space="preserve">7、lamer尊享密集活肤精华液</w:t>
      </w:r>
    </w:p>
    <w:p>
      <w:pPr>
        <w:spacing w:after="150"/>
      </w:pPr>
      <w:r>
        <w:rPr/>
        <w:t xml:space="preserve">四、美国高档化妆品市场发展趋势</w:t>
      </w:r>
    </w:p>
    <w:p>
      <w:pPr>
        <w:spacing w:after="150"/>
      </w:pPr>
      <w:r>
        <w:rPr/>
        <w:t xml:space="preserve">第三节 德国高档化妆品产业运行概况</w:t>
      </w:r>
    </w:p>
    <w:p>
      <w:pPr>
        <w:spacing w:after="150"/>
      </w:pPr>
      <w:r>
        <w:rPr/>
        <w:t xml:space="preserve">一、德国高档化妆品市场现状</w:t>
      </w:r>
    </w:p>
    <w:p>
      <w:pPr>
        <w:spacing w:after="150"/>
      </w:pPr>
      <w:r>
        <w:rPr/>
        <w:t xml:space="preserve">二、德国高档化妆品进出口分析</w:t>
      </w:r>
    </w:p>
    <w:p>
      <w:pPr>
        <w:spacing w:after="150"/>
      </w:pPr>
      <w:r>
        <w:rPr/>
        <w:t xml:space="preserve">三、德国高档化妆品市场品牌分析</w:t>
      </w:r>
    </w:p>
    <w:p>
      <w:pPr>
        <w:spacing w:after="150"/>
      </w:pPr>
      <w:r>
        <w:rPr/>
        <w:t xml:space="preserve">1、孩儿面haiermian</w:t>
      </w:r>
    </w:p>
    <w:p>
      <w:pPr>
        <w:spacing w:after="150"/>
      </w:pPr>
      <w:r>
        <w:rPr/>
        <w:t xml:space="preserve">2、宝迪佳biodroga</w:t>
      </w:r>
    </w:p>
    <w:p>
      <w:pPr>
        <w:spacing w:after="150"/>
      </w:pPr>
      <w:r>
        <w:rPr/>
        <w:t xml:space="preserve">3、摩勒沃兹maurer+wirtz</w:t>
      </w:r>
    </w:p>
    <w:p>
      <w:pPr>
        <w:spacing w:after="150"/>
      </w:pPr>
      <w:r>
        <w:rPr/>
        <w:t xml:space="preserve">4、碧斯bestcare</w:t>
      </w:r>
    </w:p>
    <w:p>
      <w:pPr>
        <w:spacing w:after="150"/>
      </w:pPr>
      <w:r>
        <w:rPr/>
        <w:t xml:space="preserve">5、施华蔻schwarzkopf</w:t>
      </w:r>
    </w:p>
    <w:p>
      <w:pPr>
        <w:spacing w:after="150"/>
      </w:pPr>
      <w:r>
        <w:rPr/>
        <w:t xml:space="preserve">6、施巴5.5sebamed</w:t>
      </w:r>
    </w:p>
    <w:p>
      <w:pPr>
        <w:spacing w:after="150"/>
      </w:pPr>
      <w:r>
        <w:rPr/>
        <w:t xml:space="preserve">7、奥莎迪oshadhi</w:t>
      </w:r>
    </w:p>
    <w:p>
      <w:pPr>
        <w:spacing w:after="150"/>
      </w:pPr>
      <w:r>
        <w:rPr/>
        <w:t xml:space="preserve">8、葆时婕porsjie</w:t>
      </w:r>
    </w:p>
    <w:p>
      <w:pPr>
        <w:spacing w:after="150"/>
      </w:pPr>
      <w:r>
        <w:rPr/>
        <w:t xml:space="preserve">9、优色林eucerin</w:t>
      </w:r>
    </w:p>
    <w:p>
      <w:pPr>
        <w:spacing w:after="150"/>
      </w:pPr>
      <w:r>
        <w:rPr/>
        <w:t xml:space="preserve">10、伊丽再生elektrobio</w:t>
      </w:r>
    </w:p>
    <w:p>
      <w:pPr>
        <w:spacing w:after="150"/>
      </w:pPr>
      <w:r>
        <w:rPr/>
        <w:t xml:space="preserve">11、小甘菊herbacin</w:t>
      </w:r>
    </w:p>
    <w:p>
      <w:pPr>
        <w:spacing w:after="150"/>
      </w:pPr>
      <w:r>
        <w:rPr/>
        <w:t xml:space="preserve">四、德国高档化妆品市场发展趋势</w:t>
      </w:r>
    </w:p>
    <w:p>
      <w:pPr>
        <w:spacing w:after="150"/>
      </w:pPr>
      <w:r>
        <w:rPr/>
        <w:t xml:space="preserve">第四节 英国高档化妆品产业运行概况</w:t>
      </w:r>
    </w:p>
    <w:p>
      <w:pPr>
        <w:spacing w:after="150"/>
      </w:pPr>
      <w:r>
        <w:rPr/>
        <w:t xml:space="preserve">一、英国高档化妆品市场现状</w:t>
      </w:r>
    </w:p>
    <w:p>
      <w:pPr>
        <w:spacing w:after="150"/>
      </w:pPr>
      <w:r>
        <w:rPr/>
        <w:t xml:space="preserve">二、英国高档化妆品进出口分析</w:t>
      </w:r>
    </w:p>
    <w:p>
      <w:pPr>
        <w:spacing w:after="150"/>
      </w:pPr>
      <w:r>
        <w:rPr/>
        <w:t xml:space="preserve">三、英国高档化妆品市场品牌分析</w:t>
      </w:r>
    </w:p>
    <w:p>
      <w:pPr>
        <w:spacing w:after="150"/>
      </w:pPr>
      <w:r>
        <w:rPr/>
        <w:t xml:space="preserve">四、英国高档化妆品市场发展趋势</w:t>
      </w:r>
    </w:p>
    <w:p>
      <w:pPr>
        <w:spacing w:after="150"/>
      </w:pPr>
      <w:r>
        <w:rPr/>
        <w:t xml:space="preserve">第五节 法国高档化妆品产业运行概况</w:t>
      </w:r>
    </w:p>
    <w:p>
      <w:pPr>
        <w:spacing w:after="150"/>
      </w:pPr>
      <w:r>
        <w:rPr/>
        <w:t xml:space="preserve">一、法国高档化妆品市场现状</w:t>
      </w:r>
    </w:p>
    <w:p>
      <w:pPr>
        <w:spacing w:after="150"/>
      </w:pPr>
      <w:r>
        <w:rPr/>
        <w:t xml:space="preserve">二、法国高档化妆品进出口分析</w:t>
      </w:r>
    </w:p>
    <w:p>
      <w:pPr>
        <w:spacing w:after="150"/>
      </w:pPr>
      <w:r>
        <w:rPr/>
        <w:t xml:space="preserve">三、法国高档化妆品市场品牌分析</w:t>
      </w:r>
    </w:p>
    <w:p>
      <w:pPr>
        <w:spacing w:after="150"/>
      </w:pPr>
      <w:r>
        <w:rPr/>
        <w:t xml:space="preserve">1、法国lancome(兰蔻)</w:t>
      </w:r>
    </w:p>
    <w:p>
      <w:pPr>
        <w:spacing w:after="150"/>
      </w:pPr>
      <w:r>
        <w:rPr/>
        <w:t xml:space="preserve">2、法国dior(迪奥)</w:t>
      </w:r>
    </w:p>
    <w:p>
      <w:pPr>
        <w:spacing w:after="150"/>
      </w:pPr>
      <w:r>
        <w:rPr/>
        <w:t xml:space="preserve">3、法国chanel(香奈尔)</w:t>
      </w:r>
    </w:p>
    <w:p>
      <w:pPr>
        <w:spacing w:after="150"/>
      </w:pPr>
      <w:r>
        <w:rPr/>
        <w:t xml:space="preserve">4、法国biotherm(碧欧泉)</w:t>
      </w:r>
    </w:p>
    <w:p>
      <w:pPr>
        <w:spacing w:after="150"/>
      </w:pPr>
      <w:r>
        <w:rPr/>
        <w:t xml:space="preserve">四、法国高档化妆品市场发展趋势</w:t>
      </w:r>
    </w:p>
    <w:p>
      <w:pPr>
        <w:spacing w:after="150"/>
      </w:pPr>
      <w:r>
        <w:rPr/>
        <w:t xml:space="preserve">第六节 日本高档化妆品产业运行概况</w:t>
      </w:r>
    </w:p>
    <w:p>
      <w:pPr>
        <w:spacing w:after="150"/>
      </w:pPr>
      <w:r>
        <w:rPr/>
        <w:t xml:space="preserve">一、日本高档化妆品市场现状</w:t>
      </w:r>
    </w:p>
    <w:p>
      <w:pPr>
        <w:spacing w:after="150"/>
      </w:pPr>
      <w:r>
        <w:rPr/>
        <w:t xml:space="preserve">二、日本高档化妆品市场品牌分析</w:t>
      </w:r>
    </w:p>
    <w:p>
      <w:pPr>
        <w:spacing w:after="150"/>
      </w:pPr>
      <w:r>
        <w:rPr/>
        <w:t xml:space="preserve">1、日本shiseido(资生堂)</w:t>
      </w:r>
    </w:p>
    <w:p>
      <w:pPr>
        <w:spacing w:after="150"/>
      </w:pPr>
      <w:r>
        <w:rPr/>
        <w:t xml:space="preserve">2、日本sk-ii</w:t>
      </w:r>
    </w:p>
    <w:p>
      <w:pPr>
        <w:spacing w:after="150"/>
      </w:pPr>
      <w:r>
        <w:rPr/>
        <w:t xml:space="preserve">第七节 韩国高档化妆品产业运行概况</w:t>
      </w:r>
    </w:p>
    <w:p>
      <w:pPr>
        <w:spacing w:after="150"/>
      </w:pPr>
      <w:r>
        <w:rPr/>
        <w:t xml:space="preserve">一、韩国高档化妆品市场现状</w:t>
      </w:r>
    </w:p>
    <w:p>
      <w:pPr>
        <w:spacing w:after="150"/>
      </w:pPr>
      <w:r>
        <w:rPr/>
        <w:t xml:space="preserve">二、韩国高档化妆品市场品牌分析</w:t>
      </w:r>
    </w:p>
    <w:p>
      <w:pPr>
        <w:spacing w:after="150"/>
      </w:pPr>
      <w:r>
        <w:rPr>
          <w:b w:val="1"/>
          <w:bCs w:val="1"/>
        </w:rPr>
        <w:t xml:space="preserve">第四章 中国高档化妆品市场规模分析</w:t>
      </w:r>
    </w:p>
    <w:p>
      <w:pPr>
        <w:spacing w:after="150"/>
      </w:pPr>
      <w:r>
        <w:rPr/>
        <w:t xml:space="preserve">第一节 2019-2023年中国高档化妆品市场规模分析</w:t>
      </w:r>
    </w:p>
    <w:p>
      <w:pPr>
        <w:spacing w:after="150"/>
      </w:pPr>
      <w:r>
        <w:rPr/>
        <w:t xml:space="preserve">第二节 2022年我国高档化妆品区域结构分析</w:t>
      </w:r>
    </w:p>
    <w:p>
      <w:pPr>
        <w:spacing w:after="150"/>
      </w:pPr>
      <w:r>
        <w:rPr/>
        <w:t xml:space="preserve">第三节 中国高档化妆品区域市场规模分析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七、2019-2023年西南地区市场规模分析</w:t>
      </w:r>
    </w:p>
    <w:p>
      <w:pPr>
        <w:spacing w:after="150"/>
      </w:pPr>
      <w:r>
        <w:rPr>
          <w:b w:val="1"/>
          <w:bCs w:val="1"/>
        </w:rPr>
        <w:t xml:space="preserve">第五章 中国高档化妆品国内市场综述</w:t>
      </w:r>
    </w:p>
    <w:p>
      <w:pPr>
        <w:spacing w:after="150"/>
      </w:pPr>
      <w:r>
        <w:rPr/>
        <w:t xml:space="preserve">第一节 中国高档化妆品产品产量分析及预测</w:t>
      </w:r>
    </w:p>
    <w:p>
      <w:pPr>
        <w:spacing w:after="150"/>
      </w:pPr>
      <w:r>
        <w:rPr/>
        <w:t xml:space="preserve">一、高档化妆品产业总体产能规模</w:t>
      </w:r>
    </w:p>
    <w:p>
      <w:pPr>
        <w:spacing w:after="150"/>
      </w:pPr>
      <w:r>
        <w:rPr/>
        <w:t xml:space="preserve">二、高档化妆品生产区域分布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中国高档化妆品市场需求分析及预测</w:t>
      </w:r>
    </w:p>
    <w:p>
      <w:pPr>
        <w:spacing w:after="150"/>
      </w:pPr>
      <w:r>
        <w:rPr/>
        <w:t xml:space="preserve">一、中国高档化妆品需求特点</w:t>
      </w:r>
    </w:p>
    <w:p>
      <w:pPr>
        <w:spacing w:after="150"/>
      </w:pPr>
      <w:r>
        <w:rPr/>
        <w:t xml:space="preserve">二、主要地域分布</w:t>
      </w:r>
    </w:p>
    <w:p>
      <w:pPr>
        <w:spacing w:after="150"/>
      </w:pPr>
      <w:r>
        <w:rPr/>
        <w:t xml:space="preserve">第三节 2024-2029年中国高档化妆品供需平衡预测</w:t>
      </w:r>
    </w:p>
    <w:p>
      <w:pPr>
        <w:spacing w:after="150"/>
      </w:pPr>
      <w:r>
        <w:rPr/>
        <w:t xml:space="preserve">第四节 中国高档化妆品价格趋势分析</w:t>
      </w:r>
    </w:p>
    <w:p>
      <w:pPr>
        <w:spacing w:after="150"/>
      </w:pPr>
      <w:r>
        <w:rPr/>
        <w:t xml:space="preserve">一、中国高档化妆品2019-2023年价格趋势</w:t>
      </w:r>
    </w:p>
    <w:p>
      <w:pPr>
        <w:spacing w:after="150"/>
      </w:pPr>
      <w:r>
        <w:rPr/>
        <w:t xml:space="preserve">二、中国高档化妆品当前市场价格及分析</w:t>
      </w:r>
    </w:p>
    <w:p>
      <w:pPr>
        <w:spacing w:after="150"/>
      </w:pPr>
      <w:r>
        <w:rPr/>
        <w:t xml:space="preserve">1、中国主流消费倾向高端</w:t>
      </w:r>
    </w:p>
    <w:p>
      <w:pPr>
        <w:spacing w:after="150"/>
      </w:pPr>
      <w:r>
        <w:rPr/>
        <w:t xml:space="preserve">2、高端份额逐年攀升</w:t>
      </w:r>
    </w:p>
    <w:p>
      <w:pPr>
        <w:spacing w:after="150"/>
      </w:pPr>
      <w:r>
        <w:rPr/>
        <w:t xml:space="preserve">3、高端市场黑马频现</w:t>
      </w:r>
    </w:p>
    <w:p>
      <w:pPr>
        <w:spacing w:after="150"/>
      </w:pPr>
      <w:r>
        <w:rPr/>
        <w:t xml:space="preserve">三、影响高档化妆品价格因素分析</w:t>
      </w:r>
    </w:p>
    <w:p>
      <w:pPr>
        <w:spacing w:after="150"/>
      </w:pPr>
      <w:r>
        <w:rPr/>
        <w:t xml:space="preserve">四、2024-2029年中国高档化妆品价格走势预测</w:t>
      </w:r>
    </w:p>
    <w:p>
      <w:pPr>
        <w:spacing w:after="150"/>
      </w:pPr>
      <w:r>
        <w:rPr>
          <w:b w:val="1"/>
          <w:bCs w:val="1"/>
        </w:rPr>
        <w:t xml:space="preserve">第六章 中国高档化妆品行业进出口市场情况分析</w:t>
      </w:r>
    </w:p>
    <w:p>
      <w:pPr>
        <w:spacing w:after="150"/>
      </w:pPr>
      <w:r>
        <w:rPr/>
        <w:t xml:space="preserve">第一节 2019-2023年中国高档化妆品行业进出口量分析</w:t>
      </w:r>
    </w:p>
    <w:p>
      <w:pPr>
        <w:spacing w:after="150"/>
      </w:pPr>
      <w:r>
        <w:rPr/>
        <w:t xml:space="preserve">一、2019-2023年中国高档化妆品行业进口分析</w:t>
      </w:r>
    </w:p>
    <w:p>
      <w:pPr>
        <w:spacing w:after="150"/>
      </w:pPr>
      <w:r>
        <w:rPr/>
        <w:t xml:space="preserve">二、2019-2023年中国高档化妆品行业出口分析</w:t>
      </w:r>
    </w:p>
    <w:p>
      <w:pPr>
        <w:spacing w:after="150"/>
      </w:pPr>
      <w:r>
        <w:rPr/>
        <w:t xml:space="preserve">第二节 2024-2029年中国高档化妆品行业进出口市场预测分析</w:t>
      </w:r>
    </w:p>
    <w:p>
      <w:pPr>
        <w:spacing w:after="150"/>
      </w:pPr>
      <w:r>
        <w:rPr/>
        <w:t xml:space="preserve">一、2024-2029年中国高档化妆品行业进口预测</w:t>
      </w:r>
    </w:p>
    <w:p>
      <w:pPr>
        <w:spacing w:after="150"/>
      </w:pPr>
      <w:r>
        <w:rPr/>
        <w:t xml:space="preserve">二、2024-2029年中国高档化妆品行业出口预测</w:t>
      </w:r>
    </w:p>
    <w:p>
      <w:pPr>
        <w:spacing w:after="150"/>
      </w:pPr>
      <w:r>
        <w:rPr/>
        <w:t xml:space="preserve">第三节 影响进出口变化的主要原因分析</w:t>
      </w:r>
    </w:p>
    <w:p>
      <w:pPr>
        <w:spacing w:after="150"/>
      </w:pPr>
      <w:r>
        <w:rPr/>
        <w:t xml:space="preserve">一、国家标准的管控</w:t>
      </w:r>
    </w:p>
    <w:p>
      <w:pPr>
        <w:spacing w:after="150"/>
      </w:pPr>
      <w:r>
        <w:rPr/>
        <w:t xml:space="preserve">二、检测成本提升</w:t>
      </w:r>
    </w:p>
    <w:p>
      <w:pPr>
        <w:spacing w:after="150"/>
      </w:pPr>
      <w:r>
        <w:rPr/>
        <w:t xml:space="preserve">三、有毒有害物质管控加严</w:t>
      </w:r>
    </w:p>
    <w:p>
      <w:pPr>
        <w:spacing w:after="150"/>
      </w:pPr>
      <w:r>
        <w:rPr/>
        <w:t xml:space="preserve">四、化妆品包装要求</w:t>
      </w:r>
    </w:p>
    <w:p>
      <w:pPr>
        <w:spacing w:after="150"/>
      </w:pPr>
      <w:r>
        <w:rPr/>
        <w:t xml:space="preserve">五、成品要求</w:t>
      </w:r>
    </w:p>
    <w:p>
      <w:pPr>
        <w:spacing w:after="150"/>
      </w:pPr>
      <w:r>
        <w:rPr>
          <w:b w:val="1"/>
          <w:bCs w:val="1"/>
        </w:rPr>
        <w:t xml:space="preserve">第七章 全国高档化妆品行业财务状况分析</w:t>
      </w:r>
    </w:p>
    <w:p>
      <w:pPr>
        <w:spacing w:after="150"/>
      </w:pPr>
      <w:r>
        <w:rPr/>
        <w:t xml:space="preserve">第一节 2019-2023年高档化妆品行业规模分析</w:t>
      </w:r>
    </w:p>
    <w:p>
      <w:pPr>
        <w:spacing w:after="150"/>
      </w:pPr>
      <w:r>
        <w:rPr/>
        <w:t xml:space="preserve">一、2019-2023年高档化妆品行业总资产对比分析</w:t>
      </w:r>
    </w:p>
    <w:p>
      <w:pPr>
        <w:spacing w:after="150"/>
      </w:pPr>
      <w:r>
        <w:rPr/>
        <w:t xml:space="preserve">二、2019-2023年高档化妆品行业企业单位数对比分析</w:t>
      </w:r>
    </w:p>
    <w:p>
      <w:pPr>
        <w:spacing w:after="150"/>
      </w:pPr>
      <w:r>
        <w:rPr/>
        <w:t xml:space="preserve">三、2019-2023年高档化妆品行业从业人员平均人数对比分析</w:t>
      </w:r>
    </w:p>
    <w:p>
      <w:pPr>
        <w:spacing w:after="150"/>
      </w:pPr>
      <w:r>
        <w:rPr/>
        <w:t xml:space="preserve">第二节 2019-2023年高档化妆品行业经济效益分析</w:t>
      </w:r>
    </w:p>
    <w:p>
      <w:pPr>
        <w:spacing w:after="150"/>
      </w:pPr>
      <w:r>
        <w:rPr/>
        <w:t xml:space="preserve">一、2019-2023年高档化妆品行业产值利税率对比分析</w:t>
      </w:r>
    </w:p>
    <w:p>
      <w:pPr>
        <w:spacing w:after="150"/>
      </w:pPr>
      <w:r>
        <w:rPr/>
        <w:t xml:space="preserve">二、2019-2023年高档化妆品行业资金利润率对比分析</w:t>
      </w:r>
    </w:p>
    <w:p>
      <w:pPr>
        <w:spacing w:after="150"/>
      </w:pPr>
      <w:r>
        <w:rPr/>
        <w:t xml:space="preserve">三、2019-2023年高档化妆品行业成本费用利润率对比分析</w:t>
      </w:r>
    </w:p>
    <w:p>
      <w:pPr>
        <w:spacing w:after="150"/>
      </w:pPr>
      <w:r>
        <w:rPr/>
        <w:t xml:space="preserve">第三节 2019-2023年高档化妆品行业效率分析</w:t>
      </w:r>
    </w:p>
    <w:p>
      <w:pPr>
        <w:spacing w:after="150"/>
      </w:pPr>
      <w:r>
        <w:rPr/>
        <w:t xml:space="preserve">一、2019-2023年高档化妆品行业资产负债率对比分析</w:t>
      </w:r>
    </w:p>
    <w:p>
      <w:pPr>
        <w:spacing w:after="150"/>
      </w:pPr>
      <w:r>
        <w:rPr/>
        <w:t xml:space="preserve">二、2019-2023年高档化妆品行业流动资产周转次数对比分析</w:t>
      </w:r>
    </w:p>
    <w:p>
      <w:pPr>
        <w:spacing w:after="150"/>
      </w:pPr>
      <w:r>
        <w:rPr/>
        <w:t xml:space="preserve">第四节 2019-2023年高档化妆品行业结构分析</w:t>
      </w:r>
    </w:p>
    <w:p>
      <w:pPr>
        <w:spacing w:after="150"/>
      </w:pPr>
      <w:r>
        <w:rPr/>
        <w:t xml:space="preserve">一、2019-2023年高档化妆品行业地区结构分析</w:t>
      </w:r>
    </w:p>
    <w:p>
      <w:pPr>
        <w:spacing w:after="150"/>
      </w:pPr>
      <w:r>
        <w:rPr/>
        <w:t xml:space="preserve">二、2019-2023年高档化妆品行业所有制结构分析</w:t>
      </w:r>
    </w:p>
    <w:p>
      <w:pPr>
        <w:spacing w:after="150"/>
      </w:pPr>
      <w:r>
        <w:rPr/>
        <w:t xml:space="preserve">三、2019-2023年高档化妆品行业不同规模企业结构分析</w:t>
      </w:r>
    </w:p>
    <w:p>
      <w:pPr>
        <w:spacing w:after="150"/>
      </w:pPr>
      <w:r>
        <w:rPr/>
        <w:t xml:space="preserve">第五节 2019-2023年高档化妆品行业不同规模企业财务状况分析</w:t>
      </w:r>
    </w:p>
    <w:p>
      <w:pPr>
        <w:spacing w:after="150"/>
      </w:pPr>
      <w:r>
        <w:rPr>
          <w:b w:val="1"/>
          <w:bCs w:val="1"/>
        </w:rPr>
        <w:t xml:space="preserve">第八章 国内外高档化妆品重点企业分析</w:t>
      </w:r>
    </w:p>
    <w:p>
      <w:pPr>
        <w:spacing w:after="150"/>
      </w:pPr>
      <w:r>
        <w:rPr/>
        <w:t xml:space="preserve">第一节 爱茉莉集团</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佰草集</w:t>
      </w:r>
    </w:p>
    <w:p>
      <w:pPr>
        <w:spacing w:after="150"/>
      </w:pPr>
      <w:r>
        <w:rPr/>
        <w:t xml:space="preserve">一、企业发展基本情况</w:t>
      </w:r>
    </w:p>
    <w:p>
      <w:pPr>
        <w:spacing w:after="150"/>
      </w:pPr>
      <w:r>
        <w:rPr/>
        <w:t xml:space="preserve">二、企业主要产品分析</w:t>
      </w:r>
    </w:p>
    <w:p>
      <w:pPr>
        <w:spacing w:after="150"/>
      </w:pPr>
      <w:r>
        <w:rPr/>
        <w:t xml:space="preserve">三、企业最新发展动态</w:t>
      </w:r>
    </w:p>
    <w:p>
      <w:pPr>
        <w:spacing w:after="150"/>
      </w:pPr>
      <w:r>
        <w:rPr/>
        <w:t xml:space="preserve">第三节 相宜本草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欧舒丹</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第五节 fancl</w:t>
      </w:r>
    </w:p>
    <w:p>
      <w:pPr>
        <w:spacing w:after="150"/>
      </w:pPr>
      <w:r>
        <w:rPr/>
        <w:t xml:space="preserve">一、企业发展基本情况</w:t>
      </w:r>
    </w:p>
    <w:p>
      <w:pPr>
        <w:spacing w:after="150"/>
      </w:pPr>
      <w:r>
        <w:rPr/>
        <w:t xml:space="preserve">二、企业主要产品分析</w:t>
      </w:r>
    </w:p>
    <w:p>
      <w:pPr>
        <w:spacing w:after="150"/>
      </w:pPr>
      <w:r>
        <w:rPr/>
        <w:t xml:space="preserve">第六节 雅诗兰黛</w:t>
      </w:r>
    </w:p>
    <w:p>
      <w:pPr>
        <w:spacing w:after="150"/>
      </w:pPr>
      <w:r>
        <w:rPr/>
        <w:t xml:space="preserve">一、公司概况</w:t>
      </w:r>
    </w:p>
    <w:p>
      <w:pPr>
        <w:spacing w:after="150"/>
      </w:pPr>
      <w:r>
        <w:rPr/>
        <w:t xml:space="preserve">二、公司经营分析</w:t>
      </w:r>
    </w:p>
    <w:p>
      <w:pPr>
        <w:spacing w:after="150"/>
      </w:pPr>
      <w:r>
        <w:rPr/>
        <w:t xml:space="preserve">三、公司品牌优势</w:t>
      </w:r>
    </w:p>
    <w:p>
      <w:pPr>
        <w:spacing w:after="150"/>
      </w:pPr>
      <w:r>
        <w:rPr/>
        <w:t xml:space="preserve">四、公司发展战略分析</w:t>
      </w:r>
    </w:p>
    <w:p>
      <w:pPr>
        <w:spacing w:after="150"/>
      </w:pPr>
      <w:r>
        <w:rPr/>
        <w:t xml:space="preserve">第七节 迪奥dior</w:t>
      </w:r>
    </w:p>
    <w:p>
      <w:pPr>
        <w:spacing w:after="150"/>
      </w:pPr>
      <w:r>
        <w:rPr/>
        <w:t xml:space="preserve">一、企业发展基本情况</w:t>
      </w:r>
    </w:p>
    <w:p>
      <w:pPr>
        <w:spacing w:after="150"/>
      </w:pPr>
      <w:r>
        <w:rPr/>
        <w:t xml:space="preserve">二、企业主要产品分析</w:t>
      </w:r>
    </w:p>
    <w:p>
      <w:pPr>
        <w:spacing w:after="150"/>
      </w:pPr>
      <w:r>
        <w:rPr/>
        <w:t xml:space="preserve">第八节 兰蔻</w:t>
      </w:r>
    </w:p>
    <w:p>
      <w:pPr>
        <w:spacing w:after="150"/>
      </w:pPr>
      <w:r>
        <w:rPr/>
        <w:t xml:space="preserve">一、品牌简介</w:t>
      </w:r>
    </w:p>
    <w:p>
      <w:pPr>
        <w:spacing w:after="150"/>
      </w:pPr>
      <w:r>
        <w:rPr/>
        <w:t xml:space="preserve">二、品牌优势</w:t>
      </w:r>
    </w:p>
    <w:p>
      <w:pPr>
        <w:spacing w:after="150"/>
      </w:pPr>
      <w:r>
        <w:rPr/>
        <w:t xml:space="preserve">三、品牌发展战略分析</w:t>
      </w:r>
    </w:p>
    <w:p>
      <w:pPr>
        <w:spacing w:after="150"/>
      </w:pPr>
      <w:r>
        <w:rPr/>
        <w:t xml:space="preserve">第九节 香奈儿chanel</w:t>
      </w:r>
    </w:p>
    <w:p>
      <w:pPr>
        <w:spacing w:after="150"/>
      </w:pPr>
      <w:r>
        <w:rPr/>
        <w:t xml:space="preserve">一、企业发展基本情况</w:t>
      </w:r>
    </w:p>
    <w:p>
      <w:pPr>
        <w:spacing w:after="150"/>
      </w:pPr>
      <w:r>
        <w:rPr/>
        <w:t xml:space="preserve">二、企业主要产品分析</w:t>
      </w:r>
    </w:p>
    <w:p>
      <w:pPr>
        <w:spacing w:after="150"/>
      </w:pPr>
      <w:r>
        <w:rPr/>
        <w:t xml:space="preserve">第十节 赫莲娜hr</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b w:val="1"/>
          <w:bCs w:val="1"/>
        </w:rPr>
        <w:t xml:space="preserve">第九章 中国高档化妆品行业发展预测</w:t>
      </w:r>
    </w:p>
    <w:p>
      <w:pPr>
        <w:spacing w:after="150"/>
      </w:pPr>
      <w:r>
        <w:rPr/>
        <w:t xml:space="preserve">第一节 2024-2029年我国高档化妆品行业供给规模预测</w:t>
      </w:r>
    </w:p>
    <w:p>
      <w:pPr>
        <w:spacing w:after="150"/>
      </w:pPr>
      <w:r>
        <w:rPr/>
        <w:t xml:space="preserve">第二节 2024-2029年我国高档化妆品行业需求规模预测</w:t>
      </w:r>
    </w:p>
    <w:p>
      <w:pPr>
        <w:spacing w:after="150"/>
      </w:pPr>
      <w:r>
        <w:rPr/>
        <w:t xml:space="preserve">第三节 2024-2029年我国高档化妆品行业销售规模预测</w:t>
      </w:r>
    </w:p>
    <w:p>
      <w:pPr>
        <w:spacing w:after="150"/>
      </w:pPr>
      <w:r>
        <w:rPr>
          <w:b w:val="1"/>
          <w:bCs w:val="1"/>
        </w:rPr>
        <w:t xml:space="preserve">第十章 高档化妆品行业投资前景与投资策略分析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高档化妆品行业投资价值分析</w:t>
      </w:r>
    </w:p>
    <w:p>
      <w:pPr>
        <w:spacing w:after="150"/>
      </w:pPr>
      <w:r>
        <w:rPr/>
        <w:t xml:space="preserve">一、高档化妆品行业发展前景分析</w:t>
      </w:r>
    </w:p>
    <w:p>
      <w:pPr>
        <w:spacing w:after="150"/>
      </w:pPr>
      <w:r>
        <w:rPr/>
        <w:t xml:space="preserve">二、高档化妆品行业盈利能力预测</w:t>
      </w:r>
    </w:p>
    <w:p>
      <w:pPr>
        <w:spacing w:after="150"/>
      </w:pPr>
      <w:r>
        <w:rPr/>
        <w:t xml:space="preserve">三、投资机会分析</w:t>
      </w:r>
    </w:p>
    <w:p>
      <w:pPr>
        <w:spacing w:after="150"/>
      </w:pPr>
      <w:r>
        <w:rPr/>
        <w:t xml:space="preserve">第三节 高档化妆品行业投资风险分析</w:t>
      </w:r>
    </w:p>
    <w:p>
      <w:pPr>
        <w:spacing w:after="150"/>
      </w:pPr>
      <w:r>
        <w:rPr/>
        <w:t xml:space="preserve">一、政策和体制风险</w:t>
      </w:r>
    </w:p>
    <w:p>
      <w:pPr>
        <w:spacing w:after="150"/>
      </w:pPr>
      <w:r>
        <w:rPr/>
        <w:t xml:space="preserve">二、宏观经济波动风险</w:t>
      </w:r>
    </w:p>
    <w:p>
      <w:pPr>
        <w:spacing w:after="150"/>
      </w:pPr>
      <w:r>
        <w:rPr/>
        <w:t xml:space="preserve">三、市场风险</w:t>
      </w:r>
    </w:p>
    <w:p>
      <w:pPr>
        <w:spacing w:after="150"/>
      </w:pPr>
      <w:r>
        <w:rPr/>
        <w:t xml:space="preserve">四、技术风险</w:t>
      </w:r>
    </w:p>
    <w:p>
      <w:pPr>
        <w:spacing w:after="150"/>
      </w:pPr>
      <w:r>
        <w:rPr/>
        <w:t xml:space="preserve">五、原材料压力风险分析</w:t>
      </w:r>
    </w:p>
    <w:p>
      <w:pPr>
        <w:spacing w:after="150"/>
      </w:pPr>
      <w:r>
        <w:rPr/>
        <w:t xml:space="preserve">1、衡量风险</w:t>
      </w:r>
    </w:p>
    <w:p>
      <w:pPr>
        <w:spacing w:after="150"/>
      </w:pPr>
      <w:r>
        <w:rPr/>
        <w:t xml:space="preserve">2、管理供求平衡</w:t>
      </w:r>
    </w:p>
    <w:p>
      <w:pPr>
        <w:spacing w:after="150"/>
      </w:pPr>
      <w:r>
        <w:rPr/>
        <w:t xml:space="preserve">3、套期保值</w:t>
      </w:r>
    </w:p>
    <w:p>
      <w:pPr>
        <w:spacing w:after="150"/>
      </w:pPr>
      <w:r>
        <w:rPr/>
        <w:t xml:space="preserve">六、市场竞争风险</w:t>
      </w:r>
    </w:p>
    <w:p>
      <w:pPr>
        <w:spacing w:after="150"/>
      </w:pPr>
      <w:r>
        <w:rPr/>
        <w:t xml:space="preserve">七、营销风险</w:t>
      </w:r>
    </w:p>
    <w:p>
      <w:pPr>
        <w:spacing w:after="150"/>
      </w:pPr>
      <w:r>
        <w:rPr/>
        <w:t xml:space="preserve">1、本质</w:t>
      </w:r>
    </w:p>
    <w:p>
      <w:pPr>
        <w:spacing w:after="150"/>
      </w:pPr>
      <w:r>
        <w:rPr/>
        <w:t xml:space="preserve">2、分类</w:t>
      </w:r>
    </w:p>
    <w:p>
      <w:pPr>
        <w:spacing w:after="150"/>
      </w:pPr>
      <w:r>
        <w:rPr/>
        <w:t xml:space="preserve">3、控制</w:t>
      </w:r>
    </w:p>
    <w:p>
      <w:pPr>
        <w:spacing w:after="150"/>
      </w:pPr>
      <w:r>
        <w:rPr/>
        <w:t xml:space="preserve">八、相关企业风险</w:t>
      </w:r>
    </w:p>
    <w:p>
      <w:pPr>
        <w:spacing w:after="150"/>
      </w:pPr>
      <w:r>
        <w:rPr/>
        <w:t xml:space="preserve">1、关联企业的初步界定</w:t>
      </w:r>
    </w:p>
    <w:p>
      <w:pPr>
        <w:spacing w:after="150"/>
      </w:pPr>
      <w:r>
        <w:rPr/>
        <w:t xml:space="preserve">2、关联企业的特征分析</w:t>
      </w:r>
    </w:p>
    <w:p>
      <w:pPr>
        <w:spacing w:after="150"/>
      </w:pPr>
      <w:r>
        <w:rPr/>
        <w:t xml:space="preserve">3、关联企业的表现形式</w:t>
      </w:r>
    </w:p>
    <w:p>
      <w:pPr>
        <w:spacing w:after="150"/>
      </w:pPr>
      <w:r>
        <w:rPr/>
        <w:t xml:space="preserve">4、关联企业风险的表现形式</w:t>
      </w:r>
    </w:p>
    <w:p>
      <w:pPr>
        <w:spacing w:after="150"/>
      </w:pPr>
      <w:r>
        <w:rPr/>
        <w:t xml:space="preserve">5、防范的对策建议</w:t>
      </w:r>
    </w:p>
    <w:p>
      <w:pPr>
        <w:spacing w:after="150"/>
      </w:pPr>
      <w:r>
        <w:rPr/>
        <w:t xml:space="preserve">九、区域风险</w:t>
      </w:r>
    </w:p>
    <w:p>
      <w:pPr>
        <w:spacing w:after="150"/>
      </w:pPr>
      <w:r>
        <w:rPr/>
        <w:t xml:space="preserve">1、概述</w:t>
      </w:r>
    </w:p>
    <w:p>
      <w:pPr>
        <w:spacing w:after="150"/>
      </w:pPr>
      <w:r>
        <w:rPr/>
        <w:t xml:space="preserve">2、形成因素</w:t>
      </w:r>
    </w:p>
    <w:p>
      <w:pPr>
        <w:spacing w:after="150"/>
      </w:pPr>
      <w:r>
        <w:rPr/>
        <w:t xml:space="preserve">3、防范对策</w:t>
      </w:r>
    </w:p>
    <w:p>
      <w:pPr>
        <w:spacing w:after="150"/>
      </w:pPr>
      <w:r>
        <w:rPr/>
        <w:t xml:space="preserve">十、资金短缺风险</w:t>
      </w:r>
    </w:p>
    <w:p>
      <w:pPr>
        <w:spacing w:after="150"/>
      </w:pPr>
      <w:r>
        <w:rPr/>
        <w:t xml:space="preserve">十一、经营风险分析</w:t>
      </w:r>
    </w:p>
    <w:p>
      <w:pPr>
        <w:spacing w:after="150"/>
      </w:pPr>
      <w:r>
        <w:rPr/>
        <w:t xml:space="preserve">十二、管理风险分析</w:t>
      </w:r>
    </w:p>
    <w:p>
      <w:pPr>
        <w:spacing w:after="150"/>
      </w:pPr>
      <w:r>
        <w:rPr/>
        <w:t xml:space="preserve">十三、风险投资建议分析</w:t>
      </w:r>
    </w:p>
    <w:p>
      <w:pPr>
        <w:spacing w:after="150"/>
      </w:pPr>
      <w:r>
        <w:rPr/>
        <w:t xml:space="preserve">1、目标群体建议(应用领域)</w:t>
      </w:r>
    </w:p>
    <w:p>
      <w:pPr>
        <w:spacing w:after="150"/>
      </w:pPr>
      <w:r>
        <w:rPr/>
        <w:t xml:space="preserve">2、产品分类与定位建议</w:t>
      </w:r>
    </w:p>
    <w:p>
      <w:pPr>
        <w:spacing w:after="150"/>
      </w:pPr>
      <w:r>
        <w:rPr/>
        <w:t xml:space="preserve">3、价格定位建议</w:t>
      </w:r>
    </w:p>
    <w:p>
      <w:pPr>
        <w:spacing w:after="150"/>
      </w:pPr>
      <w:r>
        <w:rPr/>
        <w:t xml:space="preserve">4、技术应用建议</w:t>
      </w:r>
    </w:p>
    <w:p>
      <w:pPr>
        <w:spacing w:after="150"/>
      </w:pPr>
      <w:r>
        <w:rPr/>
        <w:t xml:space="preserve">5、销售渠道建议</w:t>
      </w:r>
    </w:p>
    <w:p>
      <w:pPr>
        <w:spacing w:after="150"/>
      </w:pPr>
      <w:r>
        <w:rPr/>
        <w:t xml:space="preserve">6、资本并购重组运作模式建议</w:t>
      </w:r>
    </w:p>
    <w:p>
      <w:pPr>
        <w:spacing w:after="150"/>
      </w:pPr>
      <w:r>
        <w:rPr/>
        <w:t xml:space="preserve">7、企业经营管理建议</w:t>
      </w:r>
    </w:p>
    <w:p>
      <w:pPr>
        <w:spacing w:after="150"/>
      </w:pPr>
      <w:r>
        <w:rPr/>
        <w:t xml:space="preserve">第四节 高档化妆品行业投资策略分析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第五节 影响高档化妆品行业发展的主要因素</w:t>
      </w:r>
    </w:p>
    <w:p>
      <w:pPr>
        <w:spacing w:after="150"/>
      </w:pPr>
      <w:r>
        <w:rPr/>
        <w:t xml:space="preserve">一、2024-2029年影响高档化妆品行业运行的有利因素分析</w:t>
      </w:r>
    </w:p>
    <w:p>
      <w:pPr>
        <w:spacing w:after="150"/>
      </w:pPr>
      <w:r>
        <w:rPr/>
        <w:t xml:space="preserve">二、2024-2029年影响高档化妆品行业运行的稳定因素分析</w:t>
      </w:r>
    </w:p>
    <w:p>
      <w:pPr>
        <w:spacing w:after="150"/>
      </w:pPr>
      <w:r>
        <w:rPr/>
        <w:t xml:space="preserve">三、2024-2029年影响高档化妆品行业运行的不利因素分析</w:t>
      </w:r>
    </w:p>
    <w:p>
      <w:pPr>
        <w:spacing w:after="150"/>
      </w:pPr>
      <w:r>
        <w:rPr/>
        <w:t xml:space="preserve">四、2024-2029年我国高档化妆品行业发展面临的挑战分析</w:t>
      </w:r>
    </w:p>
    <w:p>
      <w:pPr>
        <w:spacing w:after="150"/>
      </w:pPr>
      <w:r>
        <w:rPr/>
        <w:t xml:space="preserve">五、2024-2029年我国高档化妆品行业发展面临的机遇分析</w:t>
      </w:r>
    </w:p>
    <w:p>
      <w:pPr>
        <w:spacing w:after="150"/>
      </w:pPr>
      <w:r>
        <w:rPr>
          <w:b w:val="1"/>
          <w:bCs w:val="1"/>
        </w:rPr>
        <w:t xml:space="preserve">第十一章 中国高档化妆品行业总结及企业重点客户管理建议</w:t>
      </w:r>
    </w:p>
    <w:p>
      <w:pPr>
        <w:spacing w:after="150"/>
      </w:pPr>
      <w:r>
        <w:rPr/>
        <w:t xml:space="preserve">第一节 高档化妆品行业企业问题总结</w:t>
      </w:r>
    </w:p>
    <w:p>
      <w:pPr>
        <w:spacing w:after="150"/>
      </w:pPr>
      <w:r>
        <w:rPr/>
        <w:t xml:space="preserve">第二节 高档化妆品行业进入壁垒分析</w:t>
      </w:r>
    </w:p>
    <w:p>
      <w:pPr>
        <w:spacing w:after="150"/>
      </w:pPr>
      <w:r>
        <w:rPr/>
        <w:t xml:space="preserve">第三节 高档化妆品企业应对策略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高档化妆品市场的重点客户战略实施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第五节 高档化妆品行业发展战略研究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图表：高档化妆品关注度年龄结构</w:t>
      </w:r>
    </w:p>
    <w:p>
      <w:pPr>
        <w:spacing w:after="150"/>
      </w:pPr>
      <w:r>
        <w:rPr/>
        <w:t xml:space="preserve">图表：高档化妆品关注度性别比例</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图表：2019-2023年中国居民人均收入实际增长速度</w:t>
      </w:r>
    </w:p>
    <w:p>
      <w:pPr>
        <w:spacing w:after="150"/>
      </w:pPr>
      <w:r>
        <w:rPr/>
        <w:t xml:space="preserve">图表：2019-2023年中国居民恩格尔系数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图表：2019-2023年中国城镇化水平</w:t>
      </w:r>
    </w:p>
    <w:p>
      <w:pPr>
        <w:spacing w:after="150"/>
      </w:pPr>
      <w:r>
        <w:rPr/>
        <w:t xml:space="preserve">图表：2019-2023年中国原材料供应商企业数量分析</w:t>
      </w:r>
    </w:p>
    <w:p>
      <w:pPr>
        <w:spacing w:after="150"/>
      </w:pPr>
      <w:r>
        <w:rPr/>
        <w:t xml:space="preserve">图表：2019-2023年中国原材料市场规模分析</w:t>
      </w:r>
    </w:p>
    <w:p>
      <w:pPr>
        <w:spacing w:after="150"/>
      </w:pPr>
      <w:r>
        <w:rPr/>
        <w:t xml:space="preserve">图表：常用的润肤保湿剂</w:t>
      </w:r>
    </w:p>
    <w:p>
      <w:pPr>
        <w:spacing w:after="150"/>
      </w:pPr>
      <w:r>
        <w:rPr/>
        <w:t xml:space="preserve">图表：日化原料常用的表面活性剂</w:t>
      </w:r>
    </w:p>
    <w:p>
      <w:pPr>
        <w:spacing w:after="150"/>
      </w:pPr>
      <w:r>
        <w:rPr/>
        <w:t xml:space="preserve">图表：2019-2023年中国高档化妆品分销商企业数量分析</w:t>
      </w:r>
    </w:p>
    <w:p>
      <w:pPr>
        <w:spacing w:after="150"/>
      </w:pPr>
      <w:r>
        <w:rPr/>
        <w:t xml:space="preserve">图表：2019-2023年全球高档化妆品市场规模</w:t>
      </w:r>
    </w:p>
    <w:p>
      <w:pPr>
        <w:spacing w:after="150"/>
      </w:pPr>
      <w:r>
        <w:rPr/>
        <w:t xml:space="preserve">图表：2024-2029年全球高档化妆品市场规模预测</w:t>
      </w:r>
    </w:p>
    <w:p>
      <w:pPr>
        <w:spacing w:after="150"/>
      </w:pPr>
      <w:r>
        <w:rPr/>
        <w:t xml:space="preserve">图表：2019-2023年美国高档化妆品进出口总额</w:t>
      </w:r>
    </w:p>
    <w:p>
      <w:pPr>
        <w:spacing w:after="150"/>
      </w:pPr>
      <w:r>
        <w:rPr/>
        <w:t xml:space="preserve">图表：2024-2029年美国高档化妆品进出口总额预测</w:t>
      </w:r>
    </w:p>
    <w:p>
      <w:pPr>
        <w:spacing w:after="150"/>
      </w:pPr>
      <w:r>
        <w:rPr/>
        <w:t xml:space="preserve">图表：2019-2023年德国高档化妆品进出口总额</w:t>
      </w:r>
    </w:p>
    <w:p>
      <w:pPr>
        <w:spacing w:after="150"/>
      </w:pPr>
      <w:r>
        <w:rPr/>
        <w:t xml:space="preserve">图表：2024-2029年德国国内高档化妆品市场规模预测</w:t>
      </w:r>
    </w:p>
    <w:p>
      <w:pPr>
        <w:spacing w:after="150"/>
      </w:pPr>
      <w:r>
        <w:rPr/>
        <w:t xml:space="preserve">图表：2019-2023年英国高档化妆品进出口总额</w:t>
      </w:r>
    </w:p>
    <w:p>
      <w:pPr>
        <w:spacing w:after="150"/>
      </w:pPr>
      <w:r>
        <w:rPr/>
        <w:t xml:space="preserve">图表：2024-2029年英国国内高档化妆品市场规模预测</w:t>
      </w:r>
    </w:p>
    <w:p>
      <w:pPr>
        <w:spacing w:after="150"/>
      </w:pPr>
      <w:r>
        <w:rPr/>
        <w:t xml:space="preserve">图表：2019-2023年法国高档化妆品进出口总额</w:t>
      </w:r>
    </w:p>
    <w:p>
      <w:pPr>
        <w:spacing w:after="150"/>
      </w:pPr>
      <w:r>
        <w:rPr/>
        <w:t xml:space="preserve">图表：2024-2029年法国国内高档化妆品市场规模预测</w:t>
      </w:r>
    </w:p>
    <w:p>
      <w:pPr>
        <w:spacing w:after="150"/>
      </w:pPr>
      <w:r>
        <w:rPr/>
        <w:t xml:space="preserve">图表：2019-2023年中国高档化妆品市场规模分析</w:t>
      </w:r>
    </w:p>
    <w:p>
      <w:pPr>
        <w:spacing w:after="150"/>
      </w:pPr>
      <w:r>
        <w:rPr/>
        <w:t xml:space="preserve">图表：2022年我国高档化妆品省份市场区域分布</w:t>
      </w:r>
    </w:p>
    <w:p>
      <w:pPr>
        <w:spacing w:after="150"/>
      </w:pPr>
      <w:r>
        <w:rPr/>
        <w:t xml:space="preserve">图表：2022年我国高档化妆品城市市场区域分布</w:t>
      </w:r>
    </w:p>
    <w:p>
      <w:pPr>
        <w:spacing w:after="150"/>
      </w:pPr>
      <w:r>
        <w:rPr/>
        <w:t xml:space="preserve">图表：2019-2023年东北地区市场规模分析</w:t>
      </w:r>
    </w:p>
    <w:p>
      <w:pPr>
        <w:spacing w:after="150"/>
      </w:pPr>
      <w:r>
        <w:rPr/>
        <w:t xml:space="preserve">图表：2019-2023年华北地区市场规模分析</w:t>
      </w:r>
    </w:p>
    <w:p>
      <w:pPr>
        <w:spacing w:after="150"/>
      </w:pPr>
      <w:r>
        <w:rPr/>
        <w:t xml:space="preserve">图表：2019-2023年华东地区市场规模分析</w:t>
      </w:r>
    </w:p>
    <w:p>
      <w:pPr>
        <w:spacing w:after="150"/>
      </w:pPr>
      <w:r>
        <w:rPr/>
        <w:t xml:space="preserve">图表：2019-2023年华中地区市场规模分析</w:t>
      </w:r>
    </w:p>
    <w:p>
      <w:pPr>
        <w:spacing w:after="150"/>
      </w:pPr>
      <w:r>
        <w:rPr/>
        <w:t xml:space="preserve">图表：2019-2023年华南地区市场规模分析</w:t>
      </w:r>
    </w:p>
    <w:p>
      <w:pPr>
        <w:spacing w:after="150"/>
      </w:pPr>
      <w:r>
        <w:rPr/>
        <w:t xml:space="preserve">图表：2019-2023年西北地区市场规模分析</w:t>
      </w:r>
    </w:p>
    <w:p>
      <w:pPr>
        <w:spacing w:after="150"/>
      </w:pPr>
      <w:r>
        <w:rPr/>
        <w:t xml:space="preserve">图表：2019-2023年西南地区市场规模分析</w:t>
      </w:r>
    </w:p>
    <w:p>
      <w:pPr>
        <w:spacing w:after="150"/>
      </w:pPr>
      <w:r>
        <w:rPr/>
        <w:t xml:space="preserve">图表：2019-2023年高档化妆品产值规模分析</w:t>
      </w:r>
    </w:p>
    <w:p>
      <w:pPr>
        <w:spacing w:after="150"/>
      </w:pPr>
      <w:r>
        <w:rPr/>
        <w:t xml:space="preserve">图表：2019-2023年高档化妆品销量分析</w:t>
      </w:r>
    </w:p>
    <w:p>
      <w:pPr>
        <w:spacing w:after="150"/>
      </w:pPr>
      <w:r>
        <w:rPr/>
        <w:t xml:space="preserve">图表：2022年高档化妆品需求分布</w:t>
      </w:r>
    </w:p>
    <w:p>
      <w:pPr>
        <w:spacing w:after="150"/>
      </w:pPr>
      <w:r>
        <w:rPr/>
        <w:t xml:space="preserve">图表：2019-2023年高档化妆品价格走势分析</w:t>
      </w:r>
    </w:p>
    <w:p>
      <w:pPr>
        <w:spacing w:after="150"/>
      </w:pPr>
      <w:r>
        <w:rPr/>
        <w:t xml:space="preserve">图表：2024-2029年高档化妆品价格走势预测</w:t>
      </w:r>
    </w:p>
    <w:p>
      <w:pPr>
        <w:spacing w:after="150"/>
      </w:pPr>
      <w:r>
        <w:rPr/>
        <w:t xml:space="preserve">图表：2019-2023年高档化妆品进口金额分析</w:t>
      </w:r>
    </w:p>
    <w:p>
      <w:pPr>
        <w:spacing w:after="150"/>
      </w:pPr>
      <w:r>
        <w:rPr/>
        <w:t xml:space="preserve">图表：2019-2023年高档化妆品出口金额分析</w:t>
      </w:r>
    </w:p>
    <w:p>
      <w:pPr>
        <w:spacing w:after="150"/>
      </w:pPr>
      <w:r>
        <w:rPr/>
        <w:t xml:space="preserve">图表：2024-2029年高档化妆品进口金额预测</w:t>
      </w:r>
    </w:p>
    <w:p>
      <w:pPr>
        <w:spacing w:after="150"/>
      </w:pPr>
      <w:r>
        <w:rPr/>
        <w:t xml:space="preserve">图表：2024-2029年高档化妆品出口金额预测</w:t>
      </w:r>
    </w:p>
    <w:p>
      <w:pPr>
        <w:spacing w:after="150"/>
      </w:pPr>
      <w:r>
        <w:rPr/>
        <w:t xml:space="preserve">图表：2019-2023年中国高档化妆品行业总资产规模及增长率</w:t>
      </w:r>
    </w:p>
    <w:p>
      <w:pPr>
        <w:spacing w:after="150"/>
      </w:pPr>
      <w:r>
        <w:rPr/>
        <w:t xml:space="preserve">图表：2019-2023年中国高档化妆品行业企业数量</w:t>
      </w:r>
    </w:p>
    <w:p>
      <w:pPr>
        <w:spacing w:after="150"/>
      </w:pPr>
      <w:r>
        <w:rPr/>
        <w:t xml:space="preserve">图表：2019-2023年中国高档化妆品行业从业人数及增长率</w:t>
      </w:r>
    </w:p>
    <w:p>
      <w:pPr>
        <w:spacing w:after="150"/>
      </w:pPr>
      <w:r>
        <w:rPr/>
        <w:t xml:space="preserve">图表：2019-2023年高档化妆品行业产值利税率变化情况</w:t>
      </w:r>
    </w:p>
    <w:p>
      <w:pPr>
        <w:spacing w:after="150"/>
      </w:pPr>
      <w:r>
        <w:rPr/>
        <w:t xml:space="preserve">图表：2019-2023年高档化妆品行业资金利润率变化情况</w:t>
      </w:r>
    </w:p>
    <w:p>
      <w:pPr>
        <w:spacing w:after="150"/>
      </w:pPr>
      <w:r>
        <w:rPr/>
        <w:t xml:space="preserve">图表：2019-2023年高档化妆品行业成本费用利润率变化情况</w:t>
      </w:r>
    </w:p>
    <w:p>
      <w:pPr>
        <w:spacing w:after="150"/>
      </w:pPr>
      <w:r>
        <w:rPr/>
        <w:t xml:space="preserve">图表：2019-2023年高档化妆品行业资产负债率变化情况</w:t>
      </w:r>
    </w:p>
    <w:p>
      <w:pPr>
        <w:spacing w:after="150"/>
      </w:pPr>
      <w:r>
        <w:rPr/>
        <w:t xml:space="preserve">图表：2019-2023年高档化妆品行业流动资产周转次数变化情况</w:t>
      </w:r>
    </w:p>
    <w:p>
      <w:pPr>
        <w:spacing w:after="150"/>
      </w:pPr>
      <w:r>
        <w:rPr/>
        <w:t xml:space="preserve">图表：2019-2023年高档化妆品行业地区结构</w:t>
      </w:r>
    </w:p>
    <w:p>
      <w:pPr>
        <w:spacing w:after="150"/>
      </w:pPr>
      <w:r>
        <w:rPr/>
        <w:t xml:space="preserve">图表：2019-2023年高档化妆品行业所有制结构</w:t>
      </w:r>
    </w:p>
    <w:p>
      <w:pPr>
        <w:spacing w:after="150"/>
      </w:pPr>
      <w:r>
        <w:rPr/>
        <w:t xml:space="preserve">图表：2019-2023年高档化妆品行业不同规模企业结构</w:t>
      </w:r>
    </w:p>
    <w:p>
      <w:pPr>
        <w:spacing w:after="150"/>
      </w:pPr>
      <w:r>
        <w:rPr/>
        <w:t xml:space="preserve">图表：2019-2023年高档化妆品行业不同规模企业财务状况对比情况</w:t>
      </w:r>
    </w:p>
    <w:p>
      <w:pPr>
        <w:spacing w:after="150"/>
      </w:pPr>
      <w:r>
        <w:rPr/>
        <w:t xml:space="preserve">图表：2019-2023年雅诗兰黛公司利润表</w:t>
      </w:r>
    </w:p>
    <w:p>
      <w:pPr>
        <w:spacing w:after="150"/>
      </w:pPr>
      <w:r>
        <w:rPr/>
        <w:t xml:space="preserve">图表：2019-2023年雅诗兰黛公司资产负债表</w:t>
      </w:r>
    </w:p>
    <w:p>
      <w:pPr>
        <w:spacing w:after="150"/>
      </w:pPr>
      <w:r>
        <w:rPr/>
        <w:t xml:space="preserve">图表：2019-2023年雅诗兰黛公司现金流量表</w:t>
      </w:r>
    </w:p>
    <w:p>
      <w:pPr>
        <w:spacing w:after="150"/>
      </w:pPr>
      <w:r>
        <w:rPr/>
        <w:t xml:space="preserve">图表：2024-2029年中国高档化妆品行业供给规模及增长率预测</w:t>
      </w:r>
    </w:p>
    <w:p>
      <w:pPr>
        <w:spacing w:after="150"/>
      </w:pPr>
      <w:r>
        <w:rPr/>
        <w:t xml:space="preserve">图表：2024-2029年中国高档化妆品行业需求规模及增长率预测</w:t>
      </w:r>
    </w:p>
    <w:p>
      <w:pPr>
        <w:spacing w:after="150"/>
      </w:pPr>
      <w:r>
        <w:rPr/>
        <w:t xml:space="preserve">图表：2024-2029年中国高档化妆品行业市场规模及增长率预测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中国高档化妆品行业市场发展分析及投资前景与投资策略研究报告(2024-2029版)</dc:title>
  <dc:description>中国高档化妆品行业市场发展分析及投资前景与投资策略研究报告(2024-2029版)</dc:description>
  <dc:subject>中国高档化妆品行业市场发展分析及投资前景与投资策略研究报告(2024-2029版)</dc:subject>
  <cp:keywords>研究报告</cp:keywords>
  <cp:category>研究报告</cp:category>
  <cp:lastModifiedBy>北京中道泰和信息咨询有限公司</cp:lastModifiedBy>
  <dcterms:created xsi:type="dcterms:W3CDTF">2024-01-28T18:01:30+08:00</dcterms:created>
  <dcterms:modified xsi:type="dcterms:W3CDTF">2024-01-28T18:01:30+08:00</dcterms:modified>
</cp:coreProperties>
</file>

<file path=docProps/custom.xml><?xml version="1.0" encoding="utf-8"?>
<Properties xmlns="http://schemas.openxmlformats.org/officeDocument/2006/custom-properties" xmlns:vt="http://schemas.openxmlformats.org/officeDocument/2006/docPropsVTypes"/>
</file>