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黑木耳行业十四五发展分析及投资前景与战略规划研究报告(2026-2031版)</w:t>
      </w:r>
    </w:p>
    <w:p>
      <w:pPr>
        <w:spacing w:after="150"/>
      </w:pPr>
      <w:r>
        <w:rPr>
          <w:b w:val="1"/>
          <w:bCs w:val="1"/>
        </w:rPr>
        <w:t xml:space="preserve">报告简介</w:t>
      </w:r>
    </w:p>
    <w:p>
      <w:pPr>
        <w:spacing w:after="150"/>
      </w:pPr>
      <w:r>
        <w:rPr/>
        <w:t xml:space="preserve">黑木耳，木耳科木耳属真菌，主要分布于黑龙江、吉林、福建、江苏、云南等地，生长于阔叶树的腐木上，单生或群生。</w:t>
      </w:r>
    </w:p>
    <w:p>
      <w:pPr>
        <w:spacing w:after="150"/>
      </w:pPr>
      <w:r>
        <w:rPr/>
        <w:t xml:space="preserve">木耳是我国较为受欢迎的菌类食品，年产量巨大，有着巨大的消费需求。但是，由于农产品本身有着消费群体相对固定，行业产量增长缓慢的特点，近年来，我国的黑木耳行业销售收入呈现稳步增长趋势，2021年，黑木耳行业销售收入达到433.23亿元，同比增长3.94%，除了产量的提高之外，造成销售收入增长的原因还有通胀、居民消费升级带来的产品价格提高。</w:t>
      </w:r>
    </w:p>
    <w:p>
      <w:pPr>
        <w:spacing w:after="150"/>
      </w:pPr>
      <w:r>
        <w:rPr/>
        <w:t xml:space="preserve">而在整个行业的企业数量来看，截至2022年10月底，根据相关显示，我国的我国的黑木耳种植相关企业有3801家，其中，主要分布在，分布主要集中在东北的吉林、黑龙江地区，其次华东的山东、西南的云南等地。东北地区企业数量占我国的，49.28%，其中辽宁企业数量占全国企业数量的27.07%，黑龙江占19.1%。华东地区的山东，占全国企业数量的6.05%;云南占比5.34%。</w:t>
      </w:r>
    </w:p>
    <w:p>
      <w:pPr>
        <w:spacing w:after="150"/>
      </w:pPr>
      <w:r>
        <w:rPr/>
        <w:t xml:space="preserve">黑木耳作为我国特色优势农产品，在农业增效、农民增收、产业扶贫等方面发挥了重要作用。近年来，随着居民的消费水平提高，带动了相应产品的产业升级，对于黑木耳来说，行业未来的发展机会主要在，优质黑木耳市场领域，预计未来优质黑木耳的供应量将加大，精深加工量将不断增加。</w:t>
      </w:r>
    </w:p>
    <w:p>
      <w:pPr>
        <w:spacing w:after="150"/>
      </w:pPr>
      <w:r>
        <w:rPr/>
        <w:t xml:space="preserve">本报告最大的特点就是前瞻性和适时性。报告根据黑木耳相关行业的发展轨迹及多年的实践经验，对行业未来的发展趋势做出审慎分析与预测，是黑木耳相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黑木耳相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2021-2026年黑木耳行业发展环境分析</w:t>
      </w:r>
    </w:p>
    <w:p>
      <w:pPr>
        <w:spacing w:before="75" w:after="0"/>
      </w:pPr>
      <w:r>
        <w:rPr/>
        <w:t xml:space="preserve">第一节 2021-2026年经济发展成就分析</w:t>
      </w:r>
    </w:p>
    <w:p>
      <w:pPr>
        <w:spacing w:before="75" w:after="0"/>
      </w:pPr>
      <w:r>
        <w:rPr/>
        <w:t xml:space="preserve">一、2021-2026年经济发展规模</w:t>
      </w:r>
    </w:p>
    <w:p>
      <w:pPr>
        <w:spacing w:before="75" w:after="0"/>
      </w:pPr>
      <w:r>
        <w:rPr/>
        <w:t xml:space="preserve">二、2021-2026年结构调整情况</w:t>
      </w:r>
    </w:p>
    <w:p>
      <w:pPr>
        <w:spacing w:before="75" w:after="0"/>
      </w:pPr>
      <w:r>
        <w:rPr/>
        <w:t xml:space="preserve">三、2021-2026年人民生活水平</w:t>
      </w:r>
    </w:p>
    <w:p>
      <w:pPr>
        <w:spacing w:before="75" w:after="0"/>
      </w:pPr>
      <w:r>
        <w:rPr/>
        <w:t xml:space="preserve">四、2021-2026年社会改革加快</w:t>
      </w:r>
    </w:p>
    <w:p>
      <w:pPr>
        <w:spacing w:before="75" w:after="0"/>
      </w:pPr>
      <w:r>
        <w:rPr/>
        <w:t xml:space="preserve">第二节 2021-2026年黑木耳行业政策环境</w:t>
      </w:r>
    </w:p>
    <w:p>
      <w:pPr>
        <w:spacing w:before="75" w:after="0"/>
      </w:pPr>
      <w:r>
        <w:rPr/>
        <w:t xml:space="preserve">一、黑木耳行业监管体制分析</w:t>
      </w:r>
    </w:p>
    <w:p>
      <w:pPr>
        <w:spacing w:before="75" w:after="0"/>
      </w:pPr>
      <w:r>
        <w:rPr/>
        <w:t xml:space="preserve">二、黑木耳行业主要法律法规</w:t>
      </w:r>
    </w:p>
    <w:p>
      <w:pPr>
        <w:spacing w:before="75" w:after="0"/>
      </w:pPr>
      <w:r>
        <w:rPr/>
        <w:t xml:space="preserve">三、黑木耳行业政策走势解读</w:t>
      </w:r>
    </w:p>
    <w:p>
      <w:pPr>
        <w:spacing w:before="75" w:after="0"/>
      </w:pPr>
      <w:r>
        <w:rPr/>
        <w:t xml:space="preserve">四、上下游产业相关政策</w:t>
      </w:r>
    </w:p>
    <w:p>
      <w:pPr>
        <w:spacing w:before="75" w:after="0"/>
      </w:pPr>
      <w:r>
        <w:rPr/>
        <w:t xml:space="preserve">第三节 黑木耳行业在国民经济中地位分析</w:t>
      </w:r>
    </w:p>
    <w:p>
      <w:pPr>
        <w:spacing w:before="75" w:after="0"/>
      </w:pPr>
      <w:r>
        <w:rPr>
          <w:b w:val="1"/>
          <w:bCs w:val="1"/>
        </w:rPr>
        <w:t xml:space="preserve">第二章 2021-2026年黑木耳行业规模与经济效益</w:t>
      </w:r>
    </w:p>
    <w:p>
      <w:pPr>
        <w:spacing w:before="75" w:after="0"/>
      </w:pPr>
      <w:r>
        <w:rPr/>
        <w:t xml:space="preserve">第一节 2021-2026年黑木耳行业总体规模分析</w:t>
      </w:r>
    </w:p>
    <w:p>
      <w:pPr>
        <w:spacing w:before="75" w:after="0"/>
      </w:pPr>
      <w:r>
        <w:rPr/>
        <w:t xml:space="preserve">一、黑木耳行业企业数量分布</w:t>
      </w:r>
    </w:p>
    <w:p>
      <w:pPr>
        <w:spacing w:before="75" w:after="0"/>
      </w:pPr>
      <w:r>
        <w:rPr/>
        <w:t xml:space="preserve">二、黑木耳行业资产规模分析</w:t>
      </w:r>
    </w:p>
    <w:p>
      <w:pPr>
        <w:spacing w:before="75" w:after="0"/>
      </w:pPr>
      <w:r>
        <w:rPr/>
        <w:t xml:space="preserve">三、黑木耳行业销售收入分析</w:t>
      </w:r>
    </w:p>
    <w:p>
      <w:pPr>
        <w:spacing w:before="75" w:after="0"/>
      </w:pPr>
      <w:r>
        <w:rPr/>
        <w:t xml:space="preserve">四、黑木耳行业利润总额分析</w:t>
      </w:r>
    </w:p>
    <w:p>
      <w:pPr>
        <w:spacing w:before="75" w:after="0"/>
      </w:pPr>
      <w:r>
        <w:rPr/>
        <w:t xml:space="preserve">第二节 2021-2026年黑木耳行业经营效益分析</w:t>
      </w:r>
    </w:p>
    <w:p>
      <w:pPr>
        <w:spacing w:before="75" w:after="0"/>
      </w:pPr>
      <w:r>
        <w:rPr/>
        <w:t xml:space="preserve">一、黑木耳行业偿债能力分析</w:t>
      </w:r>
    </w:p>
    <w:p>
      <w:pPr>
        <w:spacing w:before="75" w:after="0"/>
      </w:pPr>
      <w:r>
        <w:rPr/>
        <w:t xml:space="preserve">二、黑木耳行业盈利能力分析</w:t>
      </w:r>
    </w:p>
    <w:p>
      <w:pPr>
        <w:spacing w:before="75" w:after="0"/>
      </w:pPr>
      <w:r>
        <w:rPr/>
        <w:t xml:space="preserve">三、黑木耳行业的毛利率分析</w:t>
      </w:r>
    </w:p>
    <w:p>
      <w:pPr>
        <w:spacing w:before="75" w:after="0"/>
      </w:pPr>
      <w:r>
        <w:rPr/>
        <w:t xml:space="preserve">四、黑木耳行业运营能力分析</w:t>
      </w:r>
    </w:p>
    <w:p>
      <w:pPr>
        <w:spacing w:before="75" w:after="0"/>
      </w:pPr>
      <w:r>
        <w:rPr/>
        <w:t xml:space="preserve">第三节 2021-2026年黑木耳行业成本费用分析</w:t>
      </w:r>
    </w:p>
    <w:p>
      <w:pPr>
        <w:spacing w:before="75" w:after="0"/>
      </w:pPr>
      <w:r>
        <w:rPr/>
        <w:t xml:space="preserve">一、黑木耳行业销售成本分析</w:t>
      </w:r>
    </w:p>
    <w:p>
      <w:pPr>
        <w:spacing w:before="75" w:after="0"/>
      </w:pPr>
      <w:r>
        <w:rPr/>
        <w:t xml:space="preserve">二、黑木耳行业销售费用分析</w:t>
      </w:r>
    </w:p>
    <w:p>
      <w:pPr>
        <w:spacing w:before="75" w:after="0"/>
      </w:pPr>
      <w:r>
        <w:rPr/>
        <w:t xml:space="preserve">三、黑木耳行业管理费用分析</w:t>
      </w:r>
    </w:p>
    <w:p>
      <w:pPr>
        <w:spacing w:before="75" w:after="0"/>
      </w:pPr>
      <w:r>
        <w:rPr/>
        <w:t xml:space="preserve">四、黑木耳行业财务费用分析</w:t>
      </w:r>
    </w:p>
    <w:p>
      <w:pPr>
        <w:spacing w:before="75" w:after="0"/>
      </w:pPr>
      <w:r>
        <w:rPr>
          <w:b w:val="1"/>
          <w:bCs w:val="1"/>
        </w:rPr>
        <w:t xml:space="preserve">第三章 “十四五”黑木耳行业重点区域发展分析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二、长三角黑木耳行业企业规模</w:t>
      </w:r>
    </w:p>
    <w:p>
      <w:pPr>
        <w:spacing w:before="75" w:after="0"/>
      </w:pPr>
      <w:r>
        <w:rPr/>
        <w:t xml:space="preserve">三、长三角黑木耳行业收入规模</w:t>
      </w:r>
    </w:p>
    <w:p>
      <w:pPr>
        <w:spacing w:before="75" w:after="0"/>
      </w:pPr>
      <w:r>
        <w:rPr/>
        <w:t xml:space="preserve">四、长三角黑木耳行业经营效益</w:t>
      </w:r>
    </w:p>
    <w:p>
      <w:pPr>
        <w:spacing w:before="75" w:after="0"/>
      </w:pPr>
      <w:r>
        <w:rPr/>
        <w:t xml:space="preserve">五、长三角黑木耳行业市场前景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二、珠三角黑木耳行业企业规模</w:t>
      </w:r>
    </w:p>
    <w:p>
      <w:pPr>
        <w:spacing w:before="75" w:after="0"/>
      </w:pPr>
      <w:r>
        <w:rPr/>
        <w:t xml:space="preserve">三、珠三角黑木耳行业收入规模</w:t>
      </w:r>
    </w:p>
    <w:p>
      <w:pPr>
        <w:spacing w:before="75" w:after="0"/>
      </w:pPr>
      <w:r>
        <w:rPr/>
        <w:t xml:space="preserve">四、珠三角黑木耳行业经营效益</w:t>
      </w:r>
    </w:p>
    <w:p>
      <w:pPr>
        <w:spacing w:before="75" w:after="0"/>
      </w:pPr>
      <w:r>
        <w:rPr/>
        <w:t xml:space="preserve">五、珠三角黑木耳行业市场前景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二、环渤海湾黑木耳行业企业规模</w:t>
      </w:r>
    </w:p>
    <w:p>
      <w:pPr>
        <w:spacing w:before="75" w:after="0"/>
      </w:pPr>
      <w:r>
        <w:rPr/>
        <w:t xml:space="preserve">三、环渤海湾黑木耳行业收入规模</w:t>
      </w:r>
    </w:p>
    <w:p>
      <w:pPr>
        <w:spacing w:before="75" w:after="0"/>
      </w:pPr>
      <w:r>
        <w:rPr/>
        <w:t xml:space="preserve">四、环渤海湾黑木耳行业经营效益</w:t>
      </w:r>
    </w:p>
    <w:p>
      <w:pPr>
        <w:spacing w:before="75" w:after="0"/>
      </w:pPr>
      <w:r>
        <w:rPr/>
        <w:t xml:space="preserve">五、环渤海湾黑木耳行业市场前景</w:t>
      </w:r>
    </w:p>
    <w:p>
      <w:pPr>
        <w:spacing w:before="75" w:after="0"/>
      </w:pPr>
      <w:r>
        <w:rPr/>
        <w:t xml:space="preserve">第四节 西部地区</w:t>
      </w:r>
    </w:p>
    <w:p>
      <w:pPr>
        <w:spacing w:before="75" w:after="0"/>
      </w:pPr>
      <w:r>
        <w:rPr/>
        <w:t xml:space="preserve">一、西部地区经济与发展优势</w:t>
      </w:r>
    </w:p>
    <w:p>
      <w:pPr>
        <w:spacing w:before="75" w:after="0"/>
      </w:pPr>
      <w:r>
        <w:rPr/>
        <w:t xml:space="preserve">二、西部地区黑木耳行业企业规模</w:t>
      </w:r>
    </w:p>
    <w:p>
      <w:pPr>
        <w:spacing w:before="75" w:after="0"/>
      </w:pPr>
      <w:r>
        <w:rPr/>
        <w:t xml:space="preserve">三、西部地区黑木耳行业收入利润</w:t>
      </w:r>
    </w:p>
    <w:p>
      <w:pPr>
        <w:spacing w:before="75" w:after="0"/>
      </w:pPr>
      <w:r>
        <w:rPr/>
        <w:t xml:space="preserve">四、西部地区黑木耳行业经营效益</w:t>
      </w:r>
    </w:p>
    <w:p>
      <w:pPr>
        <w:spacing w:before="75" w:after="0"/>
      </w:pPr>
      <w:r>
        <w:rPr/>
        <w:t xml:space="preserve">五、西部地区黑木耳行业市场前景</w:t>
      </w:r>
    </w:p>
    <w:p>
      <w:pPr>
        <w:spacing w:before="75" w:after="0"/>
      </w:pPr>
      <w:r>
        <w:rPr>
          <w:b w:val="1"/>
          <w:bCs w:val="1"/>
        </w:rPr>
        <w:t xml:space="preserve">第四章 黑木耳行业竞争格局分析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黑木耳行业主要企业竞争力分析</w:t>
      </w:r>
    </w:p>
    <w:p>
      <w:pPr>
        <w:spacing w:before="75" w:after="0"/>
      </w:pPr>
      <w:r>
        <w:rPr/>
        <w:t xml:space="preserve">一、重点企业资产总计对比分析</w:t>
      </w:r>
    </w:p>
    <w:p>
      <w:pPr>
        <w:spacing w:before="75" w:after="0"/>
      </w:pPr>
      <w:r>
        <w:rPr/>
        <w:t xml:space="preserve">二、重点企业全年营业收入对比分析</w:t>
      </w:r>
    </w:p>
    <w:p>
      <w:pPr>
        <w:spacing w:before="75" w:after="0"/>
      </w:pPr>
      <w:r>
        <w:rPr/>
        <w:t xml:space="preserve">三、重点企业利润总额对比分析</w:t>
      </w:r>
    </w:p>
    <w:p>
      <w:pPr>
        <w:spacing w:before="75" w:after="0"/>
      </w:pPr>
      <w:r>
        <w:rPr/>
        <w:t xml:space="preserve">四、重点企业综合竞争力对比分析</w:t>
      </w:r>
    </w:p>
    <w:p>
      <w:pPr>
        <w:spacing w:before="75" w:after="0"/>
      </w:pPr>
      <w:r>
        <w:rPr/>
        <w:t xml:space="preserve">第五节 2021-2026年黑木耳行业竞争格局分析</w:t>
      </w:r>
    </w:p>
    <w:p>
      <w:pPr>
        <w:spacing w:before="75" w:after="0"/>
      </w:pPr>
      <w:r>
        <w:rPr/>
        <w:t xml:space="preserve">一、2021-2026年国内外黑木耳竞争分析</w:t>
      </w:r>
    </w:p>
    <w:p>
      <w:pPr>
        <w:spacing w:before="75" w:after="0"/>
      </w:pPr>
      <w:r>
        <w:rPr/>
        <w:t xml:space="preserve">二、2021-2026年我国黑木耳市场竞争分析</w:t>
      </w:r>
    </w:p>
    <w:p>
      <w:pPr>
        <w:spacing w:before="75" w:after="0"/>
      </w:pPr>
      <w:r>
        <w:rPr/>
        <w:t xml:space="preserve">三、2021-2026年我国黑木耳市场集中度分析</w:t>
      </w:r>
    </w:p>
    <w:p>
      <w:pPr>
        <w:spacing w:before="75" w:after="0"/>
      </w:pPr>
      <w:r>
        <w:rPr/>
        <w:t xml:space="preserve">四、2021-2026年国内主要黑木耳企业动向</w:t>
      </w:r>
    </w:p>
    <w:p>
      <w:pPr>
        <w:spacing w:before="75" w:after="0"/>
      </w:pPr>
      <w:r>
        <w:rPr>
          <w:b w:val="1"/>
          <w:bCs w:val="1"/>
        </w:rPr>
        <w:t xml:space="preserve">第五章 “十四五”规划前期重大课题研究分析</w:t>
      </w:r>
    </w:p>
    <w:p>
      <w:pPr>
        <w:spacing w:before="75" w:after="0"/>
      </w:pPr>
      <w:r>
        <w:rPr/>
        <w:t xml:space="preserve">第一节 “十四五”宏观经济形势研究</w:t>
      </w:r>
    </w:p>
    <w:p>
      <w:pPr>
        <w:spacing w:before="75" w:after="0"/>
      </w:pPr>
      <w:r>
        <w:rPr/>
        <w:t xml:space="preserve">一、“十四五”国际环境变化及对我国经济影响</w:t>
      </w:r>
    </w:p>
    <w:p>
      <w:pPr>
        <w:spacing w:before="75" w:after="0"/>
      </w:pPr>
      <w:r>
        <w:rPr/>
        <w:t xml:space="preserve">二、“十四五”中国经济转型升级动力机制研究</w:t>
      </w:r>
    </w:p>
    <w:p>
      <w:pPr>
        <w:spacing w:before="75" w:after="0"/>
      </w:pPr>
      <w:r>
        <w:rPr/>
        <w:t xml:space="preserve">三、“十四五”经济结构调整的方向和战略举措</w:t>
      </w:r>
    </w:p>
    <w:p>
      <w:pPr>
        <w:spacing w:before="75" w:after="0"/>
      </w:pPr>
      <w:r>
        <w:rPr/>
        <w:t xml:space="preserve">四、“十四五”创新驱动战略与创新型国家建设</w:t>
      </w:r>
    </w:p>
    <w:p>
      <w:pPr>
        <w:spacing w:before="75" w:after="0"/>
      </w:pPr>
      <w:r>
        <w:rPr/>
        <w:t xml:space="preserve">五、“十四五”完善金融市场体系和风险防范研究</w:t>
      </w:r>
    </w:p>
    <w:p>
      <w:pPr>
        <w:spacing w:before="75" w:after="0"/>
      </w:pPr>
      <w:r>
        <w:rPr/>
        <w:t xml:space="preserve">第二节 “十四五”产业发展形势研究</w:t>
      </w:r>
    </w:p>
    <w:p>
      <w:pPr>
        <w:spacing w:before="75" w:after="0"/>
      </w:pPr>
      <w:r>
        <w:rPr/>
        <w:t xml:space="preserve">一、“十四五”工业结构升级与布局优化研究</w:t>
      </w:r>
    </w:p>
    <w:p>
      <w:pPr>
        <w:spacing w:before="75" w:after="0"/>
      </w:pPr>
      <w:r>
        <w:rPr/>
        <w:t xml:space="preserve">二、“十四五”现代农业发展与粮食安全战略</w:t>
      </w:r>
    </w:p>
    <w:p>
      <w:pPr>
        <w:spacing w:before="75" w:after="0"/>
      </w:pPr>
      <w:r>
        <w:rPr/>
        <w:t xml:space="preserve">三、“十四五”住房保障体系与房地产发展研究</w:t>
      </w:r>
    </w:p>
    <w:p>
      <w:pPr>
        <w:spacing w:before="75" w:after="0"/>
      </w:pPr>
      <w:r>
        <w:rPr/>
        <w:t xml:space="preserve">四、“十四五”促进服务业发展重点机制研究</w:t>
      </w:r>
    </w:p>
    <w:p>
      <w:pPr>
        <w:spacing w:before="75" w:after="0"/>
      </w:pPr>
      <w:r>
        <w:rPr/>
        <w:t xml:space="preserve">五、“十四五”战略性新兴产业发展战略研究</w:t>
      </w:r>
    </w:p>
    <w:p>
      <w:pPr>
        <w:spacing w:before="75" w:after="0"/>
      </w:pPr>
      <w:r>
        <w:rPr/>
        <w:t xml:space="preserve">第三节 “十四五”生态文明与环境研究</w:t>
      </w:r>
    </w:p>
    <w:p>
      <w:pPr>
        <w:spacing w:before="75" w:after="0"/>
      </w:pPr>
      <w:r>
        <w:rPr/>
        <w:t xml:space="preserve">一、“十四五”生态文明建设及制度研究</w:t>
      </w:r>
    </w:p>
    <w:p>
      <w:pPr>
        <w:spacing w:before="75" w:after="0"/>
      </w:pPr>
      <w:r>
        <w:rPr/>
        <w:t xml:space="preserve">二、“十四五”环境治理及模式创新研究</w:t>
      </w:r>
    </w:p>
    <w:p>
      <w:pPr>
        <w:spacing w:before="75" w:after="0"/>
      </w:pPr>
      <w:r>
        <w:rPr/>
        <w:t xml:space="preserve">三、“十四五”低碳经济绿色低碳发展研究</w:t>
      </w:r>
    </w:p>
    <w:p>
      <w:pPr>
        <w:spacing w:before="75" w:after="0"/>
      </w:pPr>
      <w:r>
        <w:rPr/>
        <w:t xml:space="preserve">四、“十四五”大气污染治理战略研究</w:t>
      </w:r>
    </w:p>
    <w:p>
      <w:pPr>
        <w:spacing w:before="75" w:after="0"/>
      </w:pPr>
      <w:r>
        <w:rPr/>
        <w:t xml:space="preserve">第四节 “十四五”社会环境发展研究</w:t>
      </w:r>
    </w:p>
    <w:p>
      <w:pPr>
        <w:spacing w:before="75" w:after="0"/>
      </w:pPr>
      <w:r>
        <w:rPr/>
        <w:t xml:space="preserve">一、“十四五”人口发展战略政策研究</w:t>
      </w:r>
    </w:p>
    <w:p>
      <w:pPr>
        <w:spacing w:before="75" w:after="0"/>
      </w:pPr>
      <w:r>
        <w:rPr/>
        <w:t xml:space="preserve">二、“十四五”扩大消费需求增长研究</w:t>
      </w:r>
    </w:p>
    <w:p>
      <w:pPr>
        <w:spacing w:before="75" w:after="0"/>
      </w:pPr>
      <w:r>
        <w:rPr/>
        <w:t xml:space="preserve">三、“十四五”健康保障发展问题研究</w:t>
      </w:r>
    </w:p>
    <w:p>
      <w:pPr>
        <w:spacing w:before="75" w:after="0"/>
      </w:pPr>
      <w:r>
        <w:rPr/>
        <w:t xml:space="preserve">四、“十四五”公共服务和民生保障研究</w:t>
      </w:r>
    </w:p>
    <w:p>
      <w:pPr>
        <w:spacing w:before="75" w:after="0"/>
      </w:pPr>
      <w:r>
        <w:rPr>
          <w:b w:val="1"/>
          <w:bCs w:val="1"/>
        </w:rPr>
        <w:t xml:space="preserve">第六章 “十四五”黑木耳行业规划投资环境分析</w:t>
      </w:r>
    </w:p>
    <w:p>
      <w:pPr>
        <w:spacing w:before="75" w:after="0"/>
      </w:pPr>
      <w:r>
        <w:rPr/>
        <w:t xml:space="preserve">第一节 “十四五”经济环境预判</w:t>
      </w:r>
    </w:p>
    <w:p>
      <w:pPr>
        <w:spacing w:before="75" w:after="0"/>
      </w:pPr>
      <w:r>
        <w:rPr/>
        <w:t xml:space="preserve">一、“十四五”国民经济增长形势预测</w:t>
      </w:r>
    </w:p>
    <w:p>
      <w:pPr>
        <w:spacing w:before="75" w:after="0"/>
      </w:pPr>
      <w:r>
        <w:rPr/>
        <w:t xml:space="preserve">二、“十四五”工业经济发展形势分析</w:t>
      </w:r>
    </w:p>
    <w:p>
      <w:pPr>
        <w:spacing w:before="75" w:after="0"/>
      </w:pPr>
      <w:r>
        <w:rPr/>
        <w:t xml:space="preserve">三、“十四五”社会固定资产投资形势</w:t>
      </w:r>
    </w:p>
    <w:p>
      <w:pPr>
        <w:spacing w:before="75" w:after="0"/>
      </w:pPr>
      <w:r>
        <w:rPr/>
        <w:t xml:space="preserve">四、“十四五”社会消费品零售额预测</w:t>
      </w:r>
    </w:p>
    <w:p>
      <w:pPr>
        <w:spacing w:before="75" w:after="0"/>
      </w:pPr>
      <w:r>
        <w:rPr/>
        <w:t xml:space="preserve">第二节 “十四五”重点领域环境分析</w:t>
      </w:r>
    </w:p>
    <w:p>
      <w:pPr>
        <w:spacing w:before="75" w:after="0"/>
      </w:pPr>
      <w:r>
        <w:rPr/>
        <w:t xml:space="preserve">一、“十四五”金融环境预判</w:t>
      </w:r>
    </w:p>
    <w:p>
      <w:pPr>
        <w:spacing w:before="75" w:after="0"/>
      </w:pPr>
      <w:r>
        <w:rPr/>
        <w:t xml:space="preserve">二、“十四五”资源环境预判</w:t>
      </w:r>
    </w:p>
    <w:p>
      <w:pPr>
        <w:spacing w:before="75" w:after="0"/>
      </w:pPr>
      <w:r>
        <w:rPr/>
        <w:t xml:space="preserve">三、“十四五”生态环境预判</w:t>
      </w:r>
    </w:p>
    <w:p>
      <w:pPr>
        <w:spacing w:before="75" w:after="0"/>
      </w:pPr>
      <w:r>
        <w:rPr/>
        <w:t xml:space="preserve">第三节 “十四五”黑木耳行业社会环境分析</w:t>
      </w:r>
    </w:p>
    <w:p>
      <w:pPr>
        <w:spacing w:before="75" w:after="0"/>
      </w:pPr>
      <w:r>
        <w:rPr/>
        <w:t xml:space="preserve">一、“十四五”人口规模与结构</w:t>
      </w:r>
    </w:p>
    <w:p>
      <w:pPr>
        <w:spacing w:before="75" w:after="0"/>
      </w:pPr>
      <w:r>
        <w:rPr/>
        <w:t xml:space="preserve">二、“十四五”城镇化趋势与进程</w:t>
      </w:r>
    </w:p>
    <w:p>
      <w:pPr>
        <w:spacing w:before="75" w:after="0"/>
      </w:pPr>
      <w:r>
        <w:rPr/>
        <w:t xml:space="preserve">三、“十四五”居民收入增长预测</w:t>
      </w:r>
    </w:p>
    <w:p>
      <w:pPr>
        <w:spacing w:before="75" w:after="0"/>
      </w:pPr>
      <w:r>
        <w:rPr>
          <w:b w:val="1"/>
          <w:bCs w:val="1"/>
        </w:rPr>
        <w:t xml:space="preserve">第七章 “十四五”黑木耳行业发展规划思路</w:t>
      </w:r>
    </w:p>
    <w:p>
      <w:pPr>
        <w:spacing w:before="75" w:after="0"/>
      </w:pPr>
      <w:r>
        <w:rPr/>
        <w:t xml:space="preserve">第一节 “十四五”黑木耳行业规划swot分析</w:t>
      </w:r>
    </w:p>
    <w:p>
      <w:pPr>
        <w:spacing w:before="75" w:after="0"/>
      </w:pPr>
      <w:r>
        <w:rPr/>
        <w:t xml:space="preserve">一、黑木耳行业发展优势分析</w:t>
      </w:r>
    </w:p>
    <w:p>
      <w:pPr>
        <w:spacing w:before="75" w:after="0"/>
      </w:pPr>
      <w:r>
        <w:rPr/>
        <w:t xml:space="preserve">二、黑木耳行业发展劣势分析</w:t>
      </w:r>
    </w:p>
    <w:p>
      <w:pPr>
        <w:spacing w:before="75" w:after="0"/>
      </w:pPr>
      <w:r>
        <w:rPr/>
        <w:t xml:space="preserve">三、黑木耳行业发展机遇分析</w:t>
      </w:r>
    </w:p>
    <w:p>
      <w:pPr>
        <w:spacing w:before="75" w:after="0"/>
      </w:pPr>
      <w:r>
        <w:rPr/>
        <w:t xml:space="preserve">四、黑木耳行业面临威胁分析</w:t>
      </w:r>
    </w:p>
    <w:p>
      <w:pPr>
        <w:spacing w:before="75" w:after="0"/>
      </w:pPr>
      <w:r>
        <w:rPr/>
        <w:t xml:space="preserve">第二节 “十四五”黑木耳行业规划思想与目标</w:t>
      </w:r>
    </w:p>
    <w:p>
      <w:pPr>
        <w:spacing w:before="75" w:after="0"/>
      </w:pPr>
      <w:r>
        <w:rPr/>
        <w:t xml:space="preserve">一、“十四五”黑木耳行业规划原则</w:t>
      </w:r>
    </w:p>
    <w:p>
      <w:pPr>
        <w:spacing w:before="75" w:after="0"/>
      </w:pPr>
      <w:r>
        <w:rPr/>
        <w:t xml:space="preserve">二、“十四五”黑木耳行业指导思想</w:t>
      </w:r>
    </w:p>
    <w:p>
      <w:pPr>
        <w:spacing w:before="75" w:after="0"/>
      </w:pPr>
      <w:r>
        <w:rPr/>
        <w:t xml:space="preserve">三、“十四五”黑木耳行业规划目标</w:t>
      </w:r>
    </w:p>
    <w:p>
      <w:pPr>
        <w:spacing w:before="75" w:after="0"/>
      </w:pPr>
      <w:r>
        <w:rPr/>
        <w:t xml:space="preserve">第三节 “十四五”黑木耳行业规划保障措施策略</w:t>
      </w:r>
    </w:p>
    <w:p>
      <w:pPr>
        <w:spacing w:before="75" w:after="0"/>
      </w:pPr>
      <w:r>
        <w:rPr/>
        <w:t xml:space="preserve">一、完善产业政策</w:t>
      </w:r>
    </w:p>
    <w:p>
      <w:pPr>
        <w:spacing w:before="75" w:after="0"/>
      </w:pPr>
      <w:r>
        <w:rPr/>
        <w:t xml:space="preserve">二、加大科技投入</w:t>
      </w:r>
    </w:p>
    <w:p>
      <w:pPr>
        <w:spacing w:before="75" w:after="0"/>
      </w:pPr>
      <w:r>
        <w:rPr/>
        <w:t xml:space="preserve">三、健全标准体系</w:t>
      </w:r>
    </w:p>
    <w:p>
      <w:pPr>
        <w:spacing w:before="75" w:after="0"/>
      </w:pPr>
      <w:r>
        <w:rPr/>
        <w:t xml:space="preserve">四、加强资源保障</w:t>
      </w:r>
    </w:p>
    <w:p>
      <w:pPr>
        <w:spacing w:before="75" w:after="0"/>
      </w:pPr>
      <w:r>
        <w:rPr/>
        <w:t xml:space="preserve">五、改善行业管理</w:t>
      </w:r>
    </w:p>
    <w:p>
      <w:pPr>
        <w:spacing w:before="75" w:after="0"/>
      </w:pPr>
      <w:r>
        <w:rPr>
          <w:b w:val="1"/>
          <w:bCs w:val="1"/>
        </w:rPr>
        <w:t xml:space="preserve">第八章 “十四五”黑木耳行业区域规划发展布局</w:t>
      </w:r>
    </w:p>
    <w:p>
      <w:pPr>
        <w:spacing w:before="75" w:after="0"/>
      </w:pPr>
      <w:r>
        <w:rPr/>
        <w:t xml:space="preserve">第一节 “十四五”黑木耳产业东北地区区域规划</w:t>
      </w:r>
    </w:p>
    <w:p>
      <w:pPr>
        <w:spacing w:before="75" w:after="0"/>
      </w:pPr>
      <w:r>
        <w:rPr/>
        <w:t xml:space="preserve">一、区域经济运行分析</w:t>
      </w:r>
    </w:p>
    <w:p>
      <w:pPr>
        <w:spacing w:before="75" w:after="0"/>
      </w:pPr>
      <w:r>
        <w:rPr/>
        <w:t xml:space="preserve">二、区域产业布局分析</w:t>
      </w:r>
    </w:p>
    <w:p>
      <w:pPr>
        <w:spacing w:before="75" w:after="0"/>
      </w:pPr>
      <w:r>
        <w:rPr/>
        <w:t xml:space="preserve">三、区域龙头企业分析</w:t>
      </w:r>
    </w:p>
    <w:p>
      <w:pPr>
        <w:spacing w:before="75" w:after="0"/>
      </w:pPr>
      <w:r>
        <w:rPr/>
        <w:t xml:space="preserve">四、区域重点项目建设</w:t>
      </w:r>
    </w:p>
    <w:p>
      <w:pPr>
        <w:spacing w:before="75" w:after="0"/>
      </w:pPr>
      <w:r>
        <w:rPr/>
        <w:t xml:space="preserve">五、区域发展规划建议</w:t>
      </w:r>
    </w:p>
    <w:p>
      <w:pPr>
        <w:spacing w:before="75" w:after="0"/>
      </w:pPr>
      <w:r>
        <w:rPr/>
        <w:t xml:space="preserve">第二节 “十四五”黑木耳产业华南地区区域规划</w:t>
      </w:r>
    </w:p>
    <w:p>
      <w:pPr>
        <w:spacing w:before="75" w:after="0"/>
      </w:pPr>
      <w:r>
        <w:rPr/>
        <w:t xml:space="preserve">一、区域经济运行分析</w:t>
      </w:r>
    </w:p>
    <w:p>
      <w:pPr>
        <w:spacing w:before="75" w:after="0"/>
      </w:pPr>
      <w:r>
        <w:rPr/>
        <w:t xml:space="preserve">二、区域产业布局分析</w:t>
      </w:r>
    </w:p>
    <w:p>
      <w:pPr>
        <w:spacing w:before="75" w:after="0"/>
      </w:pPr>
      <w:r>
        <w:rPr/>
        <w:t xml:space="preserve">三、区域龙头企业分析</w:t>
      </w:r>
    </w:p>
    <w:p>
      <w:pPr>
        <w:spacing w:before="75" w:after="0"/>
      </w:pPr>
      <w:r>
        <w:rPr/>
        <w:t xml:space="preserve">四、区域重点项目建设</w:t>
      </w:r>
    </w:p>
    <w:p>
      <w:pPr>
        <w:spacing w:before="75" w:after="0"/>
      </w:pPr>
      <w:r>
        <w:rPr/>
        <w:t xml:space="preserve">五、区域发展规划建议</w:t>
      </w:r>
    </w:p>
    <w:p>
      <w:pPr>
        <w:spacing w:before="75" w:after="0"/>
      </w:pPr>
      <w:r>
        <w:rPr/>
        <w:t xml:space="preserve">第三节 “十四五”黑木耳产业西南地区区域规划</w:t>
      </w:r>
    </w:p>
    <w:p>
      <w:pPr>
        <w:spacing w:before="75" w:after="0"/>
      </w:pPr>
      <w:r>
        <w:rPr/>
        <w:t xml:space="preserve">一、区域经济运行分析</w:t>
      </w:r>
    </w:p>
    <w:p>
      <w:pPr>
        <w:spacing w:before="75" w:after="0"/>
      </w:pPr>
      <w:r>
        <w:rPr/>
        <w:t xml:space="preserve">二、区域产业布局分析</w:t>
      </w:r>
    </w:p>
    <w:p>
      <w:pPr>
        <w:spacing w:before="75" w:after="0"/>
      </w:pPr>
      <w:r>
        <w:rPr/>
        <w:t xml:space="preserve">三、区域龙头企业分析</w:t>
      </w:r>
    </w:p>
    <w:p>
      <w:pPr>
        <w:spacing w:before="75" w:after="0"/>
      </w:pPr>
      <w:r>
        <w:rPr/>
        <w:t xml:space="preserve">四、区域重点项目建设</w:t>
      </w:r>
    </w:p>
    <w:p>
      <w:pPr>
        <w:spacing w:before="75" w:after="0"/>
      </w:pPr>
      <w:r>
        <w:rPr/>
        <w:t xml:space="preserve">五、区域发展规划建议</w:t>
      </w:r>
    </w:p>
    <w:p>
      <w:pPr>
        <w:spacing w:before="75" w:after="0"/>
      </w:pPr>
      <w:r>
        <w:rPr/>
        <w:t xml:space="preserve">第四节 “十四五”黑木耳产业华东地区区域规划</w:t>
      </w:r>
    </w:p>
    <w:p>
      <w:pPr>
        <w:spacing w:before="75" w:after="0"/>
      </w:pPr>
      <w:r>
        <w:rPr/>
        <w:t xml:space="preserve">一、区域经济运行分析</w:t>
      </w:r>
    </w:p>
    <w:p>
      <w:pPr>
        <w:spacing w:before="75" w:after="0"/>
      </w:pPr>
      <w:r>
        <w:rPr/>
        <w:t xml:space="preserve">二、区域产业布局分析</w:t>
      </w:r>
    </w:p>
    <w:p>
      <w:pPr>
        <w:spacing w:before="75" w:after="0"/>
      </w:pPr>
      <w:r>
        <w:rPr/>
        <w:t xml:space="preserve">三、区域龙头企业分析</w:t>
      </w:r>
    </w:p>
    <w:p>
      <w:pPr>
        <w:spacing w:before="75" w:after="0"/>
      </w:pPr>
      <w:r>
        <w:rPr/>
        <w:t xml:space="preserve">四、区域重点项目建设</w:t>
      </w:r>
    </w:p>
    <w:p>
      <w:pPr>
        <w:spacing w:before="75" w:after="0"/>
      </w:pPr>
      <w:r>
        <w:rPr/>
        <w:t xml:space="preserve">五、区域发展规划建议</w:t>
      </w:r>
    </w:p>
    <w:p>
      <w:pPr>
        <w:spacing w:before="75" w:after="0"/>
      </w:pPr>
      <w:r>
        <w:rPr>
          <w:b w:val="1"/>
          <w:bCs w:val="1"/>
        </w:rPr>
        <w:t xml:space="preserve">第九章 “十四五”黑木耳产业园区规划与运营策略</w:t>
      </w:r>
    </w:p>
    <w:p>
      <w:pPr>
        <w:spacing w:before="75" w:after="0"/>
      </w:pPr>
      <w:r>
        <w:rPr/>
        <w:t xml:space="preserve">第一节 “十四五”黑木耳产业园区建设和运营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“十四五”黑木耳产业园区招商引资研究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“十四五”黑木耳产业园区服务体系建设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“十四五”黑木耳产业园区开发运营策略研究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第五节 “十四五”黑木耳产业园区提升竞争力策略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“十四五”规划黑木耳行业重点企业分析</w:t>
      </w:r>
    </w:p>
    <w:p>
      <w:pPr>
        <w:spacing w:before="75" w:after="0"/>
      </w:pPr>
      <w:r>
        <w:rPr/>
        <w:t xml:space="preserve">第一节 黑龙江北大荒农业股份有限公司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四、企业发展战略规划</w:t>
      </w:r>
    </w:p>
    <w:p>
      <w:pPr>
        <w:spacing w:before="75" w:after="0"/>
      </w:pPr>
      <w:r>
        <w:rPr/>
        <w:t xml:space="preserve">第二节 烟台双塔食品股份有限公司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四、企业发展战略规划</w:t>
      </w:r>
    </w:p>
    <w:p>
      <w:pPr>
        <w:spacing w:before="75" w:after="0"/>
      </w:pPr>
      <w:r>
        <w:rPr/>
        <w:t xml:space="preserve">第三节 黑龙江省北味菌业科技有限公司</w:t>
      </w:r>
    </w:p>
    <w:p>
      <w:pPr>
        <w:spacing w:before="75" w:after="0"/>
      </w:pPr>
      <w:r>
        <w:rPr/>
        <w:t xml:space="preserve">一、企业基本情况分析</w:t>
      </w:r>
    </w:p>
    <w:p>
      <w:pPr>
        <w:spacing w:before="75" w:after="0"/>
      </w:pPr>
      <w:r>
        <w:rPr/>
        <w:t xml:space="preserve">二、市场主要产品分析</w:t>
      </w:r>
    </w:p>
    <w:p>
      <w:pPr>
        <w:spacing w:before="75" w:after="0"/>
      </w:pPr>
      <w:r>
        <w:rPr/>
        <w:t xml:space="preserve">三、市场经营情况分析</w:t>
      </w:r>
    </w:p>
    <w:p>
      <w:pPr>
        <w:spacing w:before="75" w:after="0"/>
      </w:pPr>
      <w:r>
        <w:rPr/>
        <w:t xml:space="preserve">四、公司发展战略规划</w:t>
      </w:r>
    </w:p>
    <w:p>
      <w:pPr>
        <w:spacing w:before="75" w:after="0"/>
      </w:pPr>
      <w:r>
        <w:rPr/>
        <w:t xml:space="preserve">第四节 四川省青川县川珍实业有限公司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四、企业发展战略规划</w:t>
      </w:r>
    </w:p>
    <w:p>
      <w:pPr>
        <w:spacing w:before="75" w:after="0"/>
      </w:pPr>
      <w:r>
        <w:rPr/>
        <w:t xml:space="preserve">第五节 厦门绿帝生态股份有限公司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四、企业发展战略规划</w:t>
      </w:r>
    </w:p>
    <w:p>
      <w:pPr>
        <w:spacing w:before="75" w:after="0"/>
      </w:pPr>
      <w:r>
        <w:rPr/>
        <w:t xml:space="preserve">第六节 东宁雨润绥阳木耳大市场有限公司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四、企业发展战略规划</w:t>
      </w:r>
    </w:p>
    <w:p>
      <w:pPr>
        <w:spacing w:before="75" w:after="0"/>
      </w:pPr>
      <w:r>
        <w:rPr/>
        <w:t xml:space="preserve">第七节 方家铺子(莆田)绿色食品有限公司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四、企业发展战略规划</w:t>
      </w:r>
    </w:p>
    <w:p>
      <w:pPr>
        <w:spacing w:before="75" w:after="0"/>
      </w:pPr>
      <w:r>
        <w:rPr/>
        <w:t xml:space="preserve">第八节 黑龙江黑森绿色食品(集团)有限公司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四、企业发展战略规划</w:t>
      </w:r>
    </w:p>
    <w:p>
      <w:pPr>
        <w:spacing w:before="75" w:after="0"/>
      </w:pPr>
      <w:r>
        <w:rPr/>
        <w:t xml:space="preserve">第九节 东宁北域良人山珍食品有限公司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四、企业发展战略规划</w:t>
      </w:r>
    </w:p>
    <w:p>
      <w:pPr>
        <w:spacing w:before="75" w:after="0"/>
      </w:pPr>
      <w:r>
        <w:rPr/>
        <w:t xml:space="preserve">第十节 牡丹江龙飞商贸实业有限公司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四、企业发展战略规划</w:t>
      </w:r>
    </w:p>
    <w:p>
      <w:pPr>
        <w:spacing w:before="75" w:after="0"/>
      </w:pPr>
      <w:r>
        <w:rPr>
          <w:b w:val="1"/>
          <w:bCs w:val="1"/>
        </w:rPr>
        <w:t xml:space="preserve">第十一章 “十四五”黑木耳行业投资前景策略分析</w:t>
      </w:r>
    </w:p>
    <w:p>
      <w:pPr>
        <w:spacing w:before="75" w:after="0"/>
      </w:pPr>
      <w:r>
        <w:rPr/>
        <w:t xml:space="preserve">第一节 “十四五”黑木耳行业规划发展前景预测</w:t>
      </w:r>
    </w:p>
    <w:p>
      <w:pPr>
        <w:spacing w:before="75" w:after="0"/>
      </w:pPr>
      <w:r>
        <w:rPr/>
        <w:t xml:space="preserve">一、黑木耳行业投资前景预测分析</w:t>
      </w:r>
    </w:p>
    <w:p>
      <w:pPr>
        <w:spacing w:before="75" w:after="0"/>
      </w:pPr>
      <w:r>
        <w:rPr/>
        <w:t xml:space="preserve">二、黑木耳行业需求规模预测分析</w:t>
      </w:r>
    </w:p>
    <w:p>
      <w:pPr>
        <w:spacing w:before="75" w:after="0"/>
      </w:pPr>
      <w:r>
        <w:rPr/>
        <w:t xml:space="preserve">三、黑木耳行业市场前景预测分析</w:t>
      </w:r>
    </w:p>
    <w:p>
      <w:pPr>
        <w:spacing w:before="75" w:after="0"/>
      </w:pPr>
      <w:r>
        <w:rPr/>
        <w:t xml:space="preserve">第二节 “十四五”黑木耳行业投资风险分析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“十四五”黑木耳行业投资策略</w:t>
      </w:r>
    </w:p>
    <w:p>
      <w:pPr>
        <w:spacing w:before="75" w:after="0"/>
      </w:pPr>
      <w:r>
        <w:rPr/>
        <w:t xml:space="preserve">一、区域投资策略分析</w:t>
      </w:r>
    </w:p>
    <w:p>
      <w:pPr>
        <w:spacing w:before="75" w:after="0"/>
      </w:pPr>
      <w:r>
        <w:rPr/>
        <w:t xml:space="preserve">二、投资方向及建议</w:t>
      </w:r>
    </w:p>
    <w:p>
      <w:pPr>
        <w:spacing w:before="75" w:after="0"/>
      </w:pPr>
      <w:r>
        <w:rPr/>
        <w:t xml:space="preserve">第四节 黑木耳行业发展政策建议</w:t>
      </w:r>
    </w:p>
    <w:p>
      <w:pPr>
        <w:spacing w:before="75" w:after="0"/>
      </w:pPr>
      <w:r>
        <w:rPr>
          <w:b w:val="1"/>
          <w:bCs w:val="1"/>
        </w:rPr>
        <w:t xml:space="preserve">第十二章 “十四五”黑木耳企业战略规划策略分析</w:t>
      </w:r>
    </w:p>
    <w:p>
      <w:pPr>
        <w:spacing w:before="75" w:after="0"/>
      </w:pPr>
      <w:r>
        <w:rPr/>
        <w:t xml:space="preserve">第一节 “十四五”企业发展战略规划背景意义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“十四五”企业战略规划策略分析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“十四五”规划企业重点客户战略实施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第十三章 “十四五”黑木耳行业规划制定战略研究</w:t>
      </w:r>
    </w:p>
    <w:p>
      <w:pPr>
        <w:spacing w:before="75" w:after="0"/>
      </w:pPr>
      <w:r>
        <w:rPr/>
        <w:t xml:space="preserve">第一节 “十四五”黑木耳行业战略规划的制定原则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第二节 “十四五”黑木耳行业略规划制定依据</w:t>
      </w:r>
    </w:p>
    <w:p>
      <w:pPr>
        <w:spacing w:before="75" w:after="0"/>
      </w:pPr>
      <w:r>
        <w:rPr/>
        <w:t xml:space="preserve">一、国家产业政策</w:t>
      </w:r>
    </w:p>
    <w:p>
      <w:pPr>
        <w:spacing w:before="75" w:after="0"/>
      </w:pPr>
      <w:r>
        <w:rPr/>
        <w:t xml:space="preserve">二、可预期的战略定位</w:t>
      </w:r>
    </w:p>
    <w:p>
      <w:pPr>
        <w:spacing w:before="75" w:after="0"/>
      </w:pPr>
      <w:r>
        <w:rPr>
          <w:b w:val="1"/>
          <w:bCs w:val="1"/>
        </w:rPr>
        <w:t xml:space="preserve">图表目录</w:t>
      </w:r>
    </w:p>
    <w:p>
      <w:pPr>
        <w:spacing w:before="75" w:after="0"/>
      </w:pPr>
      <w:r>
        <w:rPr/>
        <w:t xml:space="preserve">图表：2021-2026年中国国内生产总值</w:t>
      </w:r>
    </w:p>
    <w:p>
      <w:pPr>
        <w:spacing w:before="75" w:after="0"/>
      </w:pPr>
      <w:r>
        <w:rPr/>
        <w:t xml:space="preserve">图表：2021-2026年居民人均消费支出及构成</w:t>
      </w:r>
    </w:p>
    <w:p>
      <w:pPr>
        <w:spacing w:before="75" w:after="0"/>
      </w:pPr>
      <w:r>
        <w:rPr/>
        <w:t xml:space="preserve">图表：2021-2026年木耳行业资产规模(单位：亿)</w:t>
      </w:r>
    </w:p>
    <w:p>
      <w:pPr>
        <w:spacing w:before="75" w:after="0"/>
      </w:pPr>
      <w:r>
        <w:rPr/>
        <w:t xml:space="preserve">图表：2021-2026年中国黑木耳销售收入(单位：亿元)</w:t>
      </w:r>
    </w:p>
    <w:p>
      <w:pPr>
        <w:spacing w:before="75" w:after="0"/>
      </w:pPr>
      <w:r>
        <w:rPr/>
        <w:t xml:space="preserve">图表：2021-2026年黑木耳行业利润总额规模</w:t>
      </w:r>
    </w:p>
    <w:p>
      <w:pPr>
        <w:spacing w:before="75" w:after="0"/>
      </w:pPr>
      <w:r>
        <w:rPr/>
        <w:t xml:space="preserve">图表：2021-2026年中国木耳行业偿债能力分析</w:t>
      </w:r>
    </w:p>
    <w:p>
      <w:pPr>
        <w:spacing w:before="75" w:after="0"/>
      </w:pPr>
      <w:r>
        <w:rPr/>
        <w:t xml:space="preserve">图表：2021-2026年中国木耳行业盈利能力分析</w:t>
      </w:r>
    </w:p>
    <w:p>
      <w:pPr>
        <w:spacing w:before="75" w:after="0"/>
      </w:pPr>
      <w:r>
        <w:rPr/>
        <w:t xml:space="preserve">图表：2021-2026年中国木耳行业毛利率分析</w:t>
      </w:r>
    </w:p>
    <w:p>
      <w:pPr>
        <w:spacing w:before="75" w:after="0"/>
      </w:pPr>
      <w:r>
        <w:rPr/>
        <w:t xml:space="preserve">图表：2021-2026年中国木耳行业营运能力分析</w:t>
      </w:r>
    </w:p>
    <w:p>
      <w:pPr>
        <w:spacing w:before="75" w:after="0"/>
      </w:pPr>
      <w:r>
        <w:rPr/>
        <w:t xml:space="preserve">图表：2021-2026年中国木耳行业主营业务成本分析</w:t>
      </w:r>
    </w:p>
    <w:p>
      <w:pPr>
        <w:spacing w:before="75" w:after="0"/>
      </w:pPr>
      <w:r>
        <w:rPr/>
        <w:t xml:space="preserve">图表：2021-2026年中国木耳行业销售费用分析</w:t>
      </w:r>
    </w:p>
    <w:p>
      <w:pPr>
        <w:spacing w:before="75" w:after="0"/>
      </w:pPr>
      <w:r>
        <w:rPr/>
        <w:t xml:space="preserve">图表：2021-2026年中国木耳行业管理费用分析</w:t>
      </w:r>
    </w:p>
    <w:p>
      <w:pPr>
        <w:spacing w:before="75" w:after="0"/>
      </w:pPr>
      <w:r>
        <w:rPr/>
        <w:t xml:space="preserve">图表：2021-2026年中国木耳行业财务费用分析</w:t>
      </w:r>
    </w:p>
    <w:p>
      <w:pPr>
        <w:spacing w:before="75" w:after="0"/>
      </w:pPr>
      <w:r>
        <w:rPr/>
        <w:t xml:space="preserve">图表：2021-2026年长三角地区黑木耳企业数量</w:t>
      </w:r>
    </w:p>
    <w:p>
      <w:pPr>
        <w:spacing w:before="75" w:after="0"/>
      </w:pPr>
      <w:r>
        <w:rPr/>
        <w:t xml:space="preserve">图表：2021-2026年长三角地区黑木耳行业收入</w:t>
      </w:r>
    </w:p>
    <w:p>
      <w:pPr>
        <w:spacing w:before="75" w:after="0"/>
      </w:pPr>
      <w:r>
        <w:rPr/>
        <w:t xml:space="preserve">图表：2021-2026年长三角地区黑木耳行业收入</w:t>
      </w:r>
    </w:p>
    <w:p>
      <w:pPr>
        <w:spacing w:before="75" w:after="0"/>
      </w:pPr>
      <w:r>
        <w:rPr/>
        <w:t xml:space="preserve">图表：2021-2026年珠三角地区黑木耳企业数量</w:t>
      </w:r>
    </w:p>
    <w:p>
      <w:pPr>
        <w:spacing w:before="75" w:after="0"/>
      </w:pPr>
      <w:r>
        <w:rPr/>
        <w:t xml:space="preserve">图表：2021-2026年环渤海湾黑木耳行业收入</w:t>
      </w:r>
    </w:p>
    <w:p>
      <w:pPr>
        <w:spacing w:before="75" w:after="0"/>
      </w:pPr>
      <w:r>
        <w:rPr/>
        <w:t xml:space="preserve">图表：2021-2026年长三角地区黑木耳行业收入</w:t>
      </w:r>
    </w:p>
    <w:p>
      <w:pPr>
        <w:spacing w:before="75" w:after="0"/>
      </w:pPr>
      <w:r>
        <w:rPr/>
        <w:t xml:space="preserve">图表：2021-2026年西部地区的黑木耳行业收入</w:t>
      </w:r>
    </w:p>
    <w:p>
      <w:pPr>
        <w:spacing w:before="75" w:after="0"/>
      </w:pPr>
      <w:r>
        <w:rPr/>
        <w:t xml:space="preserve">图表：2021-2026年西部地区黑木耳行业收入</w:t>
      </w:r>
    </w:p>
    <w:p>
      <w:pPr>
        <w:spacing w:before="75" w:after="0"/>
      </w:pPr>
      <w:r>
        <w:rPr/>
        <w:t xml:space="preserve">图表：重点企业资产总计对比分析</w:t>
      </w:r>
    </w:p>
    <w:p>
      <w:pPr>
        <w:spacing w:before="75" w:after="0"/>
      </w:pPr>
      <w:r>
        <w:rPr/>
        <w:t xml:space="preserve">图表：重点企业全年营业收入对比分析</w:t>
      </w:r>
    </w:p>
    <w:p>
      <w:pPr>
        <w:spacing w:before="75" w:after="0"/>
      </w:pPr>
      <w:r>
        <w:rPr/>
        <w:t xml:space="preserve">图表：重点企业利润总额对比分析</w:t>
      </w:r>
    </w:p>
    <w:p>
      <w:pPr>
        <w:spacing w:before="75" w:after="0"/>
      </w:pPr>
      <w:r>
        <w:rPr/>
        <w:t xml:space="preserve">图表：2026-2031年国内生产总值预测</w:t>
      </w:r>
    </w:p>
    <w:p>
      <w:pPr>
        <w:spacing w:before="75" w:after="0"/>
      </w:pPr>
      <w:r>
        <w:rPr/>
        <w:t xml:space="preserve">图表：2026-2031年中国工业增加值预测</w:t>
      </w:r>
    </w:p>
    <w:p>
      <w:pPr>
        <w:spacing w:before="75" w:after="0"/>
      </w:pPr>
      <w:r>
        <w:rPr/>
        <w:t xml:space="preserve">图表：2026-2031年中国固定资产投资额预测</w:t>
      </w:r>
    </w:p>
    <w:p>
      <w:pPr>
        <w:spacing w:before="75" w:after="0"/>
      </w:pPr>
      <w:r>
        <w:rPr/>
        <w:t xml:space="preserve">图表：2026-2031年中国社会消费品零售预测</w:t>
      </w:r>
    </w:p>
    <w:p>
      <w:pPr>
        <w:spacing w:before="75" w:after="0"/>
      </w:pPr>
      <w:r>
        <w:rPr/>
        <w:t xml:space="preserve">图表：东北地区黑木耳行业社会环境分析</w:t>
      </w:r>
    </w:p>
    <w:p>
      <w:pPr>
        <w:spacing w:before="75" w:after="0"/>
      </w:pPr>
      <w:r>
        <w:rPr/>
        <w:t xml:space="preserve">图表：东北地区产业布局</w:t>
      </w:r>
    </w:p>
    <w:p>
      <w:pPr>
        <w:spacing w:before="75" w:after="0"/>
      </w:pPr>
      <w:r>
        <w:rPr/>
        <w:t xml:space="preserve">图表：东北地区木耳企业排行</w:t>
      </w:r>
    </w:p>
    <w:p>
      <w:pPr>
        <w:spacing w:before="75" w:after="0"/>
      </w:pPr>
      <w:r>
        <w:rPr/>
        <w:t xml:space="preserve">图表：华南地区黑木耳行业经济环境分析</w:t>
      </w:r>
    </w:p>
    <w:p>
      <w:pPr>
        <w:spacing w:before="75" w:after="0"/>
      </w:pPr>
      <w:r>
        <w:rPr/>
        <w:t xml:space="preserve">图表：西南地区黑木耳行业经济环境分析</w:t>
      </w:r>
    </w:p>
    <w:p>
      <w:pPr>
        <w:spacing w:before="75" w:after="0"/>
      </w:pPr>
      <w:r>
        <w:rPr/>
        <w:t xml:space="preserve">图表：华东地区黑木耳行业经济情况分析</w:t>
      </w:r>
    </w:p>
    <w:p>
      <w:pPr>
        <w:spacing w:before="75" w:after="0"/>
      </w:pPr>
      <w:r>
        <w:rPr/>
        <w:t xml:space="preserve">图表：2021-2026年黑龙江北大荒农业股份有限公司经营情况分析</w:t>
      </w:r>
    </w:p>
    <w:p>
      <w:pPr>
        <w:spacing w:before="75" w:after="0"/>
      </w:pPr>
      <w:r>
        <w:rPr/>
        <w:t xml:space="preserve">图表：2021-2026年烟台双塔食品股份有限公司经营情况分析</w:t>
      </w:r>
    </w:p>
    <w:p>
      <w:pPr>
        <w:spacing w:before="75" w:after="0"/>
      </w:pPr>
      <w:r>
        <w:rPr/>
        <w:t xml:space="preserve">图表：2026-2031年黑木耳行业消费规模(单位：万吨)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本文地址：https://www.51baogao.cn/baogao/20221130/308640.shtml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30/30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黑木耳行业十四五发展分析及投资前景与战略规划研究报告(2026-2031版)</dc:title>
  <dc:description>黑木耳行业十四五发展分析及投资前景与战略规划研究报告(2026-2031版)</dc:description>
  <dc:subject>黑木耳行业十四五发展分析及投资前景与战略规划研究报告(2026-2031版)</dc:subject>
  <cp:keywords>研究报告</cp:keywords>
  <cp:category>研究报告</cp:category>
  <cp:lastModifiedBy>北京中道泰和信息咨询有限公司</cp:lastModifiedBy>
  <dcterms:created xsi:type="dcterms:W3CDTF">2026-04-04T15:17:23+08:00</dcterms:created>
  <dcterms:modified xsi:type="dcterms:W3CDTF">2026-04-04T15:17:23+08:00</dcterms:modified>
</cp:coreProperties>
</file>

<file path=docProps/custom.xml><?xml version="1.0" encoding="utf-8"?>
<Properties xmlns="http://schemas.openxmlformats.org/officeDocument/2006/custom-properties" xmlns:vt="http://schemas.openxmlformats.org/officeDocument/2006/docPropsVTypes"/>
</file>