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中国便携式色差仪行业市场发展分析及发展前景与投资研究报告(2026-2031版)</w:t>
      </w:r>
    </w:p>
    <w:p>
      <w:pPr>
        <w:spacing w:after="150"/>
      </w:pPr>
      <w:r>
        <w:rPr>
          <w:b w:val="1"/>
          <w:bCs w:val="1"/>
        </w:rPr>
        <w:t xml:space="preserve">报告简介</w:t>
      </w:r>
    </w:p>
    <w:p>
      <w:pPr>
        <w:spacing w:after="150"/>
      </w:pPr>
      <w:r>
        <w:rPr/>
        <w:t xml:space="preserve">便携式色差仪行业研究报告中的便携式色差仪行业数据分析以权威的国家统计数据为基础，采用宏观和微观相结合的分析方式，利用科学的统计分析方法，在描述行业概貌的同时，对便携式色差仪行业进行细化分析，重点企业状况等。报告中主要运用图表及表格方式，直观地阐明了行业的经济类型构成、规模构成、经营效益比较、供需状况等，是企业了解便携式色差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色差仪行业研究单位等公布和提供的大量资料。报告对我国便携式色差仪行业的供需状况、发展现状、子行业发展变化等进行了分析，重点分析了国内外便携式色差仪行业的发展现状、如何面对行业的发展挑战、行业的发展建议、行业竞争力，以及行业的投资分析和趋势预测等等。报告还综合了便携式色差仪行业的整体发展动态，对行业在产品方面提供了参考建议和具体解决办法。报告对于便携式色差仪产品生产企业、经销商、行业管理部门以及拟进入该行业的投资者具有重要的参考价值，对于研究我国便携式色差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便携式色差仪行业界定</w:t>
      </w:r>
    </w:p>
    <w:p>
      <w:pPr>
        <w:spacing w:before="75" w:after="0"/>
      </w:pPr>
      <w:r>
        <w:rPr/>
        <w:t xml:space="preserve">第一节 便携式色差仪行业定义</w:t>
      </w:r>
    </w:p>
    <w:p>
      <w:pPr>
        <w:spacing w:before="75" w:after="0"/>
      </w:pPr>
      <w:r>
        <w:rPr/>
        <w:t xml:space="preserve">第二节 便携式色差仪行业特点分析</w:t>
      </w:r>
    </w:p>
    <w:p>
      <w:pPr>
        <w:spacing w:before="75" w:after="0"/>
      </w:pPr>
      <w:r>
        <w:rPr/>
        <w:t xml:space="preserve">第三节 便携式色差仪行业发展历程</w:t>
      </w:r>
    </w:p>
    <w:p>
      <w:pPr>
        <w:spacing w:before="75" w:after="0"/>
      </w:pPr>
      <w:r>
        <w:rPr/>
        <w:t xml:space="preserve">第四节 便携式色差仪产业链分析</w:t>
      </w:r>
    </w:p>
    <w:p>
      <w:pPr>
        <w:spacing w:before="75" w:after="0"/>
      </w:pPr>
      <w:r>
        <w:rPr/>
        <w:t xml:space="preserve">一、产业链模型介绍</w:t>
      </w:r>
    </w:p>
    <w:p>
      <w:pPr>
        <w:spacing w:before="75" w:after="0"/>
      </w:pPr>
      <w:r>
        <w:rPr/>
        <w:t xml:space="preserve">二、便携式色差仪产业链模型分析</w:t>
      </w:r>
    </w:p>
    <w:p>
      <w:pPr>
        <w:spacing w:before="75" w:after="0"/>
      </w:pPr>
      <w:r>
        <w:rPr>
          <w:b w:val="1"/>
          <w:bCs w:val="1"/>
        </w:rPr>
        <w:t xml:space="preserve">第二章 2021-2026年国际便携式色差仪行业发展态势分析</w:t>
      </w:r>
    </w:p>
    <w:p>
      <w:pPr>
        <w:spacing w:before="75" w:after="0"/>
      </w:pPr>
      <w:r>
        <w:rPr/>
        <w:t xml:space="preserve">第一节 国际便携式色差仪行业总体情况</w:t>
      </w:r>
    </w:p>
    <w:p>
      <w:pPr>
        <w:spacing w:before="75" w:after="0"/>
      </w:pPr>
      <w:r>
        <w:rPr/>
        <w:t xml:space="preserve">第二节 便携式色差仪行业重点市场分析</w:t>
      </w:r>
    </w:p>
    <w:p>
      <w:pPr>
        <w:spacing w:before="75" w:after="0"/>
      </w:pPr>
      <w:r>
        <w:rPr/>
        <w:t xml:space="preserve">第三节 国际便携式色差仪行业发展前景预测</w:t>
      </w:r>
    </w:p>
    <w:p>
      <w:pPr>
        <w:spacing w:before="75" w:after="0"/>
      </w:pPr>
      <w:r>
        <w:rPr>
          <w:b w:val="1"/>
          <w:bCs w:val="1"/>
        </w:rPr>
        <w:t xml:space="preserve">第三章 2021-2026年中国便携式色差仪行业发展环境分析</w:t>
      </w:r>
    </w:p>
    <w:p>
      <w:pPr>
        <w:spacing w:before="75" w:after="0"/>
      </w:pPr>
      <w:r>
        <w:rPr/>
        <w:t xml:space="preserve">第一节 便携式色差仪行业经济环境分析</w:t>
      </w:r>
    </w:p>
    <w:p>
      <w:pPr>
        <w:spacing w:before="75" w:after="0"/>
      </w:pPr>
      <w:r>
        <w:rPr/>
        <w:t xml:space="preserve">一、全球经济发展综述</w:t>
      </w:r>
    </w:p>
    <w:p>
      <w:pPr>
        <w:spacing w:before="75" w:after="0"/>
      </w:pPr>
      <w:r>
        <w:rPr/>
        <w:t xml:space="preserve">二、全球各主要经济体发展对比分析</w:t>
      </w:r>
    </w:p>
    <w:p>
      <w:pPr>
        <w:spacing w:before="75" w:after="0"/>
      </w:pPr>
      <w:r>
        <w:rPr/>
        <w:t xml:space="preserve">三、中国宏观经济环境分析</w:t>
      </w:r>
    </w:p>
    <w:p>
      <w:pPr>
        <w:spacing w:before="75" w:after="0"/>
      </w:pPr>
      <w:r>
        <w:rPr/>
        <w:t xml:space="preserve">第二节 便携式色差仪行业政策环境分析</w:t>
      </w:r>
    </w:p>
    <w:p>
      <w:pPr>
        <w:spacing w:before="75" w:after="0"/>
      </w:pPr>
      <w:r>
        <w:rPr>
          <w:b w:val="1"/>
          <w:bCs w:val="1"/>
        </w:rPr>
        <w:t xml:space="preserve">第四章 便携式色差仪行业技术发展现状及趋势</w:t>
      </w:r>
    </w:p>
    <w:p>
      <w:pPr>
        <w:spacing w:before="75" w:after="0"/>
      </w:pPr>
      <w:r>
        <w:rPr/>
        <w:t xml:space="preserve">第一节 当前我国便携式色差仪技术发展现状</w:t>
      </w:r>
    </w:p>
    <w:p>
      <w:pPr>
        <w:spacing w:before="75" w:after="0"/>
      </w:pPr>
      <w:r>
        <w:rPr/>
        <w:t xml:space="preserve">第二节 中外便携式色差仪技术差距及产生差距的主要原因分析</w:t>
      </w:r>
    </w:p>
    <w:p>
      <w:pPr>
        <w:spacing w:before="75" w:after="0"/>
      </w:pPr>
      <w:r>
        <w:rPr/>
        <w:t xml:space="preserve">第三节 提高我国便携式色差仪技术的对策</w:t>
      </w:r>
    </w:p>
    <w:p>
      <w:pPr>
        <w:spacing w:before="75" w:after="0"/>
      </w:pPr>
      <w:r>
        <w:rPr/>
        <w:t xml:space="preserve">第四节 我国便携式色差仪研发、设计发展趋势</w:t>
      </w:r>
    </w:p>
    <w:p>
      <w:pPr>
        <w:spacing w:before="75" w:after="0"/>
      </w:pPr>
      <w:r>
        <w:rPr>
          <w:b w:val="1"/>
          <w:bCs w:val="1"/>
        </w:rPr>
        <w:t xml:space="preserve">第五章 中国便携式色差仪行业市场供需状况分析</w:t>
      </w:r>
    </w:p>
    <w:p>
      <w:pPr>
        <w:spacing w:before="75" w:after="0"/>
      </w:pPr>
      <w:r>
        <w:rPr/>
        <w:t xml:space="preserve">第一节 2021-2026年中国便携式色差仪行业市场情况</w:t>
      </w:r>
    </w:p>
    <w:p>
      <w:pPr>
        <w:spacing w:before="75" w:after="0"/>
      </w:pPr>
      <w:r>
        <w:rPr/>
        <w:t xml:space="preserve">第二节 中国便携式色差仪行业市场需求状况</w:t>
      </w:r>
    </w:p>
    <w:p>
      <w:pPr>
        <w:spacing w:before="75" w:after="0"/>
      </w:pPr>
      <w:r>
        <w:rPr/>
        <w:t xml:space="preserve">一、2021-2026年便携式色差仪行业市场需求情况</w:t>
      </w:r>
    </w:p>
    <w:p>
      <w:pPr>
        <w:spacing w:before="75" w:after="0"/>
      </w:pPr>
      <w:r>
        <w:rPr/>
        <w:t xml:space="preserve">二、2026-2031年便携式色差仪行业市场需求预测</w:t>
      </w:r>
    </w:p>
    <w:p>
      <w:pPr>
        <w:spacing w:before="75" w:after="0"/>
      </w:pPr>
      <w:r>
        <w:rPr/>
        <w:t xml:space="preserve">第三节 中国便携式色差仪行业市场供给状况</w:t>
      </w:r>
    </w:p>
    <w:p>
      <w:pPr>
        <w:spacing w:before="75" w:after="0"/>
      </w:pPr>
      <w:r>
        <w:rPr/>
        <w:t xml:space="preserve">一、2021-2026年便携式色差仪行业市场供给情况</w:t>
      </w:r>
    </w:p>
    <w:p>
      <w:pPr>
        <w:spacing w:before="75" w:after="0"/>
      </w:pPr>
      <w:r>
        <w:rPr/>
        <w:t xml:space="preserve">二、2026-2031年便携式色差仪行业市场供给预测</w:t>
      </w:r>
    </w:p>
    <w:p>
      <w:pPr>
        <w:spacing w:before="75" w:after="0"/>
      </w:pPr>
      <w:r>
        <w:rPr/>
        <w:t xml:space="preserve">第四节 便携式色差仪行业市场供需平衡状况</w:t>
      </w:r>
    </w:p>
    <w:p>
      <w:pPr>
        <w:spacing w:before="75" w:after="0"/>
      </w:pPr>
      <w:r>
        <w:rPr>
          <w:b w:val="1"/>
          <w:bCs w:val="1"/>
        </w:rPr>
        <w:t xml:space="preserve">第六章 2021-2026年便携式色差仪所属行业经济运行分析</w:t>
      </w:r>
    </w:p>
    <w:p>
      <w:pPr>
        <w:spacing w:before="75" w:after="0"/>
      </w:pPr>
      <w:r>
        <w:rPr/>
        <w:t xml:space="preserve">第一节 2021-2026年便携式色差仪所属行业偿债能力分析</w:t>
      </w:r>
    </w:p>
    <w:p>
      <w:pPr>
        <w:spacing w:before="75" w:after="0"/>
      </w:pPr>
      <w:r>
        <w:rPr/>
        <w:t xml:space="preserve">第二节 2021-2026年便携式色差仪所属行业盈利能力分析</w:t>
      </w:r>
    </w:p>
    <w:p>
      <w:pPr>
        <w:spacing w:before="75" w:after="0"/>
      </w:pPr>
      <w:r>
        <w:rPr/>
        <w:t xml:space="preserve">第三节 2021-2026年便携式色差仪所属行业发展能力分析</w:t>
      </w:r>
    </w:p>
    <w:p>
      <w:pPr>
        <w:spacing w:before="75" w:after="0"/>
      </w:pPr>
      <w:r>
        <w:rPr/>
        <w:t xml:space="preserve">第四节 2021-2026年便携式色差仪行业企业数量及变化趋势</w:t>
      </w:r>
    </w:p>
    <w:p>
      <w:pPr>
        <w:spacing w:before="75" w:after="0"/>
      </w:pPr>
      <w:r>
        <w:rPr>
          <w:b w:val="1"/>
          <w:bCs w:val="1"/>
        </w:rPr>
        <w:t xml:space="preserve">第七章 2021-2026年中国便携式色差仪行业重点区域市场分析</w:t>
      </w:r>
    </w:p>
    <w:p>
      <w:pPr>
        <w:spacing w:before="75" w:after="0"/>
      </w:pPr>
      <w:r>
        <w:rPr/>
        <w:t xml:space="preserve">第一节 华北地区市场规模分析</w:t>
      </w:r>
    </w:p>
    <w:p>
      <w:pPr>
        <w:spacing w:before="75" w:after="0"/>
      </w:pPr>
      <w:r>
        <w:rPr/>
        <w:t xml:space="preserve">第二节 东北地区市场规模分析</w:t>
      </w:r>
    </w:p>
    <w:p>
      <w:pPr>
        <w:spacing w:before="75" w:after="0"/>
      </w:pPr>
      <w:r>
        <w:rPr/>
        <w:t xml:space="preserve">第三节 华东地区市场规模分析</w:t>
      </w:r>
    </w:p>
    <w:p>
      <w:pPr>
        <w:spacing w:before="75" w:after="0"/>
      </w:pPr>
      <w:r>
        <w:rPr/>
        <w:t xml:space="preserve">第四节 中南地区市场规模分析</w:t>
      </w:r>
    </w:p>
    <w:p>
      <w:pPr>
        <w:spacing w:before="75" w:after="0"/>
      </w:pPr>
      <w:r>
        <w:rPr/>
        <w:t xml:space="preserve">第五节 西部地区市场规模分析</w:t>
      </w:r>
    </w:p>
    <w:p>
      <w:pPr>
        <w:spacing w:before="75" w:after="0"/>
      </w:pPr>
      <w:r>
        <w:rPr>
          <w:b w:val="1"/>
          <w:bCs w:val="1"/>
        </w:rPr>
        <w:t xml:space="preserve">第八章 中国便携式色差仪行业产品价格监测</w:t>
      </w:r>
    </w:p>
    <w:p>
      <w:pPr>
        <w:spacing w:before="75" w:after="0"/>
      </w:pPr>
      <w:r>
        <w:rPr/>
        <w:t xml:space="preserve">第一节 便携式色差仪市场价格特征</w:t>
      </w:r>
    </w:p>
    <w:p>
      <w:pPr>
        <w:spacing w:before="75" w:after="0"/>
      </w:pPr>
      <w:r>
        <w:rPr/>
        <w:t xml:space="preserve">第二节 影响便携式色差仪市场价格因素分析</w:t>
      </w:r>
    </w:p>
    <w:p>
      <w:pPr>
        <w:spacing w:before="75" w:after="0"/>
      </w:pPr>
      <w:r>
        <w:rPr/>
        <w:t xml:space="preserve">第三节 未来便携式色差仪市场价格走势预测</w:t>
      </w:r>
    </w:p>
    <w:p>
      <w:pPr>
        <w:spacing w:before="75" w:after="0"/>
      </w:pPr>
      <w:r>
        <w:rPr>
          <w:b w:val="1"/>
          <w:bCs w:val="1"/>
        </w:rPr>
        <w:t xml:space="preserve">第九章 便携式色差仪行业上、下游市场分析</w:t>
      </w:r>
    </w:p>
    <w:p>
      <w:pPr>
        <w:spacing w:before="75" w:after="0"/>
      </w:pPr>
      <w:r>
        <w:rPr/>
        <w:t xml:space="preserve">第一节 便携式色差仪行业上游</w:t>
      </w:r>
    </w:p>
    <w:p>
      <w:pPr>
        <w:spacing w:before="75" w:after="0"/>
      </w:pPr>
      <w:r>
        <w:rPr/>
        <w:t xml:space="preserve">第二节 便携式色差仪行业下游</w:t>
      </w:r>
    </w:p>
    <w:p>
      <w:pPr>
        <w:spacing w:before="75" w:after="0"/>
      </w:pPr>
      <w:r>
        <w:rPr>
          <w:b w:val="1"/>
          <w:bCs w:val="1"/>
        </w:rPr>
        <w:t xml:space="preserve">第十章 便携式色差仪行业重点企业发展调研</w:t>
      </w:r>
    </w:p>
    <w:p>
      <w:pPr>
        <w:spacing w:before="75" w:after="0"/>
      </w:pPr>
      <w:r>
        <w:rPr/>
        <w:t xml:space="preserve">第一节 郑州南北仪器设备有限公司</w:t>
      </w:r>
    </w:p>
    <w:p>
      <w:pPr>
        <w:spacing w:before="75" w:after="0"/>
      </w:pPr>
      <w:r>
        <w:rPr/>
        <w:t xml:space="preserve">一、企业概述</w:t>
      </w:r>
    </w:p>
    <w:p>
      <w:pPr>
        <w:spacing w:before="75" w:after="0"/>
      </w:pPr>
      <w:r>
        <w:rPr/>
        <w:t xml:space="preserve">二、企业产品结构</w:t>
      </w:r>
    </w:p>
    <w:p>
      <w:pPr>
        <w:spacing w:before="75" w:after="0"/>
      </w:pPr>
      <w:r>
        <w:rPr/>
        <w:t xml:space="preserve">三、企业经营情况分析</w:t>
      </w:r>
    </w:p>
    <w:p>
      <w:pPr>
        <w:spacing w:before="75" w:after="0"/>
      </w:pPr>
      <w:r>
        <w:rPr/>
        <w:t xml:space="preserve">四、企业发展战略</w:t>
      </w:r>
    </w:p>
    <w:p>
      <w:pPr>
        <w:spacing w:before="75" w:after="0"/>
      </w:pPr>
      <w:r>
        <w:rPr/>
        <w:t xml:space="preserve">第二节 上海市方源仪器有限公司</w:t>
      </w:r>
    </w:p>
    <w:p>
      <w:pPr>
        <w:spacing w:before="75" w:after="0"/>
      </w:pPr>
      <w:r>
        <w:rPr/>
        <w:t xml:space="preserve">一、企业概述</w:t>
      </w:r>
    </w:p>
    <w:p>
      <w:pPr>
        <w:spacing w:before="75" w:after="0"/>
      </w:pPr>
      <w:r>
        <w:rPr/>
        <w:t xml:space="preserve">二、企业产品结构</w:t>
      </w:r>
    </w:p>
    <w:p>
      <w:pPr>
        <w:spacing w:before="75" w:after="0"/>
      </w:pPr>
      <w:r>
        <w:rPr/>
        <w:t xml:space="preserve">三、企业经营情况分析</w:t>
      </w:r>
    </w:p>
    <w:p>
      <w:pPr>
        <w:spacing w:before="75" w:after="0"/>
      </w:pPr>
      <w:r>
        <w:rPr/>
        <w:t xml:space="preserve">四、企业发展战略</w:t>
      </w:r>
    </w:p>
    <w:p>
      <w:pPr>
        <w:spacing w:before="75" w:after="0"/>
      </w:pPr>
      <w:r>
        <w:rPr/>
        <w:t xml:space="preserve">第三节 广州市高焱祥仪器有限公司</w:t>
      </w:r>
    </w:p>
    <w:p>
      <w:pPr>
        <w:spacing w:before="75" w:after="0"/>
      </w:pPr>
      <w:r>
        <w:rPr/>
        <w:t xml:space="preserve">一、企业概述</w:t>
      </w:r>
    </w:p>
    <w:p>
      <w:pPr>
        <w:spacing w:before="75" w:after="0"/>
      </w:pPr>
      <w:r>
        <w:rPr/>
        <w:t xml:space="preserve">二、企业产品结构</w:t>
      </w:r>
    </w:p>
    <w:p>
      <w:pPr>
        <w:spacing w:before="75" w:after="0"/>
      </w:pPr>
      <w:r>
        <w:rPr/>
        <w:t xml:space="preserve">三、企业经营情况分析</w:t>
      </w:r>
    </w:p>
    <w:p>
      <w:pPr>
        <w:spacing w:before="75" w:after="0"/>
      </w:pPr>
      <w:r>
        <w:rPr/>
        <w:t xml:space="preserve">四、企业发展战略</w:t>
      </w:r>
    </w:p>
    <w:p>
      <w:pPr>
        <w:spacing w:before="75" w:after="0"/>
      </w:pPr>
      <w:r>
        <w:rPr/>
        <w:t xml:space="preserve">第四节 东莞市大中仪器有限公司</w:t>
      </w:r>
    </w:p>
    <w:p>
      <w:pPr>
        <w:spacing w:before="75" w:after="0"/>
      </w:pPr>
      <w:r>
        <w:rPr/>
        <w:t xml:space="preserve">一、企业概述</w:t>
      </w:r>
    </w:p>
    <w:p>
      <w:pPr>
        <w:spacing w:before="75" w:after="0"/>
      </w:pPr>
      <w:r>
        <w:rPr/>
        <w:t xml:space="preserve">二、企业产品结构</w:t>
      </w:r>
    </w:p>
    <w:p>
      <w:pPr>
        <w:spacing w:before="75" w:after="0"/>
      </w:pPr>
      <w:r>
        <w:rPr/>
        <w:t xml:space="preserve">三、企业经营情况分析</w:t>
      </w:r>
    </w:p>
    <w:p>
      <w:pPr>
        <w:spacing w:before="75" w:after="0"/>
      </w:pPr>
      <w:r>
        <w:rPr/>
        <w:t xml:space="preserve">四、企业发展战略</w:t>
      </w:r>
    </w:p>
    <w:p>
      <w:pPr>
        <w:spacing w:before="75" w:after="0"/>
      </w:pPr>
      <w:r>
        <w:rPr/>
        <w:t xml:space="preserve">第五节 柯尼卡美能达</w:t>
      </w:r>
    </w:p>
    <w:p>
      <w:pPr>
        <w:spacing w:before="75" w:after="0"/>
      </w:pPr>
      <w:r>
        <w:rPr/>
        <w:t xml:space="preserve">一、企业概述</w:t>
      </w:r>
    </w:p>
    <w:p>
      <w:pPr>
        <w:spacing w:before="75" w:after="0"/>
      </w:pPr>
      <w:r>
        <w:rPr/>
        <w:t xml:space="preserve">二、企业产品结构</w:t>
      </w:r>
    </w:p>
    <w:p>
      <w:pPr>
        <w:spacing w:before="75" w:after="0"/>
      </w:pPr>
      <w:r>
        <w:rPr/>
        <w:t xml:space="preserve">三、企业经营情况分析</w:t>
      </w:r>
    </w:p>
    <w:p>
      <w:pPr>
        <w:spacing w:before="75" w:after="0"/>
      </w:pPr>
      <w:r>
        <w:rPr/>
        <w:t xml:space="preserve">四、企业发展战略</w:t>
      </w:r>
    </w:p>
    <w:p>
      <w:pPr>
        <w:spacing w:before="75" w:after="0"/>
      </w:pPr>
      <w:r>
        <w:rPr/>
        <w:t xml:space="preserve">第六节 爱色丽</w:t>
      </w:r>
    </w:p>
    <w:p>
      <w:pPr>
        <w:spacing w:before="75" w:after="0"/>
      </w:pPr>
      <w:r>
        <w:rPr/>
        <w:t xml:space="preserve">一、企业概述</w:t>
      </w:r>
    </w:p>
    <w:p>
      <w:pPr>
        <w:spacing w:before="75" w:after="0"/>
      </w:pPr>
      <w:r>
        <w:rPr/>
        <w:t xml:space="preserve">二、企业产品结构</w:t>
      </w:r>
    </w:p>
    <w:p>
      <w:pPr>
        <w:spacing w:before="75" w:after="0"/>
      </w:pPr>
      <w:r>
        <w:rPr/>
        <w:t xml:space="preserve">三、企业经营情况分析</w:t>
      </w:r>
    </w:p>
    <w:p>
      <w:pPr>
        <w:spacing w:before="75" w:after="0"/>
      </w:pPr>
      <w:r>
        <w:rPr/>
        <w:t xml:space="preserve">四、企业发展战略</w:t>
      </w:r>
    </w:p>
    <w:p>
      <w:pPr>
        <w:spacing w:before="75" w:after="0"/>
      </w:pPr>
      <w:r>
        <w:rPr/>
        <w:t xml:space="preserve">第七节 彩谱</w:t>
      </w:r>
    </w:p>
    <w:p>
      <w:pPr>
        <w:spacing w:before="75" w:after="0"/>
      </w:pPr>
      <w:r>
        <w:rPr/>
        <w:t xml:space="preserve">一、企业概述</w:t>
      </w:r>
    </w:p>
    <w:p>
      <w:pPr>
        <w:spacing w:before="75" w:after="0"/>
      </w:pPr>
      <w:r>
        <w:rPr/>
        <w:t xml:space="preserve">二、企业产品结构</w:t>
      </w:r>
    </w:p>
    <w:p>
      <w:pPr>
        <w:spacing w:before="75" w:after="0"/>
      </w:pPr>
      <w:r>
        <w:rPr/>
        <w:t xml:space="preserve">三、企业经营情况分析</w:t>
      </w:r>
    </w:p>
    <w:p>
      <w:pPr>
        <w:spacing w:before="75" w:after="0"/>
      </w:pPr>
      <w:r>
        <w:rPr/>
        <w:t xml:space="preserve">四、企业发展战略</w:t>
      </w:r>
    </w:p>
    <w:p>
      <w:pPr>
        <w:spacing w:before="75" w:after="0"/>
      </w:pPr>
      <w:r>
        <w:rPr/>
        <w:t xml:space="preserve">第八节 三恩时</w:t>
      </w:r>
    </w:p>
    <w:p>
      <w:pPr>
        <w:spacing w:before="75" w:after="0"/>
      </w:pPr>
      <w:r>
        <w:rPr/>
        <w:t xml:space="preserve">一、企业概述</w:t>
      </w:r>
    </w:p>
    <w:p>
      <w:pPr>
        <w:spacing w:before="75" w:after="0"/>
      </w:pPr>
      <w:r>
        <w:rPr/>
        <w:t xml:space="preserve">二、企业产品结构</w:t>
      </w:r>
    </w:p>
    <w:p>
      <w:pPr>
        <w:spacing w:before="75" w:after="0"/>
      </w:pPr>
      <w:r>
        <w:rPr/>
        <w:t xml:space="preserve">三、企业经营情况分析</w:t>
      </w:r>
    </w:p>
    <w:p>
      <w:pPr>
        <w:spacing w:before="75" w:after="0"/>
      </w:pPr>
      <w:r>
        <w:rPr/>
        <w:t xml:space="preserve">四、企业发展战略</w:t>
      </w:r>
    </w:p>
    <w:p>
      <w:pPr>
        <w:spacing w:before="75" w:after="0"/>
      </w:pPr>
      <w:r>
        <w:rPr>
          <w:b w:val="1"/>
          <w:bCs w:val="1"/>
        </w:rPr>
        <w:t xml:space="preserve">第十一章 便携式色差仪行业风险及对策</w:t>
      </w:r>
    </w:p>
    <w:p>
      <w:pPr>
        <w:spacing w:before="75" w:after="0"/>
      </w:pPr>
      <w:r>
        <w:rPr/>
        <w:t xml:space="preserve">第一节 2026-2031年便携式色差仪行业发展环境分析</w:t>
      </w:r>
    </w:p>
    <w:p>
      <w:pPr>
        <w:spacing w:before="75" w:after="0"/>
      </w:pPr>
      <w:r>
        <w:rPr/>
        <w:t xml:space="preserve">第二节 2026-2031年便携式色差仪行业壁垒分析</w:t>
      </w:r>
    </w:p>
    <w:p>
      <w:pPr>
        <w:spacing w:before="75" w:after="0"/>
      </w:pPr>
      <w:r>
        <w:rPr/>
        <w:t xml:space="preserve">一、技术壁垒</w:t>
      </w:r>
    </w:p>
    <w:p>
      <w:pPr>
        <w:spacing w:before="75" w:after="0"/>
      </w:pPr>
      <w:r>
        <w:rPr/>
        <w:t xml:space="preserve">二、品牌认知度壁垒</w:t>
      </w:r>
    </w:p>
    <w:p>
      <w:pPr>
        <w:spacing w:before="75" w:after="0"/>
      </w:pPr>
      <w:r>
        <w:rPr/>
        <w:t xml:space="preserve">三、资金壁垒</w:t>
      </w:r>
    </w:p>
    <w:p>
      <w:pPr>
        <w:spacing w:before="75" w:after="0"/>
      </w:pPr>
      <w:r>
        <w:rPr/>
        <w:t xml:space="preserve">第三节 便携式色差仪行业“波特五力模型”分析</w:t>
      </w:r>
    </w:p>
    <w:p>
      <w:pPr>
        <w:spacing w:before="75" w:after="0"/>
      </w:pPr>
      <w:r>
        <w:rPr/>
        <w:t xml:space="preserve">第四节 2026-2031年便携式色差仪行业风险及对策</w:t>
      </w:r>
    </w:p>
    <w:p>
      <w:pPr>
        <w:spacing w:before="75" w:after="0"/>
      </w:pPr>
      <w:r>
        <w:rPr/>
        <w:t xml:space="preserve">一、市场风险及对策</w:t>
      </w:r>
    </w:p>
    <w:p>
      <w:pPr>
        <w:spacing w:before="75" w:after="0"/>
      </w:pPr>
      <w:r>
        <w:rPr/>
        <w:t xml:space="preserve">二、政策风险及对策</w:t>
      </w:r>
    </w:p>
    <w:p>
      <w:pPr>
        <w:spacing w:before="75" w:after="0"/>
      </w:pPr>
      <w:r>
        <w:rPr/>
        <w:t xml:space="preserve">三、经营风险及对策</w:t>
      </w:r>
    </w:p>
    <w:p>
      <w:pPr>
        <w:spacing w:before="75" w:after="0"/>
      </w:pPr>
      <w:r>
        <w:rPr/>
        <w:t xml:space="preserve">四、行业竞争风险及对策</w:t>
      </w:r>
    </w:p>
    <w:p>
      <w:pPr>
        <w:spacing w:before="75" w:after="0"/>
      </w:pPr>
      <w:r>
        <w:rPr/>
        <w:t xml:space="preserve">五、行业其他风险及对策</w:t>
      </w:r>
    </w:p>
    <w:p>
      <w:pPr>
        <w:spacing w:before="75" w:after="0"/>
      </w:pPr>
      <w:r>
        <w:rPr>
          <w:b w:val="1"/>
          <w:bCs w:val="1"/>
        </w:rPr>
        <w:t xml:space="preserve">第十二章 便携式色差仪行业发展及竞争策略分析</w:t>
      </w:r>
    </w:p>
    <w:p>
      <w:pPr>
        <w:spacing w:before="75" w:after="0"/>
      </w:pPr>
      <w:r>
        <w:rPr/>
        <w:t xml:space="preserve">第一节 2026-2031年便携式色差仪行业发展战略</w:t>
      </w:r>
    </w:p>
    <w:p>
      <w:pPr>
        <w:spacing w:before="75" w:after="0"/>
      </w:pPr>
      <w:r>
        <w:rPr/>
        <w:t xml:space="preserve">一、技术开发战略</w:t>
      </w:r>
    </w:p>
    <w:p>
      <w:pPr>
        <w:spacing w:before="75" w:after="0"/>
      </w:pPr>
      <w:r>
        <w:rPr/>
        <w:t xml:space="preserve">二、产业战略规划</w:t>
      </w:r>
    </w:p>
    <w:p>
      <w:pPr>
        <w:spacing w:before="75" w:after="0"/>
      </w:pPr>
      <w:r>
        <w:rPr/>
        <w:t xml:space="preserve">三、业务组合战略</w:t>
      </w:r>
    </w:p>
    <w:p>
      <w:pPr>
        <w:spacing w:before="75" w:after="0"/>
      </w:pPr>
      <w:r>
        <w:rPr/>
        <w:t xml:space="preserve">四、营销战略规划</w:t>
      </w:r>
    </w:p>
    <w:p>
      <w:pPr>
        <w:spacing w:before="75" w:after="0"/>
      </w:pPr>
      <w:r>
        <w:rPr/>
        <w:t xml:space="preserve">五、区域战略规划</w:t>
      </w:r>
    </w:p>
    <w:p>
      <w:pPr>
        <w:spacing w:before="75" w:after="0"/>
      </w:pPr>
      <w:r>
        <w:rPr/>
        <w:t xml:space="preserve">第二节 2026-2031年便携式色差仪企业竞争策略分析</w:t>
      </w:r>
    </w:p>
    <w:p>
      <w:pPr>
        <w:spacing w:before="75" w:after="0"/>
      </w:pPr>
      <w:r>
        <w:rPr/>
        <w:t xml:space="preserve">一、提高我国便携式色差仪企业核心竞争力的对策</w:t>
      </w:r>
    </w:p>
    <w:p>
      <w:pPr>
        <w:spacing w:before="75" w:after="0"/>
      </w:pPr>
      <w:r>
        <w:rPr/>
        <w:t xml:space="preserve">二、影响便携式色差仪企业核心竞争力的因素</w:t>
      </w:r>
    </w:p>
    <w:p>
      <w:pPr>
        <w:spacing w:before="75" w:after="0"/>
      </w:pPr>
      <w:r>
        <w:rPr/>
        <w:t xml:space="preserve">三、提高便携式色差仪企业竞争力的策略</w:t>
      </w:r>
    </w:p>
    <w:p>
      <w:pPr>
        <w:spacing w:before="75" w:after="0"/>
      </w:pPr>
      <w:r>
        <w:rPr/>
        <w:t xml:space="preserve">第三节 对我国便携式色差仪品牌的战略思考</w:t>
      </w:r>
    </w:p>
    <w:p>
      <w:pPr>
        <w:spacing w:before="75" w:after="0"/>
      </w:pPr>
      <w:r>
        <w:rPr/>
        <w:t xml:space="preserve">一、便携式色差仪实施品牌战略的意义</w:t>
      </w:r>
    </w:p>
    <w:p>
      <w:pPr>
        <w:spacing w:before="75" w:after="0"/>
      </w:pPr>
      <w:r>
        <w:rPr/>
        <w:t xml:space="preserve">二、我国便携式色差仪企业的品牌战略</w:t>
      </w:r>
    </w:p>
    <w:p>
      <w:pPr>
        <w:spacing w:before="75" w:after="0"/>
      </w:pPr>
      <w:r>
        <w:rPr/>
        <w:t xml:space="preserve">三、便携式色差仪品牌战略管理的策略</w:t>
      </w:r>
    </w:p>
    <w:p>
      <w:pPr>
        <w:spacing w:before="75" w:after="0"/>
      </w:pPr>
      <w:r>
        <w:rPr>
          <w:b w:val="1"/>
          <w:bCs w:val="1"/>
        </w:rPr>
        <w:t xml:space="preserve">第十三章 便携式色差仪行业发展前景及投资建议</w:t>
      </w:r>
    </w:p>
    <w:p>
      <w:pPr>
        <w:spacing w:before="75" w:after="0"/>
      </w:pPr>
      <w:r>
        <w:rPr/>
        <w:t xml:space="preserve">第一节 2026-2031年便携式色差仪行业市场前景展望</w:t>
      </w:r>
    </w:p>
    <w:p>
      <w:pPr>
        <w:spacing w:before="75" w:after="0"/>
      </w:pPr>
      <w:r>
        <w:rPr/>
        <w:t xml:space="preserve">第二节 2026-2031年便携式色差仪行业融资环境分析</w:t>
      </w:r>
    </w:p>
    <w:p>
      <w:pPr>
        <w:spacing w:before="75" w:after="0"/>
      </w:pPr>
      <w:r>
        <w:rPr/>
        <w:t xml:space="preserve">一、融资渠道分析</w:t>
      </w:r>
    </w:p>
    <w:p>
      <w:pPr>
        <w:spacing w:before="75" w:after="0"/>
      </w:pPr>
      <w:r>
        <w:rPr/>
        <w:t xml:space="preserve">二、企业融资建议</w:t>
      </w:r>
    </w:p>
    <w:p>
      <w:pPr>
        <w:spacing w:before="75" w:after="0"/>
      </w:pPr>
      <w:r>
        <w:rPr/>
        <w:t xml:space="preserve">第三节 便携式色差仪项目投资建议</w:t>
      </w:r>
    </w:p>
    <w:p>
      <w:pPr>
        <w:spacing w:before="75" w:after="0"/>
      </w:pPr>
      <w:r>
        <w:rPr/>
        <w:t xml:space="preserve">一、投资环境考察</w:t>
      </w:r>
    </w:p>
    <w:p>
      <w:pPr>
        <w:spacing w:before="75" w:after="0"/>
      </w:pPr>
      <w:r>
        <w:rPr/>
        <w:t xml:space="preserve">二、投资方向建议</w:t>
      </w:r>
    </w:p>
    <w:p>
      <w:pPr>
        <w:spacing w:before="75" w:after="0"/>
      </w:pPr>
      <w:r>
        <w:rPr/>
        <w:t xml:space="preserve">三、便携式色差仪项目注意事项</w:t>
      </w:r>
    </w:p>
    <w:p>
      <w:pPr>
        <w:spacing w:before="75" w:after="0"/>
      </w:pPr>
      <w:r>
        <w:rPr/>
        <w:t xml:space="preserve">第四节 便携式色差仪行业重点客户战略实施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图表：便携式色差仪产业链分析</w:t>
      </w:r>
    </w:p>
    <w:p>
      <w:pPr>
        <w:spacing w:before="75" w:after="0"/>
      </w:pPr>
      <w:r>
        <w:rPr/>
        <w:t xml:space="preserve">图表：国际便携式色差仪市场规模</w:t>
      </w:r>
    </w:p>
    <w:p>
      <w:pPr>
        <w:spacing w:before="75" w:after="0"/>
      </w:pPr>
      <w:r>
        <w:rPr/>
        <w:t xml:space="preserve">图表：国际便携式色差仪生命周期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图表：2021-2026年中国便携式色差仪市场规模</w:t>
      </w:r>
    </w:p>
    <w:p>
      <w:pPr>
        <w:spacing w:before="75" w:after="0"/>
      </w:pPr>
      <w:r>
        <w:rPr/>
        <w:t xml:space="preserve">图表：2021-2026年我国便携式色差仪供应情况</w:t>
      </w:r>
    </w:p>
    <w:p>
      <w:pPr>
        <w:spacing w:before="75" w:after="0"/>
      </w:pPr>
      <w:r>
        <w:rPr/>
        <w:t xml:space="preserve">图表：2021-2026年我国便携式色差仪需求情况</w:t>
      </w:r>
    </w:p>
    <w:p>
      <w:pPr>
        <w:spacing w:before="75" w:after="0"/>
      </w:pPr>
      <w:r>
        <w:rPr/>
        <w:t xml:space="preserve">图表：2021-2026年我国便携式色差仪行业需求及增长情况</w:t>
      </w:r>
    </w:p>
    <w:p>
      <w:pPr>
        <w:spacing w:before="75" w:after="0"/>
      </w:pPr>
      <w:r>
        <w:rPr/>
        <w:t xml:space="preserve">图表：2021-2026年我国便携式色差仪行业需求及增长对比</w:t>
      </w:r>
    </w:p>
    <w:p>
      <w:pPr>
        <w:spacing w:before="75" w:after="0"/>
      </w:pPr>
      <w:r>
        <w:rPr/>
        <w:t xml:space="preserve">图表：2021-2026年我国便携式色差仪行业管理费用及增长情况</w:t>
      </w:r>
    </w:p>
    <w:p>
      <w:pPr>
        <w:spacing w:before="75" w:after="0"/>
      </w:pPr>
      <w:r>
        <w:rPr/>
        <w:t xml:space="preserve">图表：2021-2026年我国便携式色差仪行业资产及增长情况</w:t>
      </w:r>
    </w:p>
    <w:p>
      <w:pPr>
        <w:spacing w:before="75" w:after="0"/>
      </w:pPr>
      <w:r>
        <w:rPr/>
        <w:t xml:space="preserve">图表：2021-2026年我国便携式色差仪行业资产及增长对比</w:t>
      </w:r>
    </w:p>
    <w:p>
      <w:pPr>
        <w:spacing w:before="75" w:after="0"/>
      </w:pPr>
      <w:r>
        <w:rPr/>
        <w:t xml:space="preserve">图表：2026-2031年中国便携式色差仪市场规模预测</w:t>
      </w:r>
    </w:p>
    <w:p>
      <w:pPr>
        <w:spacing w:before="75" w:after="0"/>
      </w:pPr>
      <w:r>
        <w:rPr/>
        <w:t xml:space="preserve">图表：2026-2031年我国便携式色差仪供应规模预测</w:t>
      </w:r>
    </w:p>
    <w:p>
      <w:pPr>
        <w:spacing w:before="75" w:after="0"/>
      </w:pPr>
      <w:r>
        <w:rPr/>
        <w:t xml:space="preserve">图表：2026-2031年我国便携式色差仪需求规模预测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本文地址：https://www.51baogao.cn/baogao/20221215/310438.shtml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15/310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中国便携式色差仪行业市场发展分析及发展前景与投资研究报告(2026-2031版)</dc:title>
  <dc:description>中国便携式色差仪行业市场发展分析及发展前景与投资研究报告(2026-2031版)</dc:description>
  <dc:subject>中国便携式色差仪行业市场发展分析及发展前景与投资研究报告(2026-2031版)</dc:subject>
  <cp:keywords>研究报告</cp:keywords>
  <cp:category>研究报告</cp:category>
  <cp:lastModifiedBy>北京中道泰和信息咨询有限公司</cp:lastModifiedBy>
  <dcterms:created xsi:type="dcterms:W3CDTF">2026-04-04T16:37:10+08:00</dcterms:created>
  <dcterms:modified xsi:type="dcterms:W3CDTF">2026-04-04T16:37:10+08:00</dcterms:modified>
</cp:coreProperties>
</file>

<file path=docProps/custom.xml><?xml version="1.0" encoding="utf-8"?>
<Properties xmlns="http://schemas.openxmlformats.org/officeDocument/2006/custom-properties" xmlns:vt="http://schemas.openxmlformats.org/officeDocument/2006/docPropsVTypes"/>
</file>