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中国非常规油气行业市场发展分析及发展前景与战略研究报告(2024-2029版)</w:t>
      </w:r>
    </w:p>
    <w:p>
      <w:pPr>
        <w:spacing w:after="150"/>
      </w:pPr>
      <w:r>
        <w:rPr>
          <w:b w:val="1"/>
          <w:bCs w:val="1"/>
        </w:rPr>
        <w:t xml:space="preserve">报告简介</w:t>
      </w:r>
    </w:p>
    <w:p>
      <w:pPr>
        <w:spacing w:after="150"/>
      </w:pPr>
      <w:r>
        <w:rPr/>
        <w:t xml:space="preserve">目前，我国油气资源已进入常规和非常规并重的开发阶段，非常规油气占全国累计探明油气储量的41%。2021年，我国非常规油气产量占油气总产量的20%，且呈现快速上升态势。据预测，到2035年，我国非常规石油产量将超过5000万吨，约占全国石油总产量的25%;非常规天然气产量有望达到1300亿立方米，约占全国天然气总产量的50%。</w:t>
      </w:r>
    </w:p>
    <w:p>
      <w:pPr>
        <w:spacing w:after="150"/>
      </w:pPr>
      <w:r>
        <w:rPr/>
        <w:t xml:space="preserve">目前国内常规油气资源整体处于“两高”阶段(高采出程度、高含水率)，产量增长受到很大制约。而非常规石油可采资源量与常规石油可采资源量大致相当，非常规天然气可采资源量是常规天然气可采资源量的近3倍，在近十年的科技攻关下，中国非常规油气生产已经基本具备了进入加速发展阶段的理论、技术和管理基础。“十四五”时期油气勘探开发即将进入“由常转非”阶段，在相关监管和政策适当激励的情况下，非常规油气资源将呈现集中勘探开发的大场面，成为中国油气发展的重要战略接替。</w:t>
      </w:r>
    </w:p>
    <w:p>
      <w:pPr>
        <w:spacing w:after="150"/>
      </w:pPr>
      <w:r>
        <w:rPr/>
        <w:t xml:space="preserve">我国非常规油气发展势头强劲，是未来油气增储上产重要接替。页岩油资源量283亿吨，在鄂尔多斯、准噶尔、松辽等盆地皆获得了重大突破，近年来新增探明储量13.4亿吨，2021年产量240万吨，剩余资源量270亿吨。页岩气资源量105.7万亿立方米，在四川盆地获得重大突破，建成长宁—威远、涪陵、昭通三个国家级示范区，累计探明储量2.74万亿立方米，2021年产量230亿立方米，剩余资源量103万亿立方米。数据显示，2021年中国致密气、页岩气、煤层气的产量占国内天然气总产量的44%。未来一段时间，非常规天然气将成为产量增长的主力军，2030年占比有望超过50%。</w:t>
      </w:r>
    </w:p>
    <w:p>
      <w:pPr>
        <w:spacing w:after="150"/>
      </w:pPr>
      <w:r>
        <w:rPr/>
        <w:t xml:space="preserve">近些年，我国在松辽盆地、鄂尔多斯盆地、四川盆地、准噶尔盆地、渤海湾盆地等地区加大页岩油气勘探开发投入，取得了一系列突破进展：松辽盆地页岩油估算资源量达40亿吨，大庆油田古龙陆相页岩油国家级示范区正式设立;长庆油田一次性提交页岩油探明储量5.5亿吨，探明我国首个储量超10亿吨级页岩油大油田;渤海湾盆地大港油田形成亿吨级页岩油增储;准噶尔盆地吉木萨尔油田已知探明储量12亿吨，已进入开发建设阶段。</w:t>
      </w:r>
    </w:p>
    <w:p>
      <w:pPr>
        <w:spacing w:after="150"/>
      </w:pPr>
      <w:r>
        <w:rPr/>
        <w:t xml:space="preserve">我国油气对外依存度居高不下，能源安全战略形势依然严峻。我国《“十四五”现代能源体系规划》中提出，力争2022年回升到2亿吨水平，力争2025年达到2300亿立方米以上。“十四五”期间，将加大国内油气勘探开发，坚持常飞并举、海陆并重，强化重点盆地和海域油气基础地质调查和勘探，夯实资源接续基础，加快推进储量动用，抓好已开发油田“控递减“和“提高采收率”，推动老油气田稳产，加大新区产能建设力度，保障持续稳产增产。积极扩大非常规资源勘探开发，加快页岩油、页岩气、煤层气开发力度。“十四五”期间，“油稳气增”的特征将更加明显，对油气服务需求将持续增加。</w:t>
      </w:r>
    </w:p>
    <w:p>
      <w:pPr>
        <w:spacing w:after="150"/>
      </w:pPr>
      <w:r>
        <w:rPr/>
        <w:t xml:space="preserve">本研究咨询报告由北京中道泰和信息咨询有限公司领衔撰写，在大量周密的市场调研基础上，主要依据了国家统计局、国土资源部、国家能源局、国家科技部、国家发改委、国务院发展研究中心、国际油气生产者协会、国际标准化组织煤层气技术委员会、中国石油和化学工业联合会、51行业报告网、全国及海外多种相关报刊杂志以及专业研究机构公布和提供的大量资料，对中国非常规油气及各子行业的发展状况、上下游行业发展状况、新能源替代产品、发展趋势、新产品与技术等进行了分析，并重点分析了中国非常规油气行业发展状况和特点，以及中国非常规油气行业将面临的挑战、企业的发展策略等。报告还对全球的非常规油气行业发展态势作了详细分析，并对非常规油气行业进行了趋向研判，是非常规油气勘探、开发企业，服务、投资机构等单位准确把握企业定位和发展方向不可多得的精品。</w:t>
      </w:r>
    </w:p>
    <w:p>
      <w:pPr>
        <w:spacing w:after="150"/>
      </w:pPr>
      <w:r>
        <w:rPr>
          <w:b w:val="1"/>
          <w:bCs w:val="1"/>
        </w:rPr>
        <w:t xml:space="preserve">报告目录</w:t>
      </w:r>
    </w:p>
    <w:p>
      <w:pPr>
        <w:spacing w:after="150"/>
      </w:pPr>
      <w:r>
        <w:rPr>
          <w:b w:val="1"/>
          <w:bCs w:val="1"/>
        </w:rPr>
        <w:t xml:space="preserve">第一章 非常规油气行业发展综述</w:t>
      </w:r>
    </w:p>
    <w:p>
      <w:pPr>
        <w:spacing w:after="150"/>
      </w:pPr>
      <w:r>
        <w:rPr/>
        <w:t xml:space="preserve">第一节 非常规油气行业定义及分类</w:t>
      </w:r>
    </w:p>
    <w:p>
      <w:pPr>
        <w:spacing w:after="150"/>
      </w:pPr>
      <w:r>
        <w:rPr/>
        <w:t xml:space="preserve">一、非常规油气概念</w:t>
      </w:r>
    </w:p>
    <w:p>
      <w:pPr>
        <w:spacing w:after="150"/>
      </w:pPr>
      <w:r>
        <w:rPr/>
        <w:t xml:space="preserve">二、非常规油气主要分类</w:t>
      </w:r>
    </w:p>
    <w:p>
      <w:pPr>
        <w:spacing w:after="150"/>
      </w:pPr>
      <w:r>
        <w:rPr/>
        <w:t xml:space="preserve">1、致密油气</w:t>
      </w:r>
    </w:p>
    <w:p>
      <w:pPr>
        <w:spacing w:after="150"/>
      </w:pPr>
      <w:r>
        <w:rPr/>
        <w:t xml:space="preserve">2、页岩油气</w:t>
      </w:r>
    </w:p>
    <w:p>
      <w:pPr>
        <w:spacing w:after="150"/>
      </w:pPr>
      <w:r>
        <w:rPr/>
        <w:t xml:space="preserve">3、煤层气</w:t>
      </w:r>
    </w:p>
    <w:p>
      <w:pPr>
        <w:spacing w:after="150"/>
      </w:pPr>
      <w:r>
        <w:rPr/>
        <w:t xml:space="preserve">4、油页岩</w:t>
      </w:r>
    </w:p>
    <w:p>
      <w:pPr>
        <w:spacing w:after="150"/>
      </w:pPr>
      <w:r>
        <w:rPr/>
        <w:t xml:space="preserve">5、油砂</w:t>
      </w:r>
    </w:p>
    <w:p>
      <w:pPr>
        <w:spacing w:after="150"/>
      </w:pPr>
      <w:r>
        <w:rPr/>
        <w:t xml:space="preserve">6、天然气水合物</w:t>
      </w:r>
    </w:p>
    <w:p>
      <w:pPr>
        <w:spacing w:after="150"/>
      </w:pPr>
      <w:r>
        <w:rPr/>
        <w:t xml:space="preserve">三、非常规油气藏形成机理</w:t>
      </w:r>
    </w:p>
    <w:p>
      <w:pPr>
        <w:spacing w:after="150"/>
      </w:pPr>
      <w:r>
        <w:rPr/>
        <w:t xml:space="preserve">四、非常规油气分布特征</w:t>
      </w:r>
    </w:p>
    <w:p>
      <w:pPr>
        <w:spacing w:after="150"/>
      </w:pPr>
      <w:r>
        <w:rPr/>
        <w:t xml:space="preserve">五、非常规油气聚集机理及特征</w:t>
      </w:r>
    </w:p>
    <w:p>
      <w:pPr>
        <w:spacing w:after="150"/>
      </w:pPr>
      <w:r>
        <w:rPr/>
        <w:t xml:space="preserve">第二节 非常规油气行业产业链分析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1、石油开采行业发展状况及影响</w:t>
      </w:r>
    </w:p>
    <w:p>
      <w:pPr>
        <w:spacing w:after="150"/>
      </w:pPr>
      <w:r>
        <w:rPr/>
        <w:t xml:space="preserve">2、油田作业发展状况及影响</w:t>
      </w:r>
    </w:p>
    <w:p>
      <w:pPr>
        <w:spacing w:after="150"/>
      </w:pPr>
      <w:r>
        <w:rPr/>
        <w:t xml:space="preserve">3、资源勘探行业发展状况及影响</w:t>
      </w:r>
    </w:p>
    <w:p>
      <w:pPr>
        <w:spacing w:after="150"/>
      </w:pPr>
      <w:r>
        <w:rPr/>
        <w:t xml:space="preserve">4、石油加工冶炼行业发展状况及影响</w:t>
      </w:r>
    </w:p>
    <w:p>
      <w:pPr>
        <w:spacing w:after="150"/>
      </w:pPr>
      <w:r>
        <w:rPr/>
        <w:t xml:space="preserve">三、行业产业链下游应用分析</w:t>
      </w:r>
    </w:p>
    <w:p>
      <w:pPr>
        <w:spacing w:after="150"/>
      </w:pPr>
      <w:r>
        <w:rPr>
          <w:b w:val="1"/>
          <w:bCs w:val="1"/>
        </w:rPr>
        <w:t xml:space="preserve">第二章 非常规油气行业市场环境及影响分析（pest）</w:t>
      </w:r>
    </w:p>
    <w:p>
      <w:pPr>
        <w:spacing w:after="150"/>
      </w:pPr>
      <w:r>
        <w:rPr/>
        <w:t xml:space="preserve">第一节 非常规油气行业政治法律环境(p)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1、《中华人民共和国安全生产法》</w:t>
      </w:r>
    </w:p>
    <w:p>
      <w:pPr>
        <w:spacing w:after="150"/>
      </w:pPr>
      <w:r>
        <w:rPr/>
        <w:t xml:space="preserve">2、煤层气主要法律法规</w:t>
      </w:r>
    </w:p>
    <w:p>
      <w:pPr>
        <w:spacing w:after="150"/>
      </w:pPr>
      <w:r>
        <w:rPr/>
        <w:t xml:space="preserve">3、页岩气主要法律法规</w:t>
      </w:r>
    </w:p>
    <w:p>
      <w:pPr>
        <w:spacing w:after="150"/>
      </w:pPr>
      <w:r>
        <w:rPr/>
        <w:t xml:space="preserve">4、其他非常规油气法律法规</w:t>
      </w:r>
    </w:p>
    <w:p>
      <w:pPr>
        <w:spacing w:after="150"/>
      </w:pPr>
      <w:r>
        <w:rPr/>
        <w:t xml:space="preserve">三、非常规油气石油工程标准</w:t>
      </w:r>
    </w:p>
    <w:p>
      <w:pPr>
        <w:spacing w:after="150"/>
      </w:pPr>
      <w:r>
        <w:rPr/>
        <w:t xml:space="preserve">四、行业相关发展规划</w:t>
      </w:r>
    </w:p>
    <w:p>
      <w:pPr>
        <w:spacing w:after="150"/>
      </w:pPr>
      <w:r>
        <w:rPr/>
        <w:t xml:space="preserve">1、石油和化工行业“十四五”规划方向</w:t>
      </w:r>
    </w:p>
    <w:p>
      <w:pPr>
        <w:spacing w:after="150"/>
      </w:pPr>
      <w:r>
        <w:rPr/>
        <w:t xml:space="preserve">2、能源发展“十四五”规划动向研究</w:t>
      </w:r>
    </w:p>
    <w:p>
      <w:pPr>
        <w:spacing w:after="150"/>
      </w:pPr>
      <w:r>
        <w:rPr/>
        <w:t xml:space="preserve">3、国家能源发展重点和相关问题分析</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一、非常规油气行业社会环境</w:t>
      </w:r>
    </w:p>
    <w:p>
      <w:pPr>
        <w:spacing w:after="150"/>
      </w:pPr>
      <w:r>
        <w:rPr/>
        <w:t xml:space="preserve">二、社会环境对行业的影响</w:t>
      </w:r>
    </w:p>
    <w:p>
      <w:pPr>
        <w:spacing w:after="150"/>
      </w:pPr>
      <w:r>
        <w:rPr/>
        <w:t xml:space="preserve">三、非常规油气产业发展对社会发展的影响</w:t>
      </w:r>
    </w:p>
    <w:p>
      <w:pPr>
        <w:spacing w:after="150"/>
      </w:pPr>
      <w:r>
        <w:rPr/>
        <w:t xml:space="preserve">第四节 行业技术环境分析(t)</w:t>
      </w:r>
    </w:p>
    <w:p>
      <w:pPr>
        <w:spacing w:after="150"/>
      </w:pPr>
      <w:r>
        <w:rPr/>
        <w:t xml:space="preserve">一、非常规油气技术分析</w:t>
      </w:r>
    </w:p>
    <w:p>
      <w:pPr>
        <w:spacing w:after="150"/>
      </w:pPr>
      <w:r>
        <w:rPr/>
        <w:t xml:space="preserve">二、非常规油气新技术发展趋势</w:t>
      </w:r>
    </w:p>
    <w:p>
      <w:pPr>
        <w:spacing w:after="150"/>
      </w:pPr>
      <w:r>
        <w:rPr/>
        <w:t xml:space="preserve">三、技术创新推动非常规油气高效开发</w:t>
      </w:r>
    </w:p>
    <w:p>
      <w:pPr>
        <w:spacing w:after="150"/>
      </w:pPr>
      <w:r>
        <w:rPr/>
        <w:t xml:space="preserve">四、技术环境对行业的影响</w:t>
      </w:r>
    </w:p>
    <w:p>
      <w:pPr>
        <w:spacing w:after="150"/>
      </w:pPr>
      <w:r>
        <w:rPr>
          <w:b w:val="1"/>
          <w:bCs w:val="1"/>
        </w:rPr>
        <w:t xml:space="preserve">第三章 国际非常规油气行业发展分析</w:t>
      </w:r>
    </w:p>
    <w:p>
      <w:pPr>
        <w:spacing w:after="150"/>
      </w:pPr>
      <w:r>
        <w:rPr/>
        <w:t xml:space="preserve">第一节 全球非常规油气市场总体情况分析</w:t>
      </w:r>
    </w:p>
    <w:p>
      <w:pPr>
        <w:spacing w:after="150"/>
      </w:pPr>
      <w:r>
        <w:rPr/>
        <w:t xml:space="preserve">一、全球非常规油气行业发展概况</w:t>
      </w:r>
    </w:p>
    <w:p>
      <w:pPr>
        <w:spacing w:after="150"/>
      </w:pPr>
      <w:r>
        <w:rPr/>
        <w:t xml:space="preserve">二、全球非常规油气行业发展特点</w:t>
      </w:r>
    </w:p>
    <w:p>
      <w:pPr>
        <w:spacing w:after="150"/>
      </w:pPr>
      <w:r>
        <w:rPr/>
        <w:t xml:space="preserve">三、全球非常规油气行业市场规模</w:t>
      </w:r>
    </w:p>
    <w:p>
      <w:pPr>
        <w:spacing w:after="150"/>
      </w:pPr>
      <w:r>
        <w:rPr/>
        <w:t xml:space="preserve">四、全球非常规油气行业竞争格局</w:t>
      </w:r>
    </w:p>
    <w:p>
      <w:pPr>
        <w:spacing w:after="150"/>
      </w:pPr>
      <w:r>
        <w:rPr/>
        <w:t xml:space="preserve">第二节 美国非常规油气开发情况分析</w:t>
      </w:r>
    </w:p>
    <w:p>
      <w:pPr>
        <w:spacing w:after="150"/>
      </w:pPr>
      <w:r>
        <w:rPr/>
        <w:t xml:space="preserve">一、美国非常规油气储量分布情况</w:t>
      </w:r>
    </w:p>
    <w:p>
      <w:pPr>
        <w:spacing w:after="150"/>
      </w:pPr>
      <w:r>
        <w:rPr/>
        <w:t xml:space="preserve">二、美国非常规油气开发扶持政策</w:t>
      </w:r>
    </w:p>
    <w:p>
      <w:pPr>
        <w:spacing w:after="150"/>
      </w:pPr>
      <w:r>
        <w:rPr/>
        <w:t xml:space="preserve">三、美国非常规油气开发技术历程</w:t>
      </w:r>
    </w:p>
    <w:p>
      <w:pPr>
        <w:spacing w:after="150"/>
      </w:pPr>
      <w:r>
        <w:rPr/>
        <w:t xml:space="preserve">四、美国非常规油气开发现状分析</w:t>
      </w:r>
    </w:p>
    <w:p>
      <w:pPr>
        <w:spacing w:after="150"/>
      </w:pPr>
      <w:r>
        <w:rPr/>
        <w:t xml:space="preserve">第三节 日本非常规油气开发情况分析</w:t>
      </w:r>
    </w:p>
    <w:p>
      <w:pPr>
        <w:spacing w:after="150"/>
      </w:pPr>
      <w:r>
        <w:rPr/>
        <w:t xml:space="preserve">一、日本非常规油气储量分布情况</w:t>
      </w:r>
    </w:p>
    <w:p>
      <w:pPr>
        <w:spacing w:after="150"/>
      </w:pPr>
      <w:r>
        <w:rPr/>
        <w:t xml:space="preserve">二、日本非常规油气开发扶持政策</w:t>
      </w:r>
    </w:p>
    <w:p>
      <w:pPr>
        <w:spacing w:after="150"/>
      </w:pPr>
      <w:r>
        <w:rPr/>
        <w:t xml:space="preserve">三、日本非常规油气开发技术历程</w:t>
      </w:r>
    </w:p>
    <w:p>
      <w:pPr>
        <w:spacing w:after="150"/>
      </w:pPr>
      <w:r>
        <w:rPr/>
        <w:t xml:space="preserve">四、日本非常规油气开发现状分析</w:t>
      </w:r>
    </w:p>
    <w:p>
      <w:pPr>
        <w:spacing w:after="150"/>
      </w:pPr>
      <w:r>
        <w:rPr/>
        <w:t xml:space="preserve">第四节 以色列非常规油气开发情况分析</w:t>
      </w:r>
    </w:p>
    <w:p>
      <w:pPr>
        <w:spacing w:after="150"/>
      </w:pPr>
      <w:r>
        <w:rPr/>
        <w:t xml:space="preserve">一、以色列非常规油气储量分布情况</w:t>
      </w:r>
    </w:p>
    <w:p>
      <w:pPr>
        <w:spacing w:after="150"/>
      </w:pPr>
      <w:r>
        <w:rPr/>
        <w:t xml:space="preserve">二、以色列非常规油气开发扶持政策</w:t>
      </w:r>
    </w:p>
    <w:p>
      <w:pPr>
        <w:spacing w:after="150"/>
      </w:pPr>
      <w:r>
        <w:rPr/>
        <w:t xml:space="preserve">三、以色列非常规油气开发技术历程</w:t>
      </w:r>
    </w:p>
    <w:p>
      <w:pPr>
        <w:spacing w:after="150"/>
      </w:pPr>
      <w:r>
        <w:rPr/>
        <w:t xml:space="preserve">四、以色列非常规油气开发现状分析</w:t>
      </w:r>
    </w:p>
    <w:p>
      <w:pPr>
        <w:spacing w:after="150"/>
      </w:pPr>
      <w:r>
        <w:rPr/>
        <w:t xml:space="preserve">第五节 加拿大非常规油气开发情况分析</w:t>
      </w:r>
    </w:p>
    <w:p>
      <w:pPr>
        <w:spacing w:after="150"/>
      </w:pPr>
      <w:r>
        <w:rPr/>
        <w:t xml:space="preserve">一、加拿大非常规油气储量分布情况</w:t>
      </w:r>
    </w:p>
    <w:p>
      <w:pPr>
        <w:spacing w:after="150"/>
      </w:pPr>
      <w:r>
        <w:rPr/>
        <w:t xml:space="preserve">二、加拿大非常规油气开发扶持政策</w:t>
      </w:r>
    </w:p>
    <w:p>
      <w:pPr>
        <w:spacing w:after="150"/>
      </w:pPr>
      <w:r>
        <w:rPr/>
        <w:t xml:space="preserve">三、加拿大非常规油气开发技术历程</w:t>
      </w:r>
    </w:p>
    <w:p>
      <w:pPr>
        <w:spacing w:after="150"/>
      </w:pPr>
      <w:r>
        <w:rPr/>
        <w:t xml:space="preserve">四、加拿大非常规油气开发现状分析</w:t>
      </w:r>
    </w:p>
    <w:p>
      <w:pPr>
        <w:spacing w:after="150"/>
      </w:pPr>
      <w:r>
        <w:rPr>
          <w:b w:val="1"/>
          <w:bCs w:val="1"/>
        </w:rPr>
        <w:t xml:space="preserve">第四章 中国非常规油气行业运行现状分析</w:t>
      </w:r>
    </w:p>
    <w:p>
      <w:pPr>
        <w:spacing w:after="150"/>
      </w:pPr>
      <w:r>
        <w:rPr/>
        <w:t xml:space="preserve">第一节 中国非常规油气开发背景</w:t>
      </w:r>
    </w:p>
    <w:p>
      <w:pPr>
        <w:spacing w:after="150"/>
      </w:pPr>
      <w:r>
        <w:rPr/>
        <w:t xml:space="preserve">一、中国常规油气资源面临困境</w:t>
      </w:r>
    </w:p>
    <w:p>
      <w:pPr>
        <w:spacing w:after="150"/>
      </w:pPr>
      <w:r>
        <w:rPr/>
        <w:t xml:space="preserve">1、中国常规油气资源地质储量</w:t>
      </w:r>
    </w:p>
    <w:p>
      <w:pPr>
        <w:spacing w:after="150"/>
      </w:pPr>
      <w:r>
        <w:rPr/>
        <w:t xml:space="preserve">2、中国常规油气资源产量</w:t>
      </w:r>
    </w:p>
    <w:p>
      <w:pPr>
        <w:spacing w:after="150"/>
      </w:pPr>
      <w:r>
        <w:rPr/>
        <w:t xml:space="preserve">3、中国常规油气资源品质整体降低</w:t>
      </w:r>
    </w:p>
    <w:p>
      <w:pPr>
        <w:spacing w:after="150"/>
      </w:pPr>
      <w:r>
        <w:rPr/>
        <w:t xml:space="preserve">4、中国常规油气资源开发难度加大</w:t>
      </w:r>
    </w:p>
    <w:p>
      <w:pPr>
        <w:spacing w:after="150"/>
      </w:pPr>
      <w:r>
        <w:rPr/>
        <w:t xml:space="preserve">5、已开发油气田整体处于“双高”阶段</w:t>
      </w:r>
    </w:p>
    <w:p>
      <w:pPr>
        <w:spacing w:after="150"/>
      </w:pPr>
      <w:r>
        <w:rPr/>
        <w:t xml:space="preserve">6、中国目前的油气对外依存度较高</w:t>
      </w:r>
    </w:p>
    <w:p>
      <w:pPr>
        <w:spacing w:after="150"/>
      </w:pPr>
      <w:r>
        <w:rPr/>
        <w:t xml:space="preserve">二、非常规资源勘探开发潜力大</w:t>
      </w:r>
    </w:p>
    <w:p>
      <w:pPr>
        <w:spacing w:after="150"/>
      </w:pPr>
      <w:r>
        <w:rPr/>
        <w:t xml:space="preserve">1、中非常规油气区域资源分布</w:t>
      </w:r>
    </w:p>
    <w:p>
      <w:pPr>
        <w:spacing w:after="150"/>
      </w:pPr>
      <w:r>
        <w:rPr/>
        <w:t xml:space="preserve">2、非常规油气资源总量及其开采量</w:t>
      </w:r>
    </w:p>
    <w:p>
      <w:pPr>
        <w:spacing w:after="150"/>
      </w:pPr>
      <w:r>
        <w:rPr/>
        <w:t xml:space="preserve">三、非常规油气资源基础地质调查成就斐然</w:t>
      </w:r>
    </w:p>
    <w:p>
      <w:pPr>
        <w:spacing w:after="150"/>
      </w:pPr>
      <w:r>
        <w:rPr/>
        <w:t xml:space="preserve">四、深层和常压页岩气勘查取得突破性进展</w:t>
      </w:r>
    </w:p>
    <w:p>
      <w:pPr>
        <w:spacing w:after="150"/>
      </w:pPr>
      <w:r>
        <w:rPr/>
        <w:t xml:space="preserve">第二节 中国非常规油气行业发展分析</w:t>
      </w:r>
    </w:p>
    <w:p>
      <w:pPr>
        <w:spacing w:after="150"/>
      </w:pPr>
      <w:r>
        <w:rPr/>
        <w:t xml:space="preserve">一、中国非常规油气行业发展阶段</w:t>
      </w:r>
    </w:p>
    <w:p>
      <w:pPr>
        <w:spacing w:after="150"/>
      </w:pPr>
      <w:r>
        <w:rPr/>
        <w:t xml:space="preserve">二、中国非常规油气行业发展现状</w:t>
      </w:r>
    </w:p>
    <w:p>
      <w:pPr>
        <w:spacing w:after="150"/>
      </w:pPr>
      <w:r>
        <w:rPr/>
        <w:t xml:space="preserve">三、中国非常规油气行业市场规模</w:t>
      </w:r>
    </w:p>
    <w:p>
      <w:pPr>
        <w:spacing w:after="150"/>
      </w:pPr>
      <w:r>
        <w:rPr/>
        <w:t xml:space="preserve">四、中国非常规油气行业开发模式</w:t>
      </w:r>
    </w:p>
    <w:p>
      <w:pPr>
        <w:spacing w:after="150"/>
      </w:pPr>
      <w:r>
        <w:rPr/>
        <w:t xml:space="preserve">五、中国油气开采加速迈向非常规时代</w:t>
      </w:r>
    </w:p>
    <w:p>
      <w:pPr>
        <w:spacing w:after="150"/>
      </w:pPr>
      <w:r>
        <w:rPr/>
        <w:t xml:space="preserve">第三节 中国非常规油气市场供需分析</w:t>
      </w:r>
    </w:p>
    <w:p>
      <w:pPr>
        <w:spacing w:after="150"/>
      </w:pPr>
      <w:r>
        <w:rPr/>
        <w:t xml:space="preserve">一、中国非常规油气行业供给情况</w:t>
      </w:r>
    </w:p>
    <w:p>
      <w:pPr>
        <w:spacing w:after="150"/>
      </w:pPr>
      <w:r>
        <w:rPr/>
        <w:t xml:space="preserve">二、中国非常规油气行业需求情况</w:t>
      </w:r>
    </w:p>
    <w:p>
      <w:pPr>
        <w:spacing w:after="150"/>
      </w:pPr>
      <w:r>
        <w:rPr/>
        <w:t xml:space="preserve">三、中国非常规油气行业供需平衡</w:t>
      </w:r>
    </w:p>
    <w:p>
      <w:pPr>
        <w:spacing w:after="150"/>
      </w:pPr>
      <w:r>
        <w:rPr/>
        <w:t xml:space="preserve">第四节 中国非常规油气行业市场竞争分析</w:t>
      </w:r>
    </w:p>
    <w:p>
      <w:pPr>
        <w:spacing w:after="150"/>
      </w:pPr>
      <w:r>
        <w:rPr/>
        <w:t xml:space="preserve">一、非常规油气行业竞争概况</w:t>
      </w:r>
    </w:p>
    <w:p>
      <w:pPr>
        <w:spacing w:after="150"/>
      </w:pPr>
      <w:r>
        <w:rPr/>
        <w:t xml:space="preserve">二、非常规油气行业集中度</w:t>
      </w:r>
    </w:p>
    <w:p>
      <w:pPr>
        <w:spacing w:after="150"/>
      </w:pPr>
      <w:r>
        <w:rPr/>
        <w:t xml:space="preserve">三、非常规油气行业竞争力</w:t>
      </w:r>
    </w:p>
    <w:p>
      <w:pPr>
        <w:spacing w:after="150"/>
      </w:pPr>
      <w:r>
        <w:rPr/>
        <w:t xml:space="preserve">四、非常规油气行业竞争策略</w:t>
      </w:r>
    </w:p>
    <w:p>
      <w:pPr>
        <w:spacing w:after="150"/>
      </w:pPr>
      <w:r>
        <w:rPr/>
        <w:t xml:space="preserve">第五节 中国非常规油气行业开发装备指标分析</w:t>
      </w:r>
    </w:p>
    <w:p>
      <w:pPr>
        <w:spacing w:after="150"/>
      </w:pPr>
      <w:r>
        <w:rPr/>
        <w:t xml:space="preserve">一、中国非常规油气行业开发装备产值</w:t>
      </w:r>
    </w:p>
    <w:p>
      <w:pPr>
        <w:spacing w:after="150"/>
      </w:pPr>
      <w:r>
        <w:rPr/>
        <w:t xml:space="preserve">二、中国非常规油气行业开发装备数量</w:t>
      </w:r>
    </w:p>
    <w:p>
      <w:pPr>
        <w:spacing w:after="150"/>
      </w:pPr>
      <w:r>
        <w:rPr/>
        <w:t xml:space="preserve">三、中国非常规油气企业开发装备采购量</w:t>
      </w:r>
    </w:p>
    <w:p>
      <w:pPr>
        <w:spacing w:after="150"/>
      </w:pPr>
      <w:r>
        <w:rPr>
          <w:b w:val="1"/>
          <w:bCs w:val="1"/>
        </w:rPr>
        <w:t xml:space="preserve">第五章 中国主要非常规油气开发利用情况</w:t>
      </w:r>
    </w:p>
    <w:p>
      <w:pPr>
        <w:spacing w:after="150"/>
      </w:pPr>
      <w:r>
        <w:rPr/>
        <w:t xml:space="preserve">第一节 中国致密油气发展状况及其前景预测</w:t>
      </w:r>
    </w:p>
    <w:p>
      <w:pPr>
        <w:spacing w:after="150"/>
      </w:pPr>
      <w:r>
        <w:rPr/>
        <w:t xml:space="preserve">一、中国致密油气进入试验开发阶段</w:t>
      </w:r>
    </w:p>
    <w:p>
      <w:pPr>
        <w:spacing w:after="150"/>
      </w:pPr>
      <w:r>
        <w:rPr/>
        <w:t xml:space="preserve">二、中国重点盆地致密油地质资源量构成图</w:t>
      </w:r>
    </w:p>
    <w:p>
      <w:pPr>
        <w:spacing w:after="150"/>
      </w:pPr>
      <w:r>
        <w:rPr/>
        <w:t xml:space="preserve">三、中国致密气鄂尔多斯和四川两大气区</w:t>
      </w:r>
    </w:p>
    <w:p>
      <w:pPr>
        <w:spacing w:after="150"/>
      </w:pPr>
      <w:r>
        <w:rPr/>
        <w:t xml:space="preserve">四、中国致密油气开发利用现状</w:t>
      </w:r>
    </w:p>
    <w:p>
      <w:pPr>
        <w:spacing w:after="150"/>
      </w:pPr>
      <w:r>
        <w:rPr/>
        <w:t xml:space="preserve">五、中国致密油气产业发展前景</w:t>
      </w:r>
    </w:p>
    <w:p>
      <w:pPr>
        <w:spacing w:after="150"/>
      </w:pPr>
      <w:r>
        <w:rPr/>
        <w:t xml:space="preserve">第二节 中国页岩油气发展状况及其前景预测</w:t>
      </w:r>
    </w:p>
    <w:p>
      <w:pPr>
        <w:spacing w:after="150"/>
      </w:pPr>
      <w:r>
        <w:rPr/>
        <w:t xml:space="preserve">一、中国页岩气发展分析</w:t>
      </w:r>
    </w:p>
    <w:p>
      <w:pPr>
        <w:spacing w:after="150"/>
      </w:pPr>
      <w:r>
        <w:rPr/>
        <w:t xml:space="preserve">1、中国页岩气处于快速推进阶段</w:t>
      </w:r>
    </w:p>
    <w:p>
      <w:pPr>
        <w:spacing w:after="150"/>
      </w:pPr>
      <w:r>
        <w:rPr/>
        <w:t xml:space="preserve">2、中国页岩气资源分布状况</w:t>
      </w:r>
    </w:p>
    <w:p>
      <w:pPr>
        <w:spacing w:after="150"/>
      </w:pPr>
      <w:r>
        <w:rPr/>
        <w:t xml:space="preserve">3、中国四大主要页岩气田</w:t>
      </w:r>
    </w:p>
    <w:p>
      <w:pPr>
        <w:spacing w:after="150"/>
      </w:pPr>
      <w:r>
        <w:rPr/>
        <w:t xml:space="preserve">(1)涪陵页岩气田</w:t>
      </w:r>
    </w:p>
    <w:p>
      <w:pPr>
        <w:spacing w:after="150"/>
      </w:pPr>
      <w:r>
        <w:rPr/>
        <w:t xml:space="preserve">(2)长宁页岩气田</w:t>
      </w:r>
    </w:p>
    <w:p>
      <w:pPr>
        <w:spacing w:after="150"/>
      </w:pPr>
      <w:r>
        <w:rPr/>
        <w:t xml:space="preserve">(3)威远页岩气田</w:t>
      </w:r>
    </w:p>
    <w:p>
      <w:pPr>
        <w:spacing w:after="150"/>
      </w:pPr>
      <w:r>
        <w:rPr/>
        <w:t xml:space="preserve">(4)延长页岩气田</w:t>
      </w:r>
    </w:p>
    <w:p>
      <w:pPr>
        <w:spacing w:after="150"/>
      </w:pPr>
      <w:r>
        <w:rPr/>
        <w:t xml:space="preserve">4、中国页岩气勘探开发现状分析</w:t>
      </w:r>
    </w:p>
    <w:p>
      <w:pPr>
        <w:spacing w:after="150"/>
      </w:pPr>
      <w:r>
        <w:rPr/>
        <w:t xml:space="preserve">5、中国页岩气开发前景分析</w:t>
      </w:r>
    </w:p>
    <w:p>
      <w:pPr>
        <w:spacing w:after="150"/>
      </w:pPr>
      <w:r>
        <w:rPr/>
        <w:t xml:space="preserve">二、中国页岩油发展分析</w:t>
      </w:r>
    </w:p>
    <w:p>
      <w:pPr>
        <w:spacing w:after="150"/>
      </w:pPr>
      <w:r>
        <w:rPr/>
        <w:t xml:space="preserve">1、中国页岩油资源储量及其分布</w:t>
      </w:r>
    </w:p>
    <w:p>
      <w:pPr>
        <w:spacing w:after="150"/>
      </w:pPr>
      <w:r>
        <w:rPr/>
        <w:t xml:space="preserve">2、中国页岩油开采现状分析</w:t>
      </w:r>
    </w:p>
    <w:p>
      <w:pPr>
        <w:spacing w:after="150"/>
      </w:pPr>
      <w:r>
        <w:rPr/>
        <w:t xml:space="preserve">3、中国页岩油开采项目分析</w:t>
      </w:r>
    </w:p>
    <w:p>
      <w:pPr>
        <w:spacing w:after="150"/>
      </w:pPr>
      <w:r>
        <w:rPr/>
        <w:t xml:space="preserve">(1)辽宁抚顺油页岩项目</w:t>
      </w:r>
    </w:p>
    <w:p>
      <w:pPr>
        <w:spacing w:after="150"/>
      </w:pPr>
      <w:r>
        <w:rPr/>
        <w:t xml:space="preserve">(2)吉林桦甸油页岩项目</w:t>
      </w:r>
    </w:p>
    <w:p>
      <w:pPr>
        <w:spacing w:after="150"/>
      </w:pPr>
      <w:r>
        <w:rPr/>
        <w:t xml:space="preserve">(3)广东茂名油页岩项目</w:t>
      </w:r>
    </w:p>
    <w:p>
      <w:pPr>
        <w:spacing w:after="150"/>
      </w:pPr>
      <w:r>
        <w:rPr/>
        <w:t xml:space="preserve">4、中国页岩油利用分析</w:t>
      </w:r>
    </w:p>
    <w:p>
      <w:pPr>
        <w:spacing w:after="150"/>
      </w:pPr>
      <w:r>
        <w:rPr/>
        <w:t xml:space="preserve">1、页岩油用途分析</w:t>
      </w:r>
    </w:p>
    <w:p>
      <w:pPr>
        <w:spacing w:after="150"/>
      </w:pPr>
      <w:r>
        <w:rPr/>
        <w:t xml:space="preserve">2、页岩油需求分布</w:t>
      </w:r>
    </w:p>
    <w:p>
      <w:pPr>
        <w:spacing w:after="150"/>
      </w:pPr>
      <w:r>
        <w:rPr/>
        <w:t xml:space="preserve">3、页岩油利用途径</w:t>
      </w:r>
    </w:p>
    <w:p>
      <w:pPr>
        <w:spacing w:after="150"/>
      </w:pPr>
      <w:r>
        <w:rPr/>
        <w:t xml:space="preserve">5、中国页岩油开采前景分析</w:t>
      </w:r>
    </w:p>
    <w:p>
      <w:pPr>
        <w:spacing w:after="150"/>
      </w:pPr>
      <w:r>
        <w:rPr/>
        <w:t xml:space="preserve">第三节 中国煤层气发展状况及其前景预测</w:t>
      </w:r>
    </w:p>
    <w:p>
      <w:pPr>
        <w:spacing w:after="150"/>
      </w:pPr>
      <w:r>
        <w:rPr/>
        <w:t xml:space="preserve">一、中国煤层气处于稳步发展阶段</w:t>
      </w:r>
    </w:p>
    <w:p>
      <w:pPr>
        <w:spacing w:after="150"/>
      </w:pPr>
      <w:r>
        <w:rPr/>
        <w:t xml:space="preserve">二、初步形成沁水和鄂尔多斯两个生产基地</w:t>
      </w:r>
    </w:p>
    <w:p>
      <w:pPr>
        <w:spacing w:after="150"/>
      </w:pPr>
      <w:r>
        <w:rPr/>
        <w:t xml:space="preserve">三、中国煤层气开发利用现状</w:t>
      </w:r>
    </w:p>
    <w:p>
      <w:pPr>
        <w:spacing w:after="150"/>
      </w:pPr>
      <w:r>
        <w:rPr/>
        <w:t xml:space="preserve">四、中国煤层气发展取得的主要成果</w:t>
      </w:r>
    </w:p>
    <w:p>
      <w:pPr>
        <w:spacing w:after="150"/>
      </w:pPr>
      <w:r>
        <w:rPr/>
        <w:t xml:space="preserve">五、中国煤层气面临的主要挑战</w:t>
      </w:r>
    </w:p>
    <w:p>
      <w:pPr>
        <w:spacing w:after="150"/>
      </w:pPr>
      <w:r>
        <w:rPr/>
        <w:t xml:space="preserve">六、中国煤层气开发利用前景</w:t>
      </w:r>
    </w:p>
    <w:p>
      <w:pPr>
        <w:spacing w:after="150"/>
      </w:pPr>
      <w:r>
        <w:rPr/>
        <w:t xml:space="preserve">第四节 中国油页岩发展状况及其前景预测</w:t>
      </w:r>
    </w:p>
    <w:p>
      <w:pPr>
        <w:spacing w:after="150"/>
      </w:pPr>
      <w:r>
        <w:rPr/>
        <w:t xml:space="preserve">一、中国油页岩资源储量及其分布</w:t>
      </w:r>
    </w:p>
    <w:p>
      <w:pPr>
        <w:spacing w:after="150"/>
      </w:pPr>
      <w:r>
        <w:rPr/>
        <w:t xml:space="preserve">二、中国油页岩开发利用现状</w:t>
      </w:r>
    </w:p>
    <w:p>
      <w:pPr>
        <w:spacing w:after="150"/>
      </w:pPr>
      <w:r>
        <w:rPr/>
        <w:t xml:space="preserve">三、中国油页岩开发利用面临的挑战</w:t>
      </w:r>
    </w:p>
    <w:p>
      <w:pPr>
        <w:spacing w:after="150"/>
      </w:pPr>
      <w:r>
        <w:rPr/>
        <w:t xml:space="preserve">四、中国油页岩开发利用前景</w:t>
      </w:r>
    </w:p>
    <w:p>
      <w:pPr>
        <w:spacing w:after="150"/>
      </w:pPr>
      <w:r>
        <w:rPr/>
        <w:t xml:space="preserve">第五节 中国油砂发展状况及其前景预测</w:t>
      </w:r>
    </w:p>
    <w:p>
      <w:pPr>
        <w:spacing w:after="150"/>
      </w:pPr>
      <w:r>
        <w:rPr/>
        <w:t xml:space="preserve">一、中国油砂资源储量及其分布</w:t>
      </w:r>
    </w:p>
    <w:p>
      <w:pPr>
        <w:spacing w:after="150"/>
      </w:pPr>
      <w:r>
        <w:rPr/>
        <w:t xml:space="preserve">二、中国油砂开发利用现状</w:t>
      </w:r>
    </w:p>
    <w:p>
      <w:pPr>
        <w:spacing w:after="150"/>
      </w:pPr>
      <w:r>
        <w:rPr/>
        <w:t xml:space="preserve">三、中国油砂开发利用面临的挑战</w:t>
      </w:r>
    </w:p>
    <w:p>
      <w:pPr>
        <w:spacing w:after="150"/>
      </w:pPr>
      <w:r>
        <w:rPr/>
        <w:t xml:space="preserve">四、受疫情影响全球油砂发展困境</w:t>
      </w:r>
    </w:p>
    <w:p>
      <w:pPr>
        <w:spacing w:after="150"/>
      </w:pPr>
      <w:r>
        <w:rPr/>
        <w:t xml:space="preserve">五、中国油砂开发利用前景</w:t>
      </w:r>
    </w:p>
    <w:p>
      <w:pPr>
        <w:spacing w:after="150"/>
      </w:pPr>
      <w:r>
        <w:rPr/>
        <w:t xml:space="preserve">第六节 中国天然气水合物发展状况及其前景预测</w:t>
      </w:r>
    </w:p>
    <w:p>
      <w:pPr>
        <w:spacing w:after="150"/>
      </w:pPr>
      <w:r>
        <w:rPr/>
        <w:t xml:space="preserve">一、中国天然气水合物资源储量及其分布</w:t>
      </w:r>
    </w:p>
    <w:p>
      <w:pPr>
        <w:spacing w:after="150"/>
      </w:pPr>
      <w:r>
        <w:rPr/>
        <w:t xml:space="preserve">二、中国天然气水合物开发利用现状</w:t>
      </w:r>
    </w:p>
    <w:p>
      <w:pPr>
        <w:spacing w:after="150"/>
      </w:pPr>
      <w:r>
        <w:rPr/>
        <w:t xml:space="preserve">三、中国天然气水合物开发利用面临的挑战</w:t>
      </w:r>
    </w:p>
    <w:p>
      <w:pPr>
        <w:spacing w:after="150"/>
      </w:pPr>
      <w:r>
        <w:rPr/>
        <w:t xml:space="preserve">四、中国天然气水合物开发利用前景</w:t>
      </w:r>
    </w:p>
    <w:p>
      <w:pPr>
        <w:spacing w:after="150"/>
      </w:pPr>
      <w:r>
        <w:rPr>
          <w:b w:val="1"/>
          <w:bCs w:val="1"/>
        </w:rPr>
        <w:t xml:space="preserve">第六章 中国非常规油气行业领先企业经营分析</w:t>
      </w:r>
    </w:p>
    <w:p>
      <w:pPr>
        <w:spacing w:after="150"/>
      </w:pPr>
      <w:r>
        <w:rPr/>
        <w:t xml:space="preserve">第一节 中国煤层气企业经营形势分析</w:t>
      </w:r>
    </w:p>
    <w:p>
      <w:pPr>
        <w:spacing w:after="150"/>
      </w:pPr>
      <w:r>
        <w:rPr/>
        <w:t xml:space="preserve">一、山西潞安环保能源开发股份有限公司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二、中石油煤层气有限责任公司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三、中联煤层气有限责任公司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四、中国煤层气集团有限公司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五、山西蓝焰煤层气集团有限责任公司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六、亚美大陆煤层气有限公司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七、神华地质勘查有限责任公司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八、陕西省煤层气开发利用有限公司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九、山西煤层气有限责任公司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十、陕西港联煤层气有限公司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第二节 中国页岩气企业经营形势分析</w:t>
      </w:r>
    </w:p>
    <w:p>
      <w:pPr>
        <w:spacing w:after="150"/>
      </w:pPr>
      <w:r>
        <w:rPr/>
        <w:t xml:space="preserve">一、烟台杰瑞石油服务集团股份有限公司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二、中国石化集团国际石油勘探开发有限公司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三、贵州黔能页岩气开发有限责任公司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四、中煤湖北地质局集团有限公司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五、北京奥瑞安能源技术开发有限公司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六、重庆市能源投资集团有限公司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七、安源煤业集团股份有限公司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八、中国华电科工集团有限公司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九、中国神华能源股份有限公司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十、湖南省页岩气开发有限公司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第三节 中国页岩油企业经营形势分析</w:t>
      </w:r>
    </w:p>
    <w:p>
      <w:pPr>
        <w:spacing w:after="150"/>
      </w:pPr>
      <w:r>
        <w:rPr/>
        <w:t xml:space="preserve">一、抚顺矿业集团有限责任公司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二、中国石油化工股份有限公司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三、中国海洋石油集团有限公司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第四节 中国其他非常规油气企业经营形势分析</w:t>
      </w:r>
    </w:p>
    <w:p>
      <w:pPr>
        <w:spacing w:after="150"/>
      </w:pPr>
      <w:r>
        <w:rPr/>
        <w:t xml:space="preserve">一、中国石油天然气集团有限公司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t xml:space="preserve">二、西部矿业股份有限公司</w:t>
      </w:r>
    </w:p>
    <w:p>
      <w:pPr>
        <w:spacing w:after="150"/>
      </w:pPr>
      <w:r>
        <w:rPr/>
        <w:t xml:space="preserve">1、企业发展概况</w:t>
      </w:r>
    </w:p>
    <w:p>
      <w:pPr>
        <w:spacing w:after="150"/>
      </w:pPr>
      <w:r>
        <w:rPr/>
        <w:t xml:space="preserve">2、企业组织构架</w:t>
      </w:r>
    </w:p>
    <w:p>
      <w:pPr>
        <w:spacing w:after="150"/>
      </w:pPr>
      <w:r>
        <w:rPr/>
        <w:t xml:space="preserve">3、企业经营情况</w:t>
      </w:r>
    </w:p>
    <w:p>
      <w:pPr>
        <w:spacing w:after="150"/>
      </w:pPr>
      <w:r>
        <w:rPr/>
        <w:t xml:space="preserve">4、企业生产开发</w:t>
      </w:r>
    </w:p>
    <w:p>
      <w:pPr>
        <w:spacing w:after="150"/>
      </w:pPr>
      <w:r>
        <w:rPr/>
        <w:t xml:space="preserve">5、企业竞争优势</w:t>
      </w:r>
    </w:p>
    <w:p>
      <w:pPr>
        <w:spacing w:after="150"/>
      </w:pPr>
      <w:r>
        <w:rPr/>
        <w:t xml:space="preserve">6、企业发展动态</w:t>
      </w:r>
    </w:p>
    <w:p>
      <w:pPr>
        <w:spacing w:after="150"/>
      </w:pPr>
      <w:r>
        <w:rPr>
          <w:b w:val="1"/>
          <w:bCs w:val="1"/>
        </w:rPr>
        <w:t xml:space="preserve">第七章 2024-2029年非常规油气行业前景及趋势</w:t>
      </w:r>
    </w:p>
    <w:p>
      <w:pPr>
        <w:spacing w:after="150"/>
      </w:pPr>
      <w:r>
        <w:rPr/>
        <w:t xml:space="preserve">第一节 2024-2029年非常规油气行业发展的影响因素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2024-2029年非常规油气市场发展前景</w:t>
      </w:r>
    </w:p>
    <w:p>
      <w:pPr>
        <w:spacing w:after="150"/>
      </w:pPr>
      <w:r>
        <w:rPr/>
        <w:t xml:space="preserve">一、2024-2029年非常规油气市场发展潜力</w:t>
      </w:r>
    </w:p>
    <w:p>
      <w:pPr>
        <w:spacing w:after="150"/>
      </w:pPr>
      <w:r>
        <w:rPr/>
        <w:t xml:space="preserve">二、2024-2029年非常规油气市场发展前景</w:t>
      </w:r>
    </w:p>
    <w:p>
      <w:pPr>
        <w:spacing w:after="150"/>
      </w:pPr>
      <w:r>
        <w:rPr/>
        <w:t xml:space="preserve">三、2024-2029年非常规油气行业发展趋势</w:t>
      </w:r>
    </w:p>
    <w:p>
      <w:pPr>
        <w:spacing w:after="150"/>
      </w:pPr>
      <w:r>
        <w:rPr/>
        <w:t xml:space="preserve">第三节 2024-2029年中国非常规油气行业供需预测</w:t>
      </w:r>
    </w:p>
    <w:p>
      <w:pPr>
        <w:spacing w:after="150"/>
      </w:pPr>
      <w:r>
        <w:rPr/>
        <w:t xml:space="preserve">一、2024-2029年中国非常规油气市场规模预测</w:t>
      </w:r>
    </w:p>
    <w:p>
      <w:pPr>
        <w:spacing w:after="150"/>
      </w:pPr>
      <w:r>
        <w:rPr/>
        <w:t xml:space="preserve">二、2024-2029年中国非常规油气行业供给预测</w:t>
      </w:r>
    </w:p>
    <w:p>
      <w:pPr>
        <w:spacing w:after="150"/>
      </w:pPr>
      <w:r>
        <w:rPr/>
        <w:t xml:space="preserve">三、2024-2029年中国非常规油气行业需求预测</w:t>
      </w:r>
    </w:p>
    <w:p>
      <w:pPr>
        <w:spacing w:after="150"/>
      </w:pPr>
      <w:r>
        <w:rPr>
          <w:b w:val="1"/>
          <w:bCs w:val="1"/>
        </w:rPr>
        <w:t xml:space="preserve">第八章 2024-2029年非常规油气行业投资分析</w:t>
      </w:r>
    </w:p>
    <w:p>
      <w:pPr>
        <w:spacing w:after="150"/>
      </w:pPr>
      <w:r>
        <w:rPr/>
        <w:t xml:space="preserve">第一节 非常规油气行业投资特性分析</w:t>
      </w:r>
    </w:p>
    <w:p>
      <w:pPr>
        <w:spacing w:after="150"/>
      </w:pPr>
      <w:r>
        <w:rPr/>
        <w:t xml:space="preserve">一、非常规油气行业进入壁垒分析</w:t>
      </w:r>
    </w:p>
    <w:p>
      <w:pPr>
        <w:spacing w:after="150"/>
      </w:pPr>
      <w:r>
        <w:rPr/>
        <w:t xml:space="preserve">二、非常规油气行业盈利因素分析</w:t>
      </w:r>
    </w:p>
    <w:p>
      <w:pPr>
        <w:spacing w:after="150"/>
      </w:pPr>
      <w:r>
        <w:rPr/>
        <w:t xml:space="preserve">三、非常规油气行业盈利模式分析</w:t>
      </w:r>
    </w:p>
    <w:p>
      <w:pPr>
        <w:spacing w:after="150"/>
      </w:pPr>
      <w:r>
        <w:rPr/>
        <w:t xml:space="preserve">第二节 非常规油气行业投融资情况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2024-2029年非常规油气行业投资机会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四、非常规油气行业投资机遇</w:t>
      </w:r>
    </w:p>
    <w:p>
      <w:pPr>
        <w:spacing w:after="150"/>
      </w:pPr>
      <w:r>
        <w:rPr/>
        <w:t xml:space="preserve">第四节 2024-2029年非常规油气行业投资风险及防范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中国非常规油气行业投资建议</w:t>
      </w:r>
    </w:p>
    <w:p>
      <w:pPr>
        <w:spacing w:after="150"/>
      </w:pPr>
      <w:r>
        <w:rPr/>
        <w:t xml:space="preserve">一、非常规油气行业主要投资建议</w:t>
      </w:r>
    </w:p>
    <w:p>
      <w:pPr>
        <w:spacing w:after="150"/>
      </w:pPr>
      <w:r>
        <w:rPr/>
        <w:t xml:space="preserve">二、中国非常规油气企业融资分析</w:t>
      </w:r>
    </w:p>
    <w:p>
      <w:pPr>
        <w:spacing w:after="150"/>
      </w:pPr>
      <w:r>
        <w:rPr>
          <w:b w:val="1"/>
          <w:bCs w:val="1"/>
        </w:rPr>
        <w:t xml:space="preserve">第九章 2024-2029年非常规油气行业面临的困境及对策</w:t>
      </w:r>
    </w:p>
    <w:p>
      <w:pPr>
        <w:spacing w:after="150"/>
      </w:pPr>
      <w:r>
        <w:rPr/>
        <w:t xml:space="preserve">第一节 非常规油气行业面临的困境</w:t>
      </w:r>
    </w:p>
    <w:p>
      <w:pPr>
        <w:spacing w:after="150"/>
      </w:pPr>
      <w:r>
        <w:rPr/>
        <w:t xml:space="preserve">第二节 非常规油气企业面临的困境及对策</w:t>
      </w:r>
    </w:p>
    <w:p>
      <w:pPr>
        <w:spacing w:after="150"/>
      </w:pPr>
      <w:r>
        <w:rPr/>
        <w:t xml:space="preserve">一、重点非常规油气企业面临的困境及对策</w:t>
      </w:r>
    </w:p>
    <w:p>
      <w:pPr>
        <w:spacing w:after="150"/>
      </w:pPr>
      <w:r>
        <w:rPr/>
        <w:t xml:space="preserve">二、中小非常规油气企业发展困境及策略分析</w:t>
      </w:r>
    </w:p>
    <w:p>
      <w:pPr>
        <w:spacing w:after="150"/>
      </w:pPr>
      <w:r>
        <w:rPr/>
        <w:t xml:space="preserve">第三节 中国非常规油气行业存在的问题及对策</w:t>
      </w:r>
    </w:p>
    <w:p>
      <w:pPr>
        <w:spacing w:after="150"/>
      </w:pPr>
      <w:r>
        <w:rPr/>
        <w:t xml:space="preserve">一、中国非常规油气行业存在的问题</w:t>
      </w:r>
    </w:p>
    <w:p>
      <w:pPr>
        <w:spacing w:after="150"/>
      </w:pPr>
      <w:r>
        <w:rPr/>
        <w:t xml:space="preserve">二、非常规油气行业发展的建议对策</w:t>
      </w:r>
    </w:p>
    <w:p>
      <w:pPr>
        <w:spacing w:after="150"/>
      </w:pPr>
      <w:r>
        <w:rPr/>
        <w:t xml:space="preserve">第四节 中国非常规油气市场发展面临的挑战与对策</w:t>
      </w:r>
    </w:p>
    <w:p>
      <w:pPr>
        <w:spacing w:after="150"/>
      </w:pPr>
      <w:r>
        <w:rPr/>
        <w:t xml:space="preserve">一、中国非常规油气市场发展面临的挑战</w:t>
      </w:r>
    </w:p>
    <w:p>
      <w:pPr>
        <w:spacing w:after="150"/>
      </w:pPr>
      <w:r>
        <w:rPr/>
        <w:t xml:space="preserve">1、技术挑战</w:t>
      </w:r>
    </w:p>
    <w:p>
      <w:pPr>
        <w:spacing w:after="150"/>
      </w:pPr>
      <w:r>
        <w:rPr/>
        <w:t xml:space="preserve">2、成本挑战</w:t>
      </w:r>
    </w:p>
    <w:p>
      <w:pPr>
        <w:spacing w:after="150"/>
      </w:pPr>
      <w:r>
        <w:rPr/>
        <w:t xml:space="preserve">3、生态环境挑战</w:t>
      </w:r>
    </w:p>
    <w:p>
      <w:pPr>
        <w:spacing w:after="150"/>
      </w:pPr>
      <w:r>
        <w:rPr/>
        <w:t xml:space="preserve">二、双碳背景下非常规油气行业面临新挑战</w:t>
      </w:r>
    </w:p>
    <w:p>
      <w:pPr>
        <w:spacing w:after="150"/>
      </w:pPr>
      <w:r>
        <w:rPr/>
        <w:t xml:space="preserve">三、中国非常规油气发展对策</w:t>
      </w:r>
    </w:p>
    <w:p>
      <w:pPr>
        <w:spacing w:after="150"/>
      </w:pPr>
      <w:r>
        <w:rPr>
          <w:b w:val="1"/>
          <w:bCs w:val="1"/>
        </w:rPr>
        <w:t xml:space="preserve">第十章 非常规油气行业案例分析研究</w:t>
      </w:r>
    </w:p>
    <w:p>
      <w:pPr>
        <w:spacing w:after="150"/>
      </w:pPr>
      <w:r>
        <w:rPr/>
        <w:t xml:space="preserve">第一节 非常规油气行业企业开发案例分析</w:t>
      </w:r>
    </w:p>
    <w:p>
      <w:pPr>
        <w:spacing w:after="150"/>
      </w:pPr>
      <w:r>
        <w:rPr/>
        <w:t xml:space="preserve">一、非常规油气行业企业开发成功案例分析</w:t>
      </w:r>
    </w:p>
    <w:p>
      <w:pPr>
        <w:spacing w:after="150"/>
      </w:pPr>
      <w:r>
        <w:rPr/>
        <w:t xml:space="preserve">二、非常规油气行业企业开发失败案例分析</w:t>
      </w:r>
    </w:p>
    <w:p>
      <w:pPr>
        <w:spacing w:after="150"/>
      </w:pPr>
      <w:r>
        <w:rPr/>
        <w:t xml:space="preserve">三、美国非常规天然气开发的成功经验</w:t>
      </w:r>
    </w:p>
    <w:p>
      <w:pPr>
        <w:spacing w:after="150"/>
      </w:pPr>
      <w:r>
        <w:rPr/>
        <w:t xml:space="preserve">1、前期优惠政策的扶持作用</w:t>
      </w:r>
    </w:p>
    <w:p>
      <w:pPr>
        <w:spacing w:after="150"/>
      </w:pPr>
      <w:r>
        <w:rPr/>
        <w:t xml:space="preserve">2、技术进步的推动作用</w:t>
      </w:r>
    </w:p>
    <w:p>
      <w:pPr>
        <w:spacing w:after="150"/>
      </w:pPr>
      <w:r>
        <w:rPr/>
        <w:t xml:space="preserve">3、充分的市场竞争</w:t>
      </w:r>
    </w:p>
    <w:p>
      <w:pPr>
        <w:spacing w:after="150"/>
      </w:pPr>
      <w:r>
        <w:rPr/>
        <w:t xml:space="preserve">4、健全的基础设施</w:t>
      </w:r>
    </w:p>
    <w:p>
      <w:pPr>
        <w:spacing w:after="150"/>
      </w:pPr>
      <w:r>
        <w:rPr/>
        <w:t xml:space="preserve">第二节 非常规油气行业技术应用案例分析</w:t>
      </w:r>
    </w:p>
    <w:p>
      <w:pPr>
        <w:spacing w:after="150"/>
      </w:pPr>
      <w:r>
        <w:rPr/>
        <w:t xml:space="preserve">一、非常规油气行业技术应用成功案例分析</w:t>
      </w:r>
    </w:p>
    <w:p>
      <w:pPr>
        <w:spacing w:after="150"/>
      </w:pPr>
      <w:r>
        <w:rPr/>
        <w:t xml:space="preserve">二、非常规油气行业技术应用失败案例分析</w:t>
      </w:r>
    </w:p>
    <w:p>
      <w:pPr>
        <w:spacing w:after="150"/>
      </w:pPr>
      <w:r>
        <w:rPr/>
        <w:t xml:space="preserve">三、经验借鉴</w:t>
      </w:r>
    </w:p>
    <w:p>
      <w:pPr>
        <w:spacing w:after="150"/>
      </w:pPr>
      <w:r>
        <w:rPr/>
        <w:t xml:space="preserve">第三节 非常规油气行业产业布局规划案例分析</w:t>
      </w:r>
    </w:p>
    <w:p>
      <w:pPr>
        <w:spacing w:after="150"/>
      </w:pPr>
      <w:r>
        <w:rPr/>
        <w:t xml:space="preserve">一、非常规油气行业产业布局规划成功案例分析</w:t>
      </w:r>
    </w:p>
    <w:p>
      <w:pPr>
        <w:spacing w:after="150"/>
      </w:pPr>
      <w:r>
        <w:rPr/>
        <w:t xml:space="preserve">二、非常规油气行业产业布局规划失败案例分析</w:t>
      </w:r>
    </w:p>
    <w:p>
      <w:pPr>
        <w:spacing w:after="150"/>
      </w:pPr>
      <w:r>
        <w:rPr/>
        <w:t xml:space="preserve">三、经验借鉴</w:t>
      </w:r>
    </w:p>
    <w:p>
      <w:pPr>
        <w:spacing w:after="150"/>
      </w:pPr>
      <w:r>
        <w:rPr>
          <w:b w:val="1"/>
          <w:bCs w:val="1"/>
        </w:rPr>
        <w:t xml:space="preserve">第十一章 非常规油气研究发展建议</w:t>
      </w:r>
    </w:p>
    <w:p>
      <w:pPr>
        <w:spacing w:after="150"/>
      </w:pPr>
      <w:r>
        <w:rPr/>
        <w:t xml:space="preserve">第一节 中国发展非常规油气资源的政策建议</w:t>
      </w:r>
    </w:p>
    <w:p>
      <w:pPr>
        <w:spacing w:after="150"/>
      </w:pPr>
      <w:r>
        <w:rPr/>
        <w:t xml:space="preserve">一、统筹规划，系统管理，是非常规油气资源开发的前提条件</w:t>
      </w:r>
    </w:p>
    <w:p>
      <w:pPr>
        <w:spacing w:after="150"/>
      </w:pPr>
      <w:r>
        <w:rPr/>
        <w:t xml:space="preserve">二、制定针对性强的税收政策</w:t>
      </w:r>
    </w:p>
    <w:p>
      <w:pPr>
        <w:spacing w:after="150"/>
      </w:pPr>
      <w:r>
        <w:rPr/>
        <w:t xml:space="preserve">三、加快技术创新步伐</w:t>
      </w:r>
    </w:p>
    <w:p>
      <w:pPr>
        <w:spacing w:after="150"/>
      </w:pPr>
      <w:r>
        <w:rPr/>
        <w:t xml:space="preserve">第二节 促进中国页岩气发展具体建议</w:t>
      </w:r>
    </w:p>
    <w:p>
      <w:pPr>
        <w:spacing w:after="150"/>
      </w:pPr>
      <w:r>
        <w:rPr/>
        <w:t xml:space="preserve">一、加强页岩气地质调查与研究，夯实资源基础</w:t>
      </w:r>
    </w:p>
    <w:p>
      <w:pPr>
        <w:spacing w:after="150"/>
      </w:pPr>
      <w:r>
        <w:rPr/>
        <w:t xml:space="preserve">二、深化体制改革，为页岩气发展提供制度保障</w:t>
      </w:r>
    </w:p>
    <w:p>
      <w:pPr>
        <w:spacing w:after="150"/>
      </w:pPr>
      <w:r>
        <w:rPr/>
        <w:t xml:space="preserve">三、加强科技攻关，着力解决页岩气开发关键技术问题</w:t>
      </w:r>
    </w:p>
    <w:p>
      <w:pPr>
        <w:spacing w:after="150"/>
      </w:pPr>
      <w:r>
        <w:rPr/>
        <w:t xml:space="preserve">四、加快出台前期扶持政策，培育发展新兴页岩气产业</w:t>
      </w:r>
    </w:p>
    <w:p>
      <w:pPr>
        <w:spacing w:after="150"/>
      </w:pPr>
      <w:r>
        <w:rPr/>
        <w:t xml:space="preserve">五、坚定信心，遵照客观规律，务实发展页岩气</w:t>
      </w:r>
    </w:p>
    <w:p>
      <w:pPr>
        <w:spacing w:after="150"/>
      </w:pPr>
      <w:r>
        <w:rPr/>
        <w:t xml:space="preserve">第三节 促进煤层气产业发展的政策建议</w:t>
      </w:r>
    </w:p>
    <w:p>
      <w:pPr>
        <w:spacing w:after="150"/>
      </w:pPr>
      <w:r>
        <w:rPr/>
        <w:t xml:space="preserve">一、开展煤层气资源调查评价</w:t>
      </w:r>
    </w:p>
    <w:p>
      <w:pPr>
        <w:spacing w:after="150"/>
      </w:pPr>
      <w:r>
        <w:rPr/>
        <w:t xml:space="preserve">二、编制煤炭和煤层气勘探开发规划</w:t>
      </w:r>
    </w:p>
    <w:p>
      <w:pPr>
        <w:spacing w:after="150"/>
      </w:pPr>
      <w:r>
        <w:rPr/>
        <w:t xml:space="preserve">三、围绕煤层气商业化目标落实鼓励政策</w:t>
      </w:r>
    </w:p>
    <w:p>
      <w:pPr>
        <w:spacing w:after="150"/>
      </w:pPr>
      <w:r>
        <w:rPr/>
        <w:t xml:space="preserve">四、协调处理好四种关系</w:t>
      </w:r>
    </w:p>
    <w:p>
      <w:pPr>
        <w:spacing w:after="150"/>
      </w:pPr>
      <w:r>
        <w:rPr/>
        <w:t xml:space="preserve">五、完善煤矿瓦斯抽放利用的管理监督</w:t>
      </w:r>
    </w:p>
    <w:p>
      <w:pPr>
        <w:spacing w:after="150"/>
      </w:pPr>
      <w:r>
        <w:rPr/>
        <w:t xml:space="preserve">六、加强对外合作</w:t>
      </w:r>
    </w:p>
    <w:p>
      <w:pPr>
        <w:spacing w:after="150"/>
      </w:pPr>
      <w:r>
        <w:rPr/>
        <w:t xml:space="preserve">七、高度关注煤层气新领域攻关</w:t>
      </w:r>
    </w:p>
    <w:p>
      <w:pPr>
        <w:spacing w:after="150"/>
      </w:pPr>
      <w:r>
        <w:rPr>
          <w:b w:val="1"/>
          <w:bCs w:val="1"/>
        </w:rPr>
        <w:t xml:space="preserve">图表目录</w:t>
      </w:r>
    </w:p>
    <w:p>
      <w:pPr>
        <w:spacing w:after="150"/>
      </w:pPr>
      <w:r>
        <w:rPr/>
        <w:t xml:space="preserve">图表：2019-2023年全球非常规油气行业市场规模</w:t>
      </w:r>
    </w:p>
    <w:p>
      <w:pPr>
        <w:spacing w:after="150"/>
      </w:pPr>
      <w:r>
        <w:rPr/>
        <w:t xml:space="preserve">图表：2019-2023年中国非常规油气行业市场规模</w:t>
      </w:r>
    </w:p>
    <w:p>
      <w:pPr>
        <w:spacing w:after="150"/>
      </w:pPr>
      <w:r>
        <w:rPr/>
        <w:t xml:space="preserve">图表：2019-2023年非常规油气行业重要数据指标比较</w:t>
      </w:r>
    </w:p>
    <w:p>
      <w:pPr>
        <w:spacing w:after="150"/>
      </w:pPr>
      <w:r>
        <w:rPr/>
        <w:t xml:space="preserve">图表：2019-2023年中国非常规油气市场占全球份额</w:t>
      </w:r>
    </w:p>
    <w:p>
      <w:pPr>
        <w:spacing w:after="150"/>
      </w:pPr>
      <w:r>
        <w:rPr/>
        <w:t xml:space="preserve">图表：2019-2023年非常规油气行业工业总产值</w:t>
      </w:r>
    </w:p>
    <w:p>
      <w:pPr>
        <w:spacing w:after="150"/>
      </w:pPr>
      <w:r>
        <w:rPr/>
        <w:t xml:space="preserve">图表：全球天然气技术可开采量分布</w:t>
      </w:r>
    </w:p>
    <w:p>
      <w:pPr>
        <w:spacing w:after="150"/>
      </w:pPr>
      <w:r>
        <w:rPr/>
        <w:t xml:space="preserve">图表：中国非常规油气资源量与分布情况</w:t>
      </w:r>
    </w:p>
    <w:p>
      <w:pPr>
        <w:spacing w:after="150"/>
      </w:pPr>
      <w:r>
        <w:rPr/>
        <w:t xml:space="preserve">图表：2019-2023年非常规油气行业利润总额</w:t>
      </w:r>
    </w:p>
    <w:p>
      <w:pPr>
        <w:spacing w:after="150"/>
      </w:pPr>
      <w:r>
        <w:rPr/>
        <w:t xml:space="preserve">图表：2019-2023年非常规油气行业资产总计</w:t>
      </w:r>
    </w:p>
    <w:p>
      <w:pPr>
        <w:spacing w:after="150"/>
      </w:pPr>
      <w:r>
        <w:rPr/>
        <w:t xml:space="preserve">图表：2019-2023年非常规油气行业负债总计</w:t>
      </w:r>
    </w:p>
    <w:p>
      <w:pPr>
        <w:spacing w:after="150"/>
      </w:pPr>
      <w:r>
        <w:rPr/>
        <w:t xml:space="preserve">图表：2019-2023年页岩气相关专利申请数量</w:t>
      </w:r>
    </w:p>
    <w:p>
      <w:pPr>
        <w:spacing w:after="150"/>
      </w:pPr>
      <w:r>
        <w:rPr/>
        <w:t xml:space="preserve">图表：2019-2023年页岩油相关专利申请数量</w:t>
      </w:r>
    </w:p>
    <w:p>
      <w:pPr>
        <w:spacing w:after="150"/>
      </w:pPr>
      <w:r>
        <w:rPr/>
        <w:t xml:space="preserve">图表：全球煤层气资源量及释放量情况</w:t>
      </w:r>
    </w:p>
    <w:p>
      <w:pPr>
        <w:spacing w:after="150"/>
      </w:pPr>
      <w:r>
        <w:rPr/>
        <w:t xml:space="preserve">图表：中国煤层气资源分布状况</w:t>
      </w:r>
    </w:p>
    <w:p>
      <w:pPr>
        <w:spacing w:after="150"/>
      </w:pPr>
      <w:r>
        <w:rPr/>
        <w:t xml:space="preserve">图表：中国煤层气资源在不同深度的分布状况</w:t>
      </w:r>
    </w:p>
    <w:p>
      <w:pPr>
        <w:spacing w:after="150"/>
      </w:pPr>
      <w:r>
        <w:rPr/>
        <w:t xml:space="preserve">图表：近年来中国煤层气抽采量占天然气产量的比例</w:t>
      </w:r>
    </w:p>
    <w:p>
      <w:pPr>
        <w:spacing w:after="150"/>
      </w:pPr>
      <w:r>
        <w:rPr/>
        <w:t xml:space="preserve">图表：中国华北地区非常规油气工业产值</w:t>
      </w:r>
    </w:p>
    <w:p>
      <w:pPr>
        <w:spacing w:after="150"/>
      </w:pPr>
      <w:r>
        <w:rPr/>
        <w:t xml:space="preserve">图表：中国华东地区非常规油气工业产值</w:t>
      </w:r>
    </w:p>
    <w:p>
      <w:pPr>
        <w:spacing w:after="150"/>
      </w:pPr>
      <w:r>
        <w:rPr/>
        <w:t xml:space="preserve">图表：中国华中地区非常规油气工业产值</w:t>
      </w:r>
    </w:p>
    <w:p>
      <w:pPr>
        <w:spacing w:after="150"/>
      </w:pPr>
      <w:r>
        <w:rPr/>
        <w:t xml:space="preserve">图表：中国华南地区非常规油气工业产值</w:t>
      </w:r>
    </w:p>
    <w:p>
      <w:pPr>
        <w:spacing w:after="150"/>
      </w:pPr>
      <w:r>
        <w:rPr/>
        <w:t xml:space="preserve">图表：中国西南地区非常规油气工业产值</w:t>
      </w:r>
    </w:p>
    <w:p>
      <w:pPr>
        <w:spacing w:after="150"/>
      </w:pPr>
      <w:r>
        <w:rPr/>
        <w:t xml:space="preserve">图表：中国东北地区非常规油气工业产值</w:t>
      </w:r>
    </w:p>
    <w:p>
      <w:pPr>
        <w:spacing w:after="150"/>
      </w:pPr>
      <w:r>
        <w:rPr/>
        <w:t xml:space="preserve">图表：2024-2029年中国煤层气市场容量预测</w:t>
      </w:r>
    </w:p>
    <w:p>
      <w:pPr>
        <w:spacing w:after="150"/>
      </w:pPr>
      <w:r>
        <w:rPr/>
        <w:t xml:space="preserve">图表：中国页岩气区域分布情况</w:t>
      </w:r>
    </w:p>
    <w:p>
      <w:pPr>
        <w:spacing w:after="150"/>
      </w:pPr>
      <w:r>
        <w:rPr/>
        <w:t xml:space="preserve">图表：中国页岩气开采统计</w:t>
      </w:r>
    </w:p>
    <w:p>
      <w:pPr>
        <w:spacing w:after="150"/>
      </w:pPr>
      <w:r>
        <w:rPr/>
        <w:t xml:space="preserve">图表：中国油页岩资源量</w:t>
      </w:r>
    </w:p>
    <w:p>
      <w:pPr>
        <w:spacing w:after="150"/>
      </w:pPr>
      <w:r>
        <w:rPr/>
        <w:t xml:space="preserve">图表：中国油页岩大区分布</w:t>
      </w:r>
    </w:p>
    <w:p>
      <w:pPr>
        <w:spacing w:after="150"/>
      </w:pPr>
      <w:r>
        <w:rPr/>
        <w:t xml:space="preserve">图表：各省份油页岩资源情况</w:t>
      </w:r>
    </w:p>
    <w:p>
      <w:pPr>
        <w:spacing w:after="150"/>
      </w:pPr>
      <w:r>
        <w:rPr/>
        <w:t xml:space="preserve">图表：2024-2029年全球非常规油气开采量总计</w:t>
      </w:r>
    </w:p>
    <w:p>
      <w:pPr>
        <w:spacing w:after="150"/>
      </w:pPr>
      <w:r>
        <w:rPr/>
        <w:t xml:space="preserve">图表：2024-2029年中国非常规油气开采量总计</w:t>
      </w:r>
    </w:p>
    <w:p>
      <w:pPr>
        <w:spacing w:after="150"/>
      </w:pPr>
      <w:r>
        <w:rPr/>
        <w:t xml:space="preserve">图表：2024-2029年中国煤层气营业收入增长预测</w:t>
      </w:r>
    </w:p>
    <w:p>
      <w:pPr>
        <w:spacing w:after="150"/>
      </w:pPr>
      <w:r>
        <w:rPr/>
        <w:t xml:space="preserve">图表：2024-2029年中国煤层气开采量预测</w:t>
      </w:r>
    </w:p>
    <w:p>
      <w:pPr>
        <w:spacing w:after="150"/>
      </w:pPr>
      <w:r>
        <w:rPr/>
        <w:t xml:space="preserve">图表：2024-2029年中国煤层气毛利润增长趋势预测</w:t>
      </w:r>
    </w:p>
    <w:p>
      <w:pPr>
        <w:spacing w:after="150"/>
      </w:pPr>
      <w:r>
        <w:rPr/>
        <w:t xml:space="preserve">图表：2024-2029年煤层气行业净资产增长趋势预测</w:t>
      </w:r>
    </w:p>
    <w:p>
      <w:pPr>
        <w:spacing w:after="150"/>
      </w:pPr>
      <w:r>
        <w:rPr/>
        <w:t xml:space="preserve">图表：2024-2029年煤层气行业毛利率变化趋势预测</w:t>
      </w:r>
    </w:p>
    <w:p>
      <w:pPr>
        <w:spacing w:after="150"/>
      </w:pPr>
      <w:r>
        <w:rPr/>
        <w:t xml:space="preserve">图表：2024-2029年中国页岩气营业收入增长预测</w:t>
      </w:r>
    </w:p>
    <w:p>
      <w:pPr>
        <w:spacing w:after="150"/>
      </w:pPr>
      <w:r>
        <w:rPr/>
        <w:t xml:space="preserve">图表：2024-2029年中国页岩气开采量预测</w:t>
      </w:r>
    </w:p>
    <w:p>
      <w:pPr>
        <w:spacing w:after="150"/>
      </w:pPr>
      <w:r>
        <w:rPr/>
        <w:t xml:space="preserve">图表：2024-2029年中国页岩气毛利润增长趋势预测</w:t>
      </w:r>
    </w:p>
    <w:p>
      <w:pPr>
        <w:spacing w:after="150"/>
      </w:pPr>
      <w:r>
        <w:rPr/>
        <w:t xml:space="preserve">图表：2024-2029年页岩气行业净资产增长趋势预测</w:t>
      </w:r>
    </w:p>
    <w:p>
      <w:pPr>
        <w:spacing w:after="150"/>
      </w:pPr>
      <w:r>
        <w:rPr/>
        <w:t xml:space="preserve">图表：2024-2029年页岩气行业毛利率变化趋势预测</w:t>
      </w:r>
    </w:p>
    <w:p>
      <w:pPr>
        <w:spacing w:after="150"/>
      </w:pPr>
      <w:r>
        <w:rPr/>
        <w:t xml:space="preserve">图表：2024-2029年中国油页岩开采量预测</w:t>
      </w:r>
    </w:p>
    <w:p>
      <w:pPr>
        <w:spacing w:after="150"/>
      </w:pPr>
      <w:r>
        <w:rPr/>
        <w:t xml:space="preserve">图表：2024-2029年中国油砂开采量预测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中国非常规油气行业市场发展分析及发展前景与战略研究报告(2024-2029版)</dc:title>
  <dc:description>中国非常规油气行业市场发展分析及发展前景与战略研究报告(2024-2029版)</dc:description>
  <dc:subject>中国非常规油气行业市场发展分析及发展前景与战略研究报告(2024-2029版)</dc:subject>
  <cp:keywords>研究报告</cp:keywords>
  <cp:category>研究报告</cp:category>
  <cp:lastModifiedBy>北京中道泰和信息咨询有限公司</cp:lastModifiedBy>
  <dcterms:created xsi:type="dcterms:W3CDTF">2024-01-28T16:55:52+08:00</dcterms:created>
  <dcterms:modified xsi:type="dcterms:W3CDTF">2024-01-28T16:55:52+08:00</dcterms:modified>
</cp:coreProperties>
</file>

<file path=docProps/custom.xml><?xml version="1.0" encoding="utf-8"?>
<Properties xmlns="http://schemas.openxmlformats.org/officeDocument/2006/custom-properties" xmlns:vt="http://schemas.openxmlformats.org/officeDocument/2006/docPropsVTypes"/>
</file>