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中国扫地机器人行业市场发展分析及竞争格局与发展趋势研究报告(2024-2029版)</w:t>
      </w:r>
    </w:p>
    <w:p>
      <w:pPr>
        <w:spacing w:after="150"/>
      </w:pPr>
      <w:r>
        <w:rPr>
          <w:b w:val="1"/>
          <w:bCs w:val="1"/>
        </w:rPr>
        <w:t xml:space="preserve">报告简介</w:t>
      </w:r>
    </w:p>
    <w:p>
      <w:pPr>
        <w:spacing w:after="150"/>
      </w:pPr>
      <w:r>
        <w:rPr/>
        <w:t xml:space="preserve">扫地机器人，又称自动打扫机、智能吸尘、机器人吸尘器等，是智能家用电器的一种，能凭借人工智能，自动在房间内完成地板清理工作。一般采用刷扫和真空方式，将地面杂物先吸纳进入自身的垃圾收纳盒，从而完成地面清理的功能。一般来说，将完成清扫、吸尘、擦地工作的机器人，也统一归为扫地机器人。</w:t>
      </w:r>
    </w:p>
    <w:p>
      <w:pPr>
        <w:spacing w:after="150"/>
      </w:pPr>
      <w:r>
        <w:rPr/>
        <w:t xml:space="preserve">扫地机器人最早在欧美市场进行销售，随着国内生活水平的提高，逐步进入中国。</w:t>
      </w:r>
    </w:p>
    <w:p>
      <w:pPr>
        <w:spacing w:after="150"/>
      </w:pPr>
      <w:r>
        <w:rPr/>
        <w:t xml:space="preserve">扫地机器的机身为无线机器，以圆盘型为主。使用充电电池运作，操作方式以遥控器、或是机器上的操作面板。一般能设定时间预约打扫，自行充电。前方有设置感应器，可侦测障碍物，如碰到墙壁或其他障碍物，会自行转弯，并依每间不同厂商设定，而走不同的路线，有规划清扫地区。(部分较早期机型可能缺少部分功能) 因为其简单操作的功能及便利性，现今已慢慢普及，成为上班族或是现代家庭的常用家电用品。</w:t>
      </w:r>
    </w:p>
    <w:p>
      <w:pPr>
        <w:spacing w:after="150"/>
      </w:pPr>
      <w:r>
        <w:rPr/>
        <w:t xml:space="preserve">机器人科技现今越趋成熟，故每种品牌都有不同的研发方向，拥有特殊的设计，如: 双吸尘盖、附手持吸尘器、集尘盒可水洗及拖地功能、可放芳香剂，或是光触媒杀菌等功能。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工信部、全国商业信息中心、中国经济景气监测中心、51行业报告网、国内外相关报刊杂志的基础信息以及扫地机器人专业研究单位等公布和提供的大量资料。对我国扫地机器人的行业现状、市场各类经营指标的情况、重点企业状况、区域市场发展情况等内容进行详细的阐述和深入的分析，着重对扫地机器人业务的发展进行详尽深入的分析，并根据扫地机器人行业的政策经济发展环境对扫地机器人行业潜在的风险和防范建议进行分析。最后提出研究者对扫地机器人行业的研究观点，以供投资决策者参考。</w:t>
      </w:r>
    </w:p>
    <w:p>
      <w:pPr>
        <w:spacing w:after="150"/>
      </w:pPr>
      <w:r>
        <w:rPr>
          <w:b w:val="1"/>
          <w:bCs w:val="1"/>
        </w:rPr>
        <w:t xml:space="preserve">报告目录</w:t>
      </w:r>
    </w:p>
    <w:p>
      <w:pPr>
        <w:spacing w:after="150"/>
      </w:pPr>
      <w:r>
        <w:rPr>
          <w:b w:val="1"/>
          <w:bCs w:val="1"/>
        </w:rPr>
        <w:t xml:space="preserve">第一章 产品定义与分类</w:t>
      </w:r>
    </w:p>
    <w:p>
      <w:pPr>
        <w:spacing w:after="150"/>
      </w:pPr>
      <w:r>
        <w:rPr/>
        <w:t xml:space="preserve">第一节 产品定义</w:t>
      </w:r>
    </w:p>
    <w:p>
      <w:pPr>
        <w:spacing w:after="150"/>
      </w:pPr>
      <w:r>
        <w:rPr/>
        <w:t xml:space="preserve">第二节 产品分类</w:t>
      </w:r>
    </w:p>
    <w:p>
      <w:pPr>
        <w:spacing w:after="150"/>
      </w:pPr>
      <w:r>
        <w:rPr/>
        <w:t xml:space="preserve">一、产品分类总览</w:t>
      </w:r>
    </w:p>
    <w:p>
      <w:pPr>
        <w:spacing w:after="150"/>
      </w:pPr>
      <w:r>
        <w:rPr/>
        <w:t xml:space="preserve">二、按清洁系统分类</w:t>
      </w:r>
    </w:p>
    <w:p>
      <w:pPr>
        <w:spacing w:after="150"/>
      </w:pPr>
      <w:r>
        <w:rPr/>
        <w:t xml:space="preserve">三、按侦测系统分类</w:t>
      </w:r>
    </w:p>
    <w:p>
      <w:pPr>
        <w:spacing w:after="150"/>
      </w:pPr>
      <w:r>
        <w:rPr/>
        <w:t xml:space="preserve">四、按清扫路径分类</w:t>
      </w:r>
    </w:p>
    <w:p>
      <w:pPr>
        <w:spacing w:after="150"/>
      </w:pPr>
      <w:r>
        <w:rPr>
          <w:b w:val="1"/>
          <w:bCs w:val="1"/>
        </w:rPr>
        <w:t xml:space="preserve">第二章 扫地机器人行业监管与政策</w:t>
      </w:r>
    </w:p>
    <w:p>
      <w:pPr>
        <w:spacing w:after="150"/>
      </w:pPr>
      <w:r>
        <w:rPr/>
        <w:t xml:space="preserve">第一节 行业监管体制</w:t>
      </w:r>
    </w:p>
    <w:p>
      <w:pPr>
        <w:spacing w:after="150"/>
      </w:pPr>
      <w:r>
        <w:rPr/>
        <w:t xml:space="preserve">第二节 行业相关政策</w:t>
      </w:r>
    </w:p>
    <w:p>
      <w:pPr>
        <w:spacing w:after="150"/>
      </w:pPr>
      <w:r>
        <w:rPr/>
        <w:t xml:space="preserve">第三节 政策监管趋势</w:t>
      </w:r>
    </w:p>
    <w:p>
      <w:pPr>
        <w:spacing w:after="150"/>
      </w:pPr>
      <w:r>
        <w:rPr>
          <w:b w:val="1"/>
          <w:bCs w:val="1"/>
        </w:rPr>
        <w:t xml:space="preserve">第三章 扫地机器人产品技术与工艺分析</w:t>
      </w:r>
    </w:p>
    <w:p>
      <w:pPr>
        <w:spacing w:after="150"/>
      </w:pPr>
      <w:r>
        <w:rPr/>
        <w:t xml:space="preserve">第一节 产品生产技术路线演变历程</w:t>
      </w:r>
    </w:p>
    <w:p>
      <w:pPr>
        <w:spacing w:after="150"/>
      </w:pPr>
      <w:r>
        <w:rPr/>
        <w:t xml:space="preserve">第二节 产品生产主流技术与工艺</w:t>
      </w:r>
    </w:p>
    <w:p>
      <w:pPr>
        <w:spacing w:after="150"/>
      </w:pPr>
      <w:r>
        <w:rPr/>
        <w:t xml:space="preserve">第三节 产品生产新型工艺发展趋势</w:t>
      </w:r>
    </w:p>
    <w:p>
      <w:pPr>
        <w:spacing w:after="150"/>
      </w:pPr>
      <w:r>
        <w:rPr>
          <w:b w:val="1"/>
          <w:bCs w:val="1"/>
        </w:rPr>
        <w:t xml:space="preserve">第四章 产品主要部件与材料分析</w:t>
      </w:r>
    </w:p>
    <w:p>
      <w:pPr>
        <w:spacing w:after="150"/>
      </w:pPr>
      <w:r>
        <w:rPr/>
        <w:t xml:space="preserve">第一节 产业链简介</w:t>
      </w:r>
    </w:p>
    <w:p>
      <w:pPr>
        <w:spacing w:after="150"/>
      </w:pPr>
      <w:r>
        <w:rPr/>
        <w:t xml:space="preserve">第二节 产品主要部件与材料</w:t>
      </w:r>
    </w:p>
    <w:p>
      <w:pPr>
        <w:spacing w:after="150"/>
      </w:pPr>
      <w:r>
        <w:rPr/>
        <w:t xml:space="preserve">一、真空吸尘系统</w:t>
      </w:r>
    </w:p>
    <w:p>
      <w:pPr>
        <w:spacing w:after="150"/>
      </w:pPr>
      <w:r>
        <w:rPr/>
        <w:t xml:space="preserve">二、超声波系统</w:t>
      </w:r>
    </w:p>
    <w:p>
      <w:pPr>
        <w:spacing w:after="150"/>
      </w:pPr>
      <w:r>
        <w:rPr/>
        <w:t xml:space="preserve">三、越野轮</w:t>
      </w:r>
    </w:p>
    <w:p>
      <w:pPr>
        <w:spacing w:after="150"/>
      </w:pPr>
      <w:r>
        <w:rPr/>
        <w:t xml:space="preserve">四、万向轮</w:t>
      </w:r>
    </w:p>
    <w:p>
      <w:pPr>
        <w:spacing w:after="150"/>
      </w:pPr>
      <w:r>
        <w:rPr/>
        <w:t xml:space="preserve">五、旋转毛刷/地刷</w:t>
      </w:r>
    </w:p>
    <w:p>
      <w:pPr>
        <w:spacing w:after="150"/>
      </w:pPr>
      <w:r>
        <w:rPr/>
        <w:t xml:space="preserve">六、粉尘收纳盒</w:t>
      </w:r>
    </w:p>
    <w:p>
      <w:pPr>
        <w:spacing w:after="150"/>
      </w:pPr>
      <w:r>
        <w:rPr/>
        <w:t xml:space="preserve">七、电机</w:t>
      </w:r>
    </w:p>
    <w:p>
      <w:pPr>
        <w:spacing w:after="150"/>
      </w:pPr>
      <w:r>
        <w:rPr/>
        <w:t xml:space="preserve">八、电池</w:t>
      </w:r>
    </w:p>
    <w:p>
      <w:pPr>
        <w:spacing w:after="150"/>
      </w:pPr>
      <w:r>
        <w:rPr/>
        <w:t xml:space="preserve">九、充电线</w:t>
      </w:r>
    </w:p>
    <w:p>
      <w:pPr>
        <w:spacing w:after="150"/>
      </w:pPr>
      <w:r>
        <w:rPr/>
        <w:t xml:space="preserve">十、充电座</w:t>
      </w:r>
    </w:p>
    <w:p>
      <w:pPr>
        <w:spacing w:after="150"/>
      </w:pPr>
      <w:r>
        <w:rPr/>
        <w:t xml:space="preserve">十一、遥控器</w:t>
      </w:r>
    </w:p>
    <w:p>
      <w:pPr>
        <w:spacing w:after="150"/>
      </w:pPr>
      <w:r>
        <w:rPr>
          <w:b w:val="1"/>
          <w:bCs w:val="1"/>
        </w:rPr>
        <w:t xml:space="preserve">第五章 产品用户分析</w:t>
      </w:r>
    </w:p>
    <w:p>
      <w:pPr>
        <w:spacing w:after="150"/>
      </w:pPr>
      <w:r>
        <w:rPr/>
        <w:t xml:space="preserve">第一节 扫地机器人产品用户画像</w:t>
      </w:r>
    </w:p>
    <w:p>
      <w:pPr>
        <w:spacing w:after="150"/>
      </w:pPr>
      <w:r>
        <w:rPr/>
        <w:t xml:space="preserve">第二节 扫地机器人消费群体消费偏好</w:t>
      </w:r>
    </w:p>
    <w:p>
      <w:pPr>
        <w:spacing w:after="150"/>
      </w:pPr>
      <w:r>
        <w:rPr>
          <w:b w:val="1"/>
          <w:bCs w:val="1"/>
        </w:rPr>
        <w:t xml:space="preserve">第六章 产品渠道与定价</w:t>
      </w:r>
    </w:p>
    <w:p>
      <w:pPr>
        <w:spacing w:after="150"/>
      </w:pPr>
      <w:r>
        <w:rPr/>
        <w:t xml:space="preserve">第一节 产品销售渠道分析</w:t>
      </w:r>
    </w:p>
    <w:p>
      <w:pPr>
        <w:spacing w:after="150"/>
      </w:pPr>
      <w:r>
        <w:rPr/>
        <w:t xml:space="preserve">一、线下渠道</w:t>
      </w:r>
    </w:p>
    <w:p>
      <w:pPr>
        <w:spacing w:after="150"/>
      </w:pPr>
      <w:r>
        <w:rPr/>
        <w:t xml:space="preserve">二、线上渠道</w:t>
      </w:r>
    </w:p>
    <w:p>
      <w:pPr>
        <w:spacing w:after="150"/>
      </w:pPr>
      <w:r>
        <w:rPr/>
        <w:t xml:space="preserve">第二节 产品定价策略分析</w:t>
      </w:r>
    </w:p>
    <w:p>
      <w:pPr>
        <w:spacing w:after="150"/>
      </w:pPr>
      <w:r>
        <w:rPr/>
        <w:t xml:space="preserve">一、产品定价原则</w:t>
      </w:r>
    </w:p>
    <w:p>
      <w:pPr>
        <w:spacing w:after="150"/>
      </w:pPr>
      <w:r>
        <w:rPr/>
        <w:t xml:space="preserve">二、产品定价影响因素</w:t>
      </w:r>
    </w:p>
    <w:p>
      <w:pPr>
        <w:spacing w:after="150"/>
      </w:pPr>
      <w:r>
        <w:rPr>
          <w:b w:val="1"/>
          <w:bCs w:val="1"/>
        </w:rPr>
        <w:t xml:space="preserve">第七章 扫地机器人产品市场规模分析</w:t>
      </w:r>
    </w:p>
    <w:p>
      <w:pPr>
        <w:spacing w:after="150"/>
      </w:pPr>
      <w:r>
        <w:rPr/>
        <w:t xml:space="preserve">第一节 中国扫地机器人行业总体规模</w:t>
      </w:r>
    </w:p>
    <w:p>
      <w:pPr>
        <w:spacing w:after="150"/>
      </w:pPr>
      <w:r>
        <w:rPr/>
        <w:t xml:space="preserve">第二节 中国扫地机器人行业供给情况分析</w:t>
      </w:r>
    </w:p>
    <w:p>
      <w:pPr>
        <w:spacing w:after="150"/>
      </w:pPr>
      <w:r>
        <w:rPr/>
        <w:t xml:space="preserve">一、中国扫地机器人行业市场供给特点分析</w:t>
      </w:r>
    </w:p>
    <w:p>
      <w:pPr>
        <w:spacing w:after="150"/>
      </w:pPr>
      <w:r>
        <w:rPr/>
        <w:t xml:space="preserve">二、中国扫地机器人行业供给预测</w:t>
      </w:r>
    </w:p>
    <w:p>
      <w:pPr>
        <w:spacing w:after="150"/>
      </w:pPr>
      <w:r>
        <w:rPr/>
        <w:t xml:space="preserve">第三节 中国扫地机器人行业需求情况分析</w:t>
      </w:r>
    </w:p>
    <w:p>
      <w:pPr>
        <w:spacing w:after="150"/>
      </w:pPr>
      <w:r>
        <w:rPr/>
        <w:t xml:space="preserve">一、中国扫地机器人行业市场需求特点分析</w:t>
      </w:r>
    </w:p>
    <w:p>
      <w:pPr>
        <w:spacing w:after="150"/>
      </w:pPr>
      <w:r>
        <w:rPr/>
        <w:t xml:space="preserve">二、中国扫地机器人市场需求预测</w:t>
      </w:r>
    </w:p>
    <w:p>
      <w:pPr>
        <w:spacing w:after="150"/>
      </w:pPr>
      <w:r>
        <w:rPr/>
        <w:t xml:space="preserve">第四节 中国扫地机器人行业供需平衡分析</w:t>
      </w:r>
    </w:p>
    <w:p>
      <w:pPr>
        <w:spacing w:after="150"/>
      </w:pPr>
      <w:r>
        <w:rPr>
          <w:b w:val="1"/>
          <w:bCs w:val="1"/>
        </w:rPr>
        <w:t xml:space="preserve">第八章 扫地机器人行业竞争格局</w:t>
      </w:r>
    </w:p>
    <w:p>
      <w:pPr>
        <w:spacing w:after="150"/>
      </w:pPr>
      <w:r>
        <w:rPr/>
        <w:t xml:space="preserve">第一节 扫地机器人行业进入壁垒</w:t>
      </w:r>
    </w:p>
    <w:p>
      <w:pPr>
        <w:spacing w:after="150"/>
      </w:pPr>
      <w:r>
        <w:rPr/>
        <w:t xml:space="preserve">一、技术壁垒</w:t>
      </w:r>
    </w:p>
    <w:p>
      <w:pPr>
        <w:spacing w:after="150"/>
      </w:pPr>
      <w:r>
        <w:rPr/>
        <w:t xml:space="preserve">二、品牌壁垒</w:t>
      </w:r>
    </w:p>
    <w:p>
      <w:pPr>
        <w:spacing w:after="150"/>
      </w:pPr>
      <w:r>
        <w:rPr/>
        <w:t xml:space="preserve">三、产品质量壁垒</w:t>
      </w:r>
    </w:p>
    <w:p>
      <w:pPr>
        <w:spacing w:after="150"/>
      </w:pPr>
      <w:r>
        <w:rPr/>
        <w:t xml:space="preserve">四、销售渠道壁垒</w:t>
      </w:r>
    </w:p>
    <w:p>
      <w:pPr>
        <w:spacing w:after="150"/>
      </w:pPr>
      <w:r>
        <w:rPr/>
        <w:t xml:space="preserve">第二节 产品区域竞争格局分析</w:t>
      </w:r>
    </w:p>
    <w:p>
      <w:pPr>
        <w:spacing w:after="150"/>
      </w:pPr>
      <w:r>
        <w:rPr/>
        <w:t xml:space="preserve">第三节 产品品牌竞争格局分析</w:t>
      </w:r>
    </w:p>
    <w:p>
      <w:pPr>
        <w:spacing w:after="150"/>
      </w:pPr>
      <w:r>
        <w:rPr/>
        <w:t xml:space="preserve">一、品牌定位竞争格局分析</w:t>
      </w:r>
    </w:p>
    <w:p>
      <w:pPr>
        <w:spacing w:after="150"/>
      </w:pPr>
      <w:r>
        <w:rPr/>
        <w:t xml:space="preserve">二、品牌价格竞争格局分析</w:t>
      </w:r>
    </w:p>
    <w:p>
      <w:pPr>
        <w:spacing w:after="150"/>
      </w:pPr>
      <w:r>
        <w:rPr/>
        <w:t xml:space="preserve">三、品牌销售渠道竞争格局分析</w:t>
      </w:r>
    </w:p>
    <w:p>
      <w:pPr>
        <w:spacing w:after="150"/>
      </w:pPr>
      <w:r>
        <w:rPr/>
        <w:t xml:space="preserve">第四节 产品竞争格局分析</w:t>
      </w:r>
    </w:p>
    <w:p>
      <w:pPr>
        <w:spacing w:after="150"/>
      </w:pPr>
      <w:r>
        <w:rPr>
          <w:b w:val="1"/>
          <w:bCs w:val="1"/>
        </w:rPr>
        <w:t xml:space="preserve">第九章 主要企业分析</w:t>
      </w:r>
    </w:p>
    <w:p>
      <w:pPr>
        <w:spacing w:after="150"/>
      </w:pPr>
      <w:r>
        <w:rPr/>
        <w:t xml:space="preserve">第一节 美国irobot</w:t>
      </w:r>
    </w:p>
    <w:p>
      <w:pPr>
        <w:spacing w:after="150"/>
      </w:pPr>
      <w:r>
        <w:rPr/>
        <w:t xml:space="preserve">一、企业基本概况</w:t>
      </w:r>
    </w:p>
    <w:p>
      <w:pPr>
        <w:spacing w:after="150"/>
      </w:pPr>
      <w:r>
        <w:rPr/>
        <w:t xml:space="preserve">二、企业经营情况</w:t>
      </w:r>
    </w:p>
    <w:p>
      <w:pPr>
        <w:spacing w:after="150"/>
      </w:pPr>
      <w:r>
        <w:rPr/>
        <w:t xml:space="preserve">三、相关产品布局</w:t>
      </w:r>
    </w:p>
    <w:p>
      <w:pPr>
        <w:spacing w:after="150"/>
      </w:pPr>
      <w:r>
        <w:rPr/>
        <w:t xml:space="preserve">四、代表产品分析</w:t>
      </w:r>
    </w:p>
    <w:p>
      <w:pPr>
        <w:spacing w:after="150"/>
      </w:pPr>
      <w:r>
        <w:rPr/>
        <w:t xml:space="preserve">五、企业最新动态</w:t>
      </w:r>
    </w:p>
    <w:p>
      <w:pPr>
        <w:spacing w:after="150"/>
      </w:pPr>
      <w:r>
        <w:rPr/>
        <w:t xml:space="preserve">第二节 松下</w:t>
      </w:r>
    </w:p>
    <w:p>
      <w:pPr>
        <w:spacing w:after="150"/>
      </w:pPr>
      <w:r>
        <w:rPr/>
        <w:t xml:space="preserve">一、企业基本概况</w:t>
      </w:r>
    </w:p>
    <w:p>
      <w:pPr>
        <w:spacing w:after="150"/>
      </w:pPr>
      <w:r>
        <w:rPr/>
        <w:t xml:space="preserve">二、企业经营情况</w:t>
      </w:r>
    </w:p>
    <w:p>
      <w:pPr>
        <w:spacing w:after="150"/>
      </w:pPr>
      <w:r>
        <w:rPr/>
        <w:t xml:space="preserve">三、相关产品布局</w:t>
      </w:r>
    </w:p>
    <w:p>
      <w:pPr>
        <w:spacing w:after="150"/>
      </w:pPr>
      <w:r>
        <w:rPr/>
        <w:t xml:space="preserve">四、代表产品分析</w:t>
      </w:r>
    </w:p>
    <w:p>
      <w:pPr>
        <w:spacing w:after="150"/>
      </w:pPr>
      <w:r>
        <w:rPr/>
        <w:t xml:space="preserve">五、企业最新动态</w:t>
      </w:r>
    </w:p>
    <w:p>
      <w:pPr>
        <w:spacing w:after="150"/>
      </w:pPr>
      <w:r>
        <w:rPr/>
        <w:t xml:space="preserve">第三节 飞利浦</w:t>
      </w:r>
    </w:p>
    <w:p>
      <w:pPr>
        <w:spacing w:after="150"/>
      </w:pPr>
      <w:r>
        <w:rPr/>
        <w:t xml:space="preserve">一、企业基本概况</w:t>
      </w:r>
    </w:p>
    <w:p>
      <w:pPr>
        <w:spacing w:after="150"/>
      </w:pPr>
      <w:r>
        <w:rPr/>
        <w:t xml:space="preserve">二、企业经营情况</w:t>
      </w:r>
    </w:p>
    <w:p>
      <w:pPr>
        <w:spacing w:after="150"/>
      </w:pPr>
      <w:r>
        <w:rPr/>
        <w:t xml:space="preserve">三、相关产品布局</w:t>
      </w:r>
    </w:p>
    <w:p>
      <w:pPr>
        <w:spacing w:after="150"/>
      </w:pPr>
      <w:r>
        <w:rPr/>
        <w:t xml:space="preserve">四、代表产品分析</w:t>
      </w:r>
    </w:p>
    <w:p>
      <w:pPr>
        <w:spacing w:after="150"/>
      </w:pPr>
      <w:r>
        <w:rPr/>
        <w:t xml:space="preserve">五、企业最新动态</w:t>
      </w:r>
    </w:p>
    <w:p>
      <w:pPr>
        <w:spacing w:after="150"/>
      </w:pPr>
      <w:r>
        <w:rPr/>
        <w:t xml:space="preserve">第四节 科沃斯</w:t>
      </w:r>
    </w:p>
    <w:p>
      <w:pPr>
        <w:spacing w:after="150"/>
      </w:pPr>
      <w:r>
        <w:rPr/>
        <w:t xml:space="preserve">一、企业基本概况</w:t>
      </w:r>
    </w:p>
    <w:p>
      <w:pPr>
        <w:spacing w:after="150"/>
      </w:pPr>
      <w:r>
        <w:rPr/>
        <w:t xml:space="preserve">二、企业经营情况</w:t>
      </w:r>
    </w:p>
    <w:p>
      <w:pPr>
        <w:spacing w:after="150"/>
      </w:pPr>
      <w:r>
        <w:rPr/>
        <w:t xml:space="preserve">三、相关产品布局</w:t>
      </w:r>
    </w:p>
    <w:p>
      <w:pPr>
        <w:spacing w:after="150"/>
      </w:pPr>
      <w:r>
        <w:rPr/>
        <w:t xml:space="preserve">四、代表产品分析</w:t>
      </w:r>
    </w:p>
    <w:p>
      <w:pPr>
        <w:spacing w:after="150"/>
      </w:pPr>
      <w:r>
        <w:rPr/>
        <w:t xml:space="preserve">五、企业最新动态</w:t>
      </w:r>
    </w:p>
    <w:p>
      <w:pPr>
        <w:spacing w:after="150"/>
      </w:pPr>
      <w:r>
        <w:rPr/>
        <w:t xml:space="preserve">第五节 台湾浦桑尼克</w:t>
      </w:r>
    </w:p>
    <w:p>
      <w:pPr>
        <w:spacing w:after="150"/>
      </w:pPr>
      <w:r>
        <w:rPr/>
        <w:t xml:space="preserve">一、企业基本概况</w:t>
      </w:r>
    </w:p>
    <w:p>
      <w:pPr>
        <w:spacing w:after="150"/>
      </w:pPr>
      <w:r>
        <w:rPr/>
        <w:t xml:space="preserve">二、企业经营情况</w:t>
      </w:r>
    </w:p>
    <w:p>
      <w:pPr>
        <w:spacing w:after="150"/>
      </w:pPr>
      <w:r>
        <w:rPr/>
        <w:t xml:space="preserve">三、相关产品布局</w:t>
      </w:r>
    </w:p>
    <w:p>
      <w:pPr>
        <w:spacing w:after="150"/>
      </w:pPr>
      <w:r>
        <w:rPr/>
        <w:t xml:space="preserve">四、代表产品分析</w:t>
      </w:r>
    </w:p>
    <w:p>
      <w:pPr>
        <w:spacing w:after="150"/>
      </w:pPr>
      <w:r>
        <w:rPr/>
        <w:t xml:space="preserve">五、企业最新动态</w:t>
      </w:r>
    </w:p>
    <w:p>
      <w:pPr>
        <w:spacing w:after="150"/>
      </w:pPr>
      <w:r>
        <w:rPr/>
        <w:t xml:space="preserve">第六节 海尔</w:t>
      </w:r>
    </w:p>
    <w:p>
      <w:pPr>
        <w:spacing w:after="150"/>
      </w:pPr>
      <w:r>
        <w:rPr/>
        <w:t xml:space="preserve">一、企业基本概况</w:t>
      </w:r>
    </w:p>
    <w:p>
      <w:pPr>
        <w:spacing w:after="150"/>
      </w:pPr>
      <w:r>
        <w:rPr/>
        <w:t xml:space="preserve">二、企业经营情况</w:t>
      </w:r>
    </w:p>
    <w:p>
      <w:pPr>
        <w:spacing w:after="150"/>
      </w:pPr>
      <w:r>
        <w:rPr/>
        <w:t xml:space="preserve">三、相关产品布局</w:t>
      </w:r>
    </w:p>
    <w:p>
      <w:pPr>
        <w:spacing w:after="150"/>
      </w:pPr>
      <w:r>
        <w:rPr/>
        <w:t xml:space="preserve">四、代表产品分析</w:t>
      </w:r>
    </w:p>
    <w:p>
      <w:pPr>
        <w:spacing w:after="150"/>
      </w:pPr>
      <w:r>
        <w:rPr/>
        <w:t xml:space="preserve">五、企业最新动态</w:t>
      </w:r>
    </w:p>
    <w:p>
      <w:pPr>
        <w:spacing w:after="150"/>
      </w:pPr>
      <w:r>
        <w:rPr/>
        <w:t xml:space="preserve">第七节 美的</w:t>
      </w:r>
    </w:p>
    <w:p>
      <w:pPr>
        <w:spacing w:after="150"/>
      </w:pPr>
      <w:r>
        <w:rPr/>
        <w:t xml:space="preserve">一、企业基本概况</w:t>
      </w:r>
    </w:p>
    <w:p>
      <w:pPr>
        <w:spacing w:after="150"/>
      </w:pPr>
      <w:r>
        <w:rPr/>
        <w:t xml:space="preserve">二、企业经营情况</w:t>
      </w:r>
    </w:p>
    <w:p>
      <w:pPr>
        <w:spacing w:after="150"/>
      </w:pPr>
      <w:r>
        <w:rPr/>
        <w:t xml:space="preserve">三、相关产品布局</w:t>
      </w:r>
    </w:p>
    <w:p>
      <w:pPr>
        <w:spacing w:after="150"/>
      </w:pPr>
      <w:r>
        <w:rPr/>
        <w:t xml:space="preserve">四、代表产品分析</w:t>
      </w:r>
    </w:p>
    <w:p>
      <w:pPr>
        <w:spacing w:after="150"/>
      </w:pPr>
      <w:r>
        <w:rPr/>
        <w:t xml:space="preserve">五、企业最新动态</w:t>
      </w:r>
    </w:p>
    <w:p>
      <w:pPr>
        <w:spacing w:after="150"/>
      </w:pPr>
      <w:r>
        <w:rPr/>
        <w:t xml:space="preserve">第八节 小米</w:t>
      </w:r>
    </w:p>
    <w:p>
      <w:pPr>
        <w:spacing w:after="150"/>
      </w:pPr>
      <w:r>
        <w:rPr/>
        <w:t xml:space="preserve">一、企业基本概况</w:t>
      </w:r>
    </w:p>
    <w:p>
      <w:pPr>
        <w:spacing w:after="150"/>
      </w:pPr>
      <w:r>
        <w:rPr/>
        <w:t xml:space="preserve">二、企业经营情况</w:t>
      </w:r>
    </w:p>
    <w:p>
      <w:pPr>
        <w:spacing w:after="150"/>
      </w:pPr>
      <w:r>
        <w:rPr/>
        <w:t xml:space="preserve">三、相关产品布局</w:t>
      </w:r>
    </w:p>
    <w:p>
      <w:pPr>
        <w:spacing w:after="150"/>
      </w:pPr>
      <w:r>
        <w:rPr/>
        <w:t xml:space="preserve">四、代表产品分析</w:t>
      </w:r>
    </w:p>
    <w:p>
      <w:pPr>
        <w:spacing w:after="150"/>
      </w:pPr>
      <w:r>
        <w:rPr/>
        <w:t xml:space="preserve">五、企业最新动态</w:t>
      </w:r>
    </w:p>
    <w:p>
      <w:pPr>
        <w:spacing w:after="150"/>
      </w:pPr>
      <w:r>
        <w:rPr/>
        <w:t xml:space="preserve">第九节 福玛特</w:t>
      </w:r>
    </w:p>
    <w:p>
      <w:pPr>
        <w:spacing w:after="150"/>
      </w:pPr>
      <w:r>
        <w:rPr/>
        <w:t xml:space="preserve">一、企业基本概况</w:t>
      </w:r>
    </w:p>
    <w:p>
      <w:pPr>
        <w:spacing w:after="150"/>
      </w:pPr>
      <w:r>
        <w:rPr/>
        <w:t xml:space="preserve">二、企业经营情况</w:t>
      </w:r>
    </w:p>
    <w:p>
      <w:pPr>
        <w:spacing w:after="150"/>
      </w:pPr>
      <w:r>
        <w:rPr/>
        <w:t xml:space="preserve">三、相关产品布局</w:t>
      </w:r>
    </w:p>
    <w:p>
      <w:pPr>
        <w:spacing w:after="150"/>
      </w:pPr>
      <w:r>
        <w:rPr/>
        <w:t xml:space="preserve">四、代表产品分析</w:t>
      </w:r>
    </w:p>
    <w:p>
      <w:pPr>
        <w:spacing w:after="150"/>
      </w:pPr>
      <w:r>
        <w:rPr/>
        <w:t xml:space="preserve">五、企业最新动态</w:t>
      </w:r>
    </w:p>
    <w:p>
      <w:pPr>
        <w:spacing w:after="150"/>
      </w:pPr>
      <w:r>
        <w:rPr/>
        <w:t xml:space="preserve">第十节 莱克电气股份有限公司</w:t>
      </w:r>
    </w:p>
    <w:p>
      <w:pPr>
        <w:spacing w:after="150"/>
      </w:pPr>
      <w:r>
        <w:rPr/>
        <w:t xml:space="preserve">一、企业基本概况</w:t>
      </w:r>
    </w:p>
    <w:p>
      <w:pPr>
        <w:spacing w:after="150"/>
      </w:pPr>
      <w:r>
        <w:rPr/>
        <w:t xml:space="preserve">二、企业经营情况</w:t>
      </w:r>
    </w:p>
    <w:p>
      <w:pPr>
        <w:spacing w:after="150"/>
      </w:pPr>
      <w:r>
        <w:rPr/>
        <w:t xml:space="preserve">三、相关产品布局</w:t>
      </w:r>
    </w:p>
    <w:p>
      <w:pPr>
        <w:spacing w:after="150"/>
      </w:pPr>
      <w:r>
        <w:rPr/>
        <w:t xml:space="preserve">四、代表产品分析</w:t>
      </w:r>
    </w:p>
    <w:p>
      <w:pPr>
        <w:spacing w:after="150"/>
      </w:pPr>
      <w:r>
        <w:rPr/>
        <w:t xml:space="preserve">五、企业最新动态</w:t>
      </w:r>
    </w:p>
    <w:p>
      <w:pPr>
        <w:spacing w:after="150"/>
      </w:pPr>
      <w:r>
        <w:rPr>
          <w:b w:val="1"/>
          <w:bCs w:val="1"/>
        </w:rPr>
        <w:t xml:space="preserve">第十章 专家意见访谈</w:t>
      </w:r>
    </w:p>
    <w:p>
      <w:pPr>
        <w:spacing w:after="150"/>
      </w:pPr>
      <w:r>
        <w:rPr/>
        <w:t xml:space="preserve">第一节 产品技术创新趋势预判</w:t>
      </w:r>
    </w:p>
    <w:p>
      <w:pPr>
        <w:spacing w:after="150"/>
      </w:pPr>
      <w:r>
        <w:rPr/>
        <w:t xml:space="preserve">第二节 产品需求特征趋势预判</w:t>
      </w:r>
    </w:p>
    <w:p>
      <w:pPr>
        <w:spacing w:after="150"/>
      </w:pPr>
      <w:r>
        <w:rPr/>
        <w:t xml:space="preserve">第三节 产品价格走势预判</w:t>
      </w:r>
    </w:p>
    <w:p>
      <w:pPr>
        <w:spacing w:after="150"/>
      </w:pPr>
      <w:r>
        <w:rPr/>
        <w:t xml:space="preserve">第四节 行业竞争趋势预判</w:t>
      </w:r>
    </w:p>
    <w:p>
      <w:pPr>
        <w:spacing w:after="150"/>
      </w:pPr>
      <w:r>
        <w:rPr/>
        <w:t xml:space="preserve">第五节 行业未来发展前景预判</w:t>
      </w:r>
    </w:p>
    <w:p>
      <w:pPr>
        <w:spacing w:after="150"/>
      </w:pPr>
      <w:r>
        <w:rPr>
          <w:b w:val="1"/>
          <w:bCs w:val="1"/>
        </w:rPr>
        <w:t xml:space="preserve">图表目录</w:t>
      </w:r>
    </w:p>
    <w:p>
      <w:pPr>
        <w:spacing w:after="150"/>
      </w:pPr>
      <w:r>
        <w:rPr/>
        <w:t xml:space="preserve">图表：扫地机器人产品分类</w:t>
      </w:r>
    </w:p>
    <w:p>
      <w:pPr>
        <w:spacing w:after="150"/>
      </w:pPr>
      <w:r>
        <w:rPr/>
        <w:t xml:space="preserve">图表：扫地机器人产品应用领域</w:t>
      </w:r>
    </w:p>
    <w:p>
      <w:pPr>
        <w:spacing w:after="150"/>
      </w:pPr>
      <w:r>
        <w:rPr/>
        <w:t xml:space="preserve">图表：扫地机器人产业链示意图</w:t>
      </w:r>
    </w:p>
    <w:p>
      <w:pPr>
        <w:spacing w:after="150"/>
      </w:pPr>
      <w:r>
        <w:rPr/>
        <w:t xml:space="preserve">图表：2019-2023年中国扫地机器人产量变化趋势图</w:t>
      </w:r>
    </w:p>
    <w:p>
      <w:pPr>
        <w:spacing w:after="150"/>
      </w:pPr>
      <w:r>
        <w:rPr/>
        <w:t xml:space="preserve">图表：中国扫地机器人主要企业产能产量统计</w:t>
      </w:r>
    </w:p>
    <w:p>
      <w:pPr>
        <w:spacing w:after="150"/>
      </w:pPr>
      <w:r>
        <w:rPr/>
        <w:t xml:space="preserve">图表：2019-2023年中国扫地机器人需求量变化趋势图</w:t>
      </w:r>
    </w:p>
    <w:p>
      <w:pPr>
        <w:spacing w:after="150"/>
      </w:pPr>
      <w:r>
        <w:rPr/>
        <w:t xml:space="preserve">图表：2024-2029年中国扫地机器人产量预测趋势图</w:t>
      </w:r>
    </w:p>
    <w:p>
      <w:pPr>
        <w:spacing w:after="150"/>
      </w:pPr>
      <w:r>
        <w:rPr/>
        <w:t xml:space="preserve">图表：2024-2029年中国扫地机器人需求量与趋势图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本文地址：https://www.51baogao.cn/baogao/20230104/311540.shtml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4/311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中国扫地机器人行业市场发展分析及竞争格局与发展趋势研究报告(2024-2029版)</dc:title>
  <dc:description>中国扫地机器人行业市场发展分析及竞争格局与发展趋势研究报告(2024-2029版)</dc:description>
  <dc:subject>中国扫地机器人行业市场发展分析及竞争格局与发展趋势研究报告(2024-2029版)</dc:subject>
  <cp:keywords>研究报告</cp:keywords>
  <cp:category>研究报告</cp:category>
  <cp:lastModifiedBy>北京中道泰和信息咨询有限公司</cp:lastModifiedBy>
  <dcterms:created xsi:type="dcterms:W3CDTF">2024-01-28T16:45:13+08:00</dcterms:created>
  <dcterms:modified xsi:type="dcterms:W3CDTF">2024-01-28T16:45:13+08:00</dcterms:modified>
</cp:coreProperties>
</file>

<file path=docProps/custom.xml><?xml version="1.0" encoding="utf-8"?>
<Properties xmlns="http://schemas.openxmlformats.org/officeDocument/2006/custom-properties" xmlns:vt="http://schemas.openxmlformats.org/officeDocument/2006/docPropsVTypes"/>
</file>