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中国射频芯片行业市场发展分析及前景趋势与投资研究报告(2024-2029版)</w:t>
      </w:r>
    </w:p>
    <w:p>
      <w:pPr>
        <w:spacing w:after="150"/>
      </w:pPr>
      <w:r>
        <w:rPr>
          <w:b w:val="1"/>
          <w:bCs w:val="1"/>
        </w:rPr>
        <w:t xml:space="preserve">报告简介</w:t>
      </w:r>
    </w:p>
    <w:p>
      <w:pPr>
        <w:spacing w:after="150"/>
      </w:pPr>
      <w:r>
        <w:rPr/>
        <w:t xml:space="preserve">射频芯片指的就是将无线电信号通信转换成一定的无线电信号波形，并通过天线谐振发送出去的一个电子元器件，它包括功率放大器、低噪声放大器和天线开关。射频芯片架构包括接收通道和发射通道两大部分。</w:t>
      </w:r>
    </w:p>
    <w:p>
      <w:pPr>
        <w:spacing w:after="150"/>
      </w:pPr>
      <w:r>
        <w:rPr/>
        <w:t xml:space="preserve">在射频芯片领域，市场主要被海外巨头所垄断，海外的主要公司有Qorvo，skyworks和Broadcom;国内射频芯片方面，没有公司能够独立支撑IDM的运营模式，主要为Fabless设计类公司;国内企业通过设计、代工、封装环节的协同，形成了“软IDM”的运营模式。射频芯片设计方面，国内公司在5G芯片已经有所成绩，具有一定的出货能力。射频芯片设计具有较高的门槛，具备射频开发经验后，可以加速后续高级品类射频芯片的开发。目前，具备射频芯片设计的公司有紫光展锐、唯捷创芯、中普微、中兴通讯、雷柏科技、华虹设计、江苏钜芯、爱斯泰克等。</w:t>
      </w:r>
    </w:p>
    <w:p>
      <w:pPr>
        <w:spacing w:after="150"/>
      </w:pPr>
      <w:r>
        <w:rPr/>
        <w:t xml:space="preserve">射频芯片代工方面，台湾已经成为全球最大的化合物半导体芯片代工厂，台湾主要的代工厂有稳懋、宏捷科和寰宇，国内仅有三安光电和海威华芯开始涉足化合物半导体代工。三安光电是国内目前国内布局最为完善，具有GaAs HBT/pHEMT和GaNSBD/FET工艺布局，目前在于国内200多家企事业单位进行合作，有10多种芯片通过性能验证，即将量产。海威华芯为海特高新控股的子公司，与中国电科29所合资，目前具有GaAs0.25umPHEMT工艺制程能力。射频芯片封装方面，5G射频芯片一方面频率升高导致电路中连接线的对电路性能影响更大，封装时需要减小信号连接线的长度;另一方面需要把功率放大器、低噪声放大器、开关和滤波器封装成为一个模块，一方面减小体积另一方面方便下游终端厂商使用。为了减小射频参数的寄生需要采用Flip-Chip、Fan-In和Fan-Out封装技术。</w:t>
      </w:r>
    </w:p>
    <w:p>
      <w:pPr>
        <w:spacing w:after="150"/>
      </w:pPr>
      <w:r>
        <w:rPr/>
        <w:t xml:space="preserve">上一轮射频前端市场始于4G时代，全网通的需求大大增加了覆盖的频段数量，常用频段数量从3G时代的10个左右增加到4G时代的40个左右，极大地推动了射频前端的发展。受益于5G网络的商业化建设，自2020年起全球射频前端芯片市场将迎来快速增长，2021年进一步增长至235.6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芯片市场进行了分析研究。报告在总结中国射频芯片发展历程的基础上，结合新时期的各方面因素，对中国射频芯片的发展趋势给予了细致和审慎的预测论证。报告资料详实，图表丰富，既有深入的分析，又有直观的比较，为射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射频芯片行业定义及产业链分析 </w:t>
      </w:r>
    </w:p>
    <w:p>
      <w:pPr>
        <w:spacing w:after="150"/>
      </w:pPr>
      <w:r>
        <w:rPr/>
        <w:t xml:space="preserve">第一节 射频芯片定义及产品分类 </w:t>
      </w:r>
    </w:p>
    <w:p>
      <w:pPr>
        <w:spacing w:after="150"/>
      </w:pPr>
      <w:r>
        <w:rPr/>
        <w:t xml:space="preserve">一、射频芯片定义 </w:t>
      </w:r>
    </w:p>
    <w:p>
      <w:pPr>
        <w:spacing w:after="150"/>
      </w:pPr>
      <w:r>
        <w:rPr/>
        <w:t xml:space="preserve">二、射频芯片产品分类及主要功能 </w:t>
      </w:r>
    </w:p>
    <w:p>
      <w:pPr>
        <w:spacing w:after="150"/>
      </w:pPr>
      <w:r>
        <w:rPr/>
        <w:t xml:space="preserve">三、射频模组及集成度 </w:t>
      </w:r>
    </w:p>
    <w:p>
      <w:pPr>
        <w:spacing w:after="150"/>
      </w:pPr>
      <w:r>
        <w:rPr/>
        <w:t xml:space="preserve">第二节 射频芯片产业链结构图 </w:t>
      </w:r>
    </w:p>
    <w:p>
      <w:pPr>
        <w:spacing w:after="150"/>
      </w:pPr>
      <w:r>
        <w:rPr/>
        <w:t xml:space="preserve">第三节 射频芯片产业链上游市场分析 </w:t>
      </w:r>
    </w:p>
    <w:p>
      <w:pPr>
        <w:spacing w:after="150"/>
      </w:pPr>
      <w:r>
        <w:rPr/>
        <w:t xml:space="preserve">一、砷化镓(gaas)半导体材料市场分析 </w:t>
      </w:r>
    </w:p>
    <w:p>
      <w:pPr>
        <w:spacing w:after="150"/>
      </w:pPr>
      <w:r>
        <w:rPr/>
        <w:t xml:space="preserve">二、碳化硅(sic)半导体材料市场分析 </w:t>
      </w:r>
    </w:p>
    <w:p>
      <w:pPr>
        <w:spacing w:after="150"/>
      </w:pPr>
      <w:r>
        <w:rPr/>
        <w:t xml:space="preserve">三、氮化镓(gan)半导体材料市场分析 </w:t>
      </w:r>
    </w:p>
    <w:p>
      <w:pPr>
        <w:spacing w:after="150"/>
      </w:pPr>
      <w:r>
        <w:rPr/>
        <w:t xml:space="preserve">第四节 射频芯片产业链下游市场分析 </w:t>
      </w:r>
    </w:p>
    <w:p>
      <w:pPr>
        <w:spacing w:after="150"/>
      </w:pPr>
      <w:r>
        <w:rPr/>
        <w:t xml:space="preserve">一、全球智能手机市场发展分析 </w:t>
      </w:r>
    </w:p>
    <w:p>
      <w:pPr>
        <w:spacing w:after="150"/>
      </w:pPr>
      <w:r>
        <w:rPr/>
        <w:t xml:space="preserve">二、中国智能手机市场发展分析 </w:t>
      </w:r>
    </w:p>
    <w:p>
      <w:pPr>
        <w:spacing w:after="150"/>
      </w:pPr>
      <w:r>
        <w:rPr>
          <w:b w:val="1"/>
          <w:bCs w:val="1"/>
        </w:rPr>
        <w:t xml:space="preserve">第二章 中国射频芯片行业发展宏观环境分析 </w:t>
      </w:r>
    </w:p>
    <w:p>
      <w:pPr>
        <w:spacing w:after="150"/>
      </w:pPr>
      <w:r>
        <w:rPr/>
        <w:t xml:space="preserve">第一节 射频芯片行业发展政策环境分析 </w:t>
      </w:r>
    </w:p>
    <w:p>
      <w:pPr>
        <w:spacing w:after="150"/>
      </w:pPr>
      <w:r>
        <w:rPr/>
        <w:t xml:space="preserve">一、行业监管体系及职能 </w:t>
      </w:r>
    </w:p>
    <w:p>
      <w:pPr>
        <w:spacing w:after="150"/>
      </w:pPr>
      <w:r>
        <w:rPr/>
        <w:t xml:space="preserve">二、行业政策规范汇总 </w:t>
      </w:r>
    </w:p>
    <w:p>
      <w:pPr>
        <w:spacing w:after="150"/>
      </w:pPr>
      <w:r>
        <w:rPr/>
        <w:t xml:space="preserve">三、行业重点规划解读. </w:t>
      </w:r>
    </w:p>
    <w:p>
      <w:pPr>
        <w:spacing w:after="150"/>
      </w:pPr>
      <w:r>
        <w:rPr/>
        <w:t xml:space="preserve">四、行业政策环境影响分析 </w:t>
      </w:r>
    </w:p>
    <w:p>
      <w:pPr>
        <w:spacing w:after="150"/>
      </w:pPr>
      <w:r>
        <w:rPr/>
        <w:t xml:space="preserve">第二节 射频芯片行业发展经济环境分析 </w:t>
      </w:r>
    </w:p>
    <w:p>
      <w:pPr>
        <w:spacing w:after="150"/>
      </w:pPr>
      <w:r>
        <w:rPr/>
        <w:t xml:space="preserve">一、全球经济发展现状分析 </w:t>
      </w:r>
    </w:p>
    <w:p>
      <w:pPr>
        <w:spacing w:after="150"/>
      </w:pPr>
      <w:r>
        <w:rPr/>
        <w:t xml:space="preserve">二、主要国家经济发展现状 </w:t>
      </w:r>
    </w:p>
    <w:p>
      <w:pPr>
        <w:spacing w:after="150"/>
      </w:pPr>
      <w:r>
        <w:rPr/>
        <w:t xml:space="preserve">三、中国经济发展现状分析 </w:t>
      </w:r>
    </w:p>
    <w:p>
      <w:pPr>
        <w:spacing w:after="150"/>
      </w:pPr>
      <w:r>
        <w:rPr/>
        <w:t xml:space="preserve">四、全球主要经济体经济展望 </w:t>
      </w:r>
    </w:p>
    <w:p>
      <w:pPr>
        <w:spacing w:after="150"/>
      </w:pPr>
      <w:r>
        <w:rPr/>
        <w:t xml:space="preserve">五、行业经济环境影响分析 </w:t>
      </w:r>
    </w:p>
    <w:p>
      <w:pPr>
        <w:spacing w:after="150"/>
      </w:pPr>
      <w:r>
        <w:rPr/>
        <w:t xml:space="preserve">第三节 射频芯片行业发展技术环境分析 </w:t>
      </w:r>
    </w:p>
    <w:p>
      <w:pPr>
        <w:spacing w:after="150"/>
      </w:pPr>
      <w:r>
        <w:rPr/>
        <w:t xml:space="preserve">一、5g技术对射频芯片行业发展影响分析 </w:t>
      </w:r>
    </w:p>
    <w:p>
      <w:pPr>
        <w:spacing w:after="150"/>
      </w:pPr>
      <w:r>
        <w:rPr/>
        <w:t xml:space="preserve">二、射频芯片行业专利申请情况 </w:t>
      </w:r>
    </w:p>
    <w:p>
      <w:pPr>
        <w:spacing w:after="150"/>
      </w:pPr>
      <w:r>
        <w:rPr/>
        <w:t xml:space="preserve">三、行业企业技术研发投入情况 </w:t>
      </w:r>
    </w:p>
    <w:p>
      <w:pPr>
        <w:spacing w:after="150"/>
      </w:pPr>
      <w:r>
        <w:rPr/>
        <w:t xml:space="preserve">四、行业最新研发动态. </w:t>
      </w:r>
    </w:p>
    <w:p>
      <w:pPr>
        <w:spacing w:after="150"/>
      </w:pPr>
      <w:r>
        <w:rPr/>
        <w:t xml:space="preserve">五、行业技术环境影响分析 </w:t>
      </w:r>
    </w:p>
    <w:p>
      <w:pPr>
        <w:spacing w:after="150"/>
      </w:pPr>
      <w:r>
        <w:rPr/>
        <w:t xml:space="preserve">第四节 射频芯片行业发展贸易环境分析 </w:t>
      </w:r>
    </w:p>
    <w:p>
      <w:pPr>
        <w:spacing w:after="150"/>
      </w:pPr>
      <w:r>
        <w:rPr/>
        <w:t xml:space="preserve">一、中美贸易战梳理及最新进展 </w:t>
      </w:r>
    </w:p>
    <w:p>
      <w:pPr>
        <w:spacing w:after="150"/>
      </w:pPr>
      <w:r>
        <w:rPr/>
        <w:t xml:space="preserve">二、贸易战对于射频芯片行业发展影响分析 </w:t>
      </w:r>
    </w:p>
    <w:p>
      <w:pPr>
        <w:spacing w:after="150"/>
      </w:pPr>
      <w:r>
        <w:rPr/>
        <w:t xml:space="preserve">第五节 疫情影响射频芯片行业发展机遇与挑战 </w:t>
      </w:r>
    </w:p>
    <w:p>
      <w:pPr>
        <w:spacing w:after="150"/>
      </w:pPr>
      <w:r>
        <w:rPr>
          <w:b w:val="1"/>
          <w:bCs w:val="1"/>
        </w:rPr>
        <w:t xml:space="preserve">第三章 全球及中国射频芯片行业发展现状分析 </w:t>
      </w:r>
    </w:p>
    <w:p>
      <w:pPr>
        <w:spacing w:after="150"/>
      </w:pPr>
      <w:r>
        <w:rPr/>
        <w:t xml:space="preserve">第一节 全球及中国射频芯片行业发展特点分析 </w:t>
      </w:r>
    </w:p>
    <w:p>
      <w:pPr>
        <w:spacing w:after="150"/>
      </w:pPr>
      <w:r>
        <w:rPr/>
        <w:t xml:space="preserve">一、行业市场集中度高 </w:t>
      </w:r>
    </w:p>
    <w:p>
      <w:pPr>
        <w:spacing w:after="150"/>
      </w:pPr>
      <w:r>
        <w:rPr/>
        <w:t xml:space="preserve">二、射频器件模组化趋势明显 </w:t>
      </w:r>
    </w:p>
    <w:p>
      <w:pPr>
        <w:spacing w:after="150"/>
      </w:pPr>
      <w:r>
        <w:rPr/>
        <w:t xml:space="preserve">三、国内企业多聚焦分立器件市场 </w:t>
      </w:r>
    </w:p>
    <w:p>
      <w:pPr>
        <w:spacing w:after="150"/>
      </w:pPr>
      <w:r>
        <w:rPr/>
        <w:t xml:space="preserve">四、部分产品国产替代进行时 </w:t>
      </w:r>
    </w:p>
    <w:p>
      <w:pPr>
        <w:spacing w:after="150"/>
      </w:pPr>
      <w:r>
        <w:rPr/>
        <w:t xml:space="preserve">第二节 全球及中国射频芯片行业市场规模分析 </w:t>
      </w:r>
    </w:p>
    <w:p>
      <w:pPr>
        <w:spacing w:after="150"/>
      </w:pPr>
      <w:r>
        <w:rPr/>
        <w:t xml:space="preserve">一、全球射频芯片行业市场规模现状 </w:t>
      </w:r>
    </w:p>
    <w:p>
      <w:pPr>
        <w:spacing w:after="150"/>
      </w:pPr>
      <w:r>
        <w:rPr/>
        <w:t xml:space="preserve">二、中国射频芯片行业市场规模现状 </w:t>
      </w:r>
    </w:p>
    <w:p>
      <w:pPr>
        <w:spacing w:after="150"/>
      </w:pPr>
      <w:r>
        <w:rPr/>
        <w:t xml:space="preserve">第三节 全球及中国射频芯片行业竞争格局分析 </w:t>
      </w:r>
    </w:p>
    <w:p>
      <w:pPr>
        <w:spacing w:after="150"/>
      </w:pPr>
      <w:r>
        <w:rPr/>
        <w:t xml:space="preserve">一、全球总体企业格局 </w:t>
      </w:r>
    </w:p>
    <w:p>
      <w:pPr>
        <w:spacing w:after="150"/>
      </w:pPr>
      <w:r>
        <w:rPr/>
        <w:t xml:space="preserve">二、全球总体细分产品格局 </w:t>
      </w:r>
    </w:p>
    <w:p>
      <w:pPr>
        <w:spacing w:after="150"/>
      </w:pPr>
      <w:r>
        <w:rPr/>
        <w:t xml:space="preserve">三、国内企业射频芯片业务布局 </w:t>
      </w:r>
    </w:p>
    <w:p>
      <w:pPr>
        <w:spacing w:after="150"/>
      </w:pPr>
      <w:r>
        <w:rPr>
          <w:b w:val="1"/>
          <w:bCs w:val="1"/>
        </w:rPr>
        <w:t xml:space="preserve">第四章 全球及中国射频芯片行业细分产品市场分析 </w:t>
      </w:r>
    </w:p>
    <w:p>
      <w:pPr>
        <w:spacing w:after="150"/>
      </w:pPr>
      <w:r>
        <w:rPr/>
        <w:t xml:space="preserve">第一节 滤波器市场分析 </w:t>
      </w:r>
    </w:p>
    <w:p>
      <w:pPr>
        <w:spacing w:after="150"/>
      </w:pPr>
      <w:r>
        <w:rPr/>
        <w:t xml:space="preserve">一、滤波器产品简介 </w:t>
      </w:r>
    </w:p>
    <w:p>
      <w:pPr>
        <w:spacing w:after="150"/>
      </w:pPr>
      <w:r>
        <w:rPr/>
        <w:t xml:space="preserve">二、滤波器市场规模分析 </w:t>
      </w:r>
    </w:p>
    <w:p>
      <w:pPr>
        <w:spacing w:after="150"/>
      </w:pPr>
      <w:r>
        <w:rPr/>
        <w:t xml:space="preserve">三、滤波器市场竞争格局 </w:t>
      </w:r>
    </w:p>
    <w:p>
      <w:pPr>
        <w:spacing w:after="150"/>
      </w:pPr>
      <w:r>
        <w:rPr/>
        <w:t xml:space="preserve">四、滤波器需求前景预测 </w:t>
      </w:r>
    </w:p>
    <w:p>
      <w:pPr>
        <w:spacing w:after="150"/>
      </w:pPr>
      <w:r>
        <w:rPr/>
        <w:t xml:space="preserve">第二节 功率放大器(pa)市场分析 </w:t>
      </w:r>
    </w:p>
    <w:p>
      <w:pPr>
        <w:spacing w:after="150"/>
      </w:pPr>
      <w:r>
        <w:rPr/>
        <w:t xml:space="preserve">一、功率放大器(pa)产品简介 </w:t>
      </w:r>
    </w:p>
    <w:p>
      <w:pPr>
        <w:spacing w:after="150"/>
      </w:pPr>
      <w:r>
        <w:rPr/>
        <w:t xml:space="preserve">二、功率放大器(pa)市场规模分析 </w:t>
      </w:r>
    </w:p>
    <w:p>
      <w:pPr>
        <w:spacing w:after="150"/>
      </w:pPr>
      <w:r>
        <w:rPr/>
        <w:t xml:space="preserve">三、功率放大器(pa)市场竞争格局 </w:t>
      </w:r>
    </w:p>
    <w:p>
      <w:pPr>
        <w:spacing w:after="150"/>
      </w:pPr>
      <w:r>
        <w:rPr/>
        <w:t xml:space="preserve">四、功率放大器(pa)需求前景预测 </w:t>
      </w:r>
    </w:p>
    <w:p>
      <w:pPr>
        <w:spacing w:after="150"/>
      </w:pPr>
      <w:r>
        <w:rPr/>
        <w:t xml:space="preserve">第三节 射频开关市场分析 </w:t>
      </w:r>
    </w:p>
    <w:p>
      <w:pPr>
        <w:spacing w:after="150"/>
      </w:pPr>
      <w:r>
        <w:rPr/>
        <w:t xml:space="preserve">一、射频开关产品简介 </w:t>
      </w:r>
    </w:p>
    <w:p>
      <w:pPr>
        <w:spacing w:after="150"/>
      </w:pPr>
      <w:r>
        <w:rPr/>
        <w:t xml:space="preserve">二、射频开关市场规模分析 </w:t>
      </w:r>
    </w:p>
    <w:p>
      <w:pPr>
        <w:spacing w:after="150"/>
      </w:pPr>
      <w:r>
        <w:rPr/>
        <w:t xml:space="preserve">三、射频开关市场竞争格局 </w:t>
      </w:r>
    </w:p>
    <w:p>
      <w:pPr>
        <w:spacing w:after="150"/>
      </w:pPr>
      <w:r>
        <w:rPr/>
        <w:t xml:space="preserve">四、射频开关需求前景预测 </w:t>
      </w:r>
    </w:p>
    <w:p>
      <w:pPr>
        <w:spacing w:after="150"/>
      </w:pPr>
      <w:r>
        <w:rPr/>
        <w:t xml:space="preserve">第四节 低噪放(lna)市场分析 </w:t>
      </w:r>
    </w:p>
    <w:p>
      <w:pPr>
        <w:spacing w:after="150"/>
      </w:pPr>
      <w:r>
        <w:rPr/>
        <w:t xml:space="preserve">一、低噪放(lna)产品简介 </w:t>
      </w:r>
    </w:p>
    <w:p>
      <w:pPr>
        <w:spacing w:after="150"/>
      </w:pPr>
      <w:r>
        <w:rPr/>
        <w:t xml:space="preserve">二、低噪放(lna)市场规模分析 </w:t>
      </w:r>
    </w:p>
    <w:p>
      <w:pPr>
        <w:spacing w:after="150"/>
      </w:pPr>
      <w:r>
        <w:rPr/>
        <w:t xml:space="preserve">三、低噪放(lna)市场竞争格局 </w:t>
      </w:r>
    </w:p>
    <w:p>
      <w:pPr>
        <w:spacing w:after="150"/>
      </w:pPr>
      <w:r>
        <w:rPr/>
        <w:t xml:space="preserve">四、低噪放(lna)需求前景预测 </w:t>
      </w:r>
    </w:p>
    <w:p>
      <w:pPr>
        <w:spacing w:after="150"/>
      </w:pPr>
      <w:r>
        <w:rPr/>
        <w:t xml:space="preserve">第五节 射频模组市场分析 </w:t>
      </w:r>
    </w:p>
    <w:p>
      <w:pPr>
        <w:spacing w:after="150"/>
      </w:pPr>
      <w:r>
        <w:rPr/>
        <w:t xml:space="preserve">一、射频器件模组化优势分析 </w:t>
      </w:r>
    </w:p>
    <w:p>
      <w:pPr>
        <w:spacing w:after="150"/>
      </w:pPr>
      <w:r>
        <w:rPr/>
        <w:t xml:space="preserve">二、射频模组市场规模分析 </w:t>
      </w:r>
    </w:p>
    <w:p>
      <w:pPr>
        <w:spacing w:after="150"/>
      </w:pPr>
      <w:r>
        <w:rPr/>
        <w:t xml:space="preserve">三、射频模组市场竞争格局 </w:t>
      </w:r>
    </w:p>
    <w:p>
      <w:pPr>
        <w:spacing w:after="150"/>
      </w:pPr>
      <w:r>
        <w:rPr/>
        <w:t xml:space="preserve">四、射频模组需求前景预测 </w:t>
      </w:r>
    </w:p>
    <w:p>
      <w:pPr>
        <w:spacing w:after="150"/>
      </w:pPr>
      <w:r>
        <w:rPr>
          <w:b w:val="1"/>
          <w:bCs w:val="1"/>
        </w:rPr>
        <w:t xml:space="preserve">第五章 全球及中国射频芯片行业投资兼并及重组分析 </w:t>
      </w:r>
    </w:p>
    <w:p>
      <w:pPr>
        <w:spacing w:after="150"/>
      </w:pPr>
      <w:r>
        <w:rPr/>
        <w:t xml:space="preserve">第一节 行业投资兼并及重组特点分析 </w:t>
      </w:r>
    </w:p>
    <w:p>
      <w:pPr>
        <w:spacing w:after="150"/>
      </w:pPr>
      <w:r>
        <w:rPr/>
        <w:t xml:space="preserve">第二节 行业投资兼并及重组动因分析 </w:t>
      </w:r>
    </w:p>
    <w:p>
      <w:pPr>
        <w:spacing w:after="150"/>
      </w:pPr>
      <w:r>
        <w:rPr/>
        <w:t xml:space="preserve">第三节 行业投资兼并及重组规模分析 </w:t>
      </w:r>
    </w:p>
    <w:p>
      <w:pPr>
        <w:spacing w:after="150"/>
      </w:pPr>
      <w:r>
        <w:rPr/>
        <w:t xml:space="preserve">第四节 行业投资兼并及重组趋势展望 </w:t>
      </w:r>
    </w:p>
    <w:p>
      <w:pPr>
        <w:spacing w:after="150"/>
      </w:pPr>
      <w:r>
        <w:rPr>
          <w:b w:val="1"/>
          <w:bCs w:val="1"/>
        </w:rPr>
        <w:t xml:space="preserve">第六章 全球射频芯片行业重点企业分析 </w:t>
      </w:r>
    </w:p>
    <w:p>
      <w:pPr>
        <w:spacing w:after="150"/>
      </w:pPr>
      <w:r>
        <w:rPr/>
        <w:t xml:space="preserve">第一节 skyworks </w:t>
      </w:r>
    </w:p>
    <w:p>
      <w:pPr>
        <w:spacing w:after="150"/>
      </w:pPr>
      <w:r>
        <w:rPr/>
        <w:t xml:space="preserve">一、企业简介 </w:t>
      </w:r>
    </w:p>
    <w:p>
      <w:pPr>
        <w:spacing w:after="150"/>
      </w:pPr>
      <w:r>
        <w:rPr/>
        <w:t xml:space="preserve">二、企业发展历程 </w:t>
      </w:r>
    </w:p>
    <w:p>
      <w:pPr>
        <w:spacing w:after="150"/>
      </w:pPr>
      <w:r>
        <w:rPr/>
        <w:t xml:space="preserve">三、企业射频芯片产品布局 </w:t>
      </w:r>
    </w:p>
    <w:p>
      <w:pPr>
        <w:spacing w:after="150"/>
      </w:pPr>
      <w:r>
        <w:rPr/>
        <w:t xml:space="preserve">四、企业经营业绩情况 </w:t>
      </w:r>
    </w:p>
    <w:p>
      <w:pPr>
        <w:spacing w:after="150"/>
      </w:pPr>
      <w:r>
        <w:rPr/>
        <w:t xml:space="preserve">五、企业核心客户 </w:t>
      </w:r>
    </w:p>
    <w:p>
      <w:pPr>
        <w:spacing w:after="150"/>
      </w:pPr>
      <w:r>
        <w:rPr/>
        <w:t xml:space="preserve">第二节 qorvo </w:t>
      </w:r>
    </w:p>
    <w:p>
      <w:pPr>
        <w:spacing w:after="150"/>
      </w:pPr>
      <w:r>
        <w:rPr/>
        <w:t xml:space="preserve">一、企业简介 </w:t>
      </w:r>
    </w:p>
    <w:p>
      <w:pPr>
        <w:spacing w:after="150"/>
      </w:pPr>
      <w:r>
        <w:rPr/>
        <w:t xml:space="preserve">二、企业发展历程 </w:t>
      </w:r>
    </w:p>
    <w:p>
      <w:pPr>
        <w:spacing w:after="150"/>
      </w:pPr>
      <w:r>
        <w:rPr/>
        <w:t xml:space="preserve">三、企业射频芯片产品布局 </w:t>
      </w:r>
    </w:p>
    <w:p>
      <w:pPr>
        <w:spacing w:after="150"/>
      </w:pPr>
      <w:r>
        <w:rPr/>
        <w:t xml:space="preserve">四、企业经营业绩情况 </w:t>
      </w:r>
    </w:p>
    <w:p>
      <w:pPr>
        <w:spacing w:after="150"/>
      </w:pPr>
      <w:r>
        <w:rPr/>
        <w:t xml:space="preserve">五、企业核心客户 </w:t>
      </w:r>
    </w:p>
    <w:p>
      <w:pPr>
        <w:spacing w:after="150"/>
      </w:pPr>
      <w:r>
        <w:rPr/>
        <w:t xml:space="preserve">第三节 avago </w:t>
      </w:r>
    </w:p>
    <w:p>
      <w:pPr>
        <w:spacing w:after="150"/>
      </w:pPr>
      <w:r>
        <w:rPr/>
        <w:t xml:space="preserve">一、企业简介 </w:t>
      </w:r>
    </w:p>
    <w:p>
      <w:pPr>
        <w:spacing w:after="150"/>
      </w:pPr>
      <w:r>
        <w:rPr/>
        <w:t xml:space="preserve">二、企业发展历程 </w:t>
      </w:r>
    </w:p>
    <w:p>
      <w:pPr>
        <w:spacing w:after="150"/>
      </w:pPr>
      <w:r>
        <w:rPr/>
        <w:t xml:space="preserve">三、企业射频芯片产品布局 </w:t>
      </w:r>
    </w:p>
    <w:p>
      <w:pPr>
        <w:spacing w:after="150"/>
      </w:pPr>
      <w:r>
        <w:rPr/>
        <w:t xml:space="preserve">四、企业经营业绩情况 </w:t>
      </w:r>
    </w:p>
    <w:p>
      <w:pPr>
        <w:spacing w:after="150"/>
      </w:pPr>
      <w:r>
        <w:rPr/>
        <w:t xml:space="preserve">五、企业核心客户 </w:t>
      </w:r>
    </w:p>
    <w:p>
      <w:pPr>
        <w:spacing w:after="150"/>
      </w:pPr>
      <w:r>
        <w:rPr/>
        <w:t xml:space="preserve">第四节 murata </w:t>
      </w:r>
    </w:p>
    <w:p>
      <w:pPr>
        <w:spacing w:after="150"/>
      </w:pPr>
      <w:r>
        <w:rPr/>
        <w:t xml:space="preserve">一、企业简介 </w:t>
      </w:r>
    </w:p>
    <w:p>
      <w:pPr>
        <w:spacing w:after="150"/>
      </w:pPr>
      <w:r>
        <w:rPr/>
        <w:t xml:space="preserve">二、企业发展历程 </w:t>
      </w:r>
    </w:p>
    <w:p>
      <w:pPr>
        <w:spacing w:after="150"/>
      </w:pPr>
      <w:r>
        <w:rPr/>
        <w:t xml:space="preserve">三、企业射频芯片产品布局 </w:t>
      </w:r>
    </w:p>
    <w:p>
      <w:pPr>
        <w:spacing w:after="150"/>
      </w:pPr>
      <w:r>
        <w:rPr/>
        <w:t xml:space="preserve">四、企业经营业绩情况 </w:t>
      </w:r>
    </w:p>
    <w:p>
      <w:pPr>
        <w:spacing w:after="150"/>
      </w:pPr>
      <w:r>
        <w:rPr/>
        <w:t xml:space="preserve">五、企业核心客户 </w:t>
      </w:r>
    </w:p>
    <w:p>
      <w:pPr>
        <w:spacing w:after="150"/>
      </w:pPr>
      <w:r>
        <w:rPr/>
        <w:t xml:space="preserve">第五节 qualcomm </w:t>
      </w:r>
    </w:p>
    <w:p>
      <w:pPr>
        <w:spacing w:after="150"/>
      </w:pPr>
      <w:r>
        <w:rPr/>
        <w:t xml:space="preserve">一、企业简介 </w:t>
      </w:r>
    </w:p>
    <w:p>
      <w:pPr>
        <w:spacing w:after="150"/>
      </w:pPr>
      <w:r>
        <w:rPr/>
        <w:t xml:space="preserve">二、企业发展历程 </w:t>
      </w:r>
    </w:p>
    <w:p>
      <w:pPr>
        <w:spacing w:after="150"/>
      </w:pPr>
      <w:r>
        <w:rPr/>
        <w:t xml:space="preserve">三、企业射频芯片产品布局 </w:t>
      </w:r>
    </w:p>
    <w:p>
      <w:pPr>
        <w:spacing w:after="150"/>
      </w:pPr>
      <w:r>
        <w:rPr/>
        <w:t xml:space="preserve">四、企业经营业绩情况 </w:t>
      </w:r>
    </w:p>
    <w:p>
      <w:pPr>
        <w:spacing w:after="150"/>
      </w:pPr>
      <w:r>
        <w:rPr/>
        <w:t xml:space="preserve">五、企业核心客户 </w:t>
      </w:r>
    </w:p>
    <w:p>
      <w:pPr>
        <w:spacing w:after="150"/>
      </w:pPr>
      <w:r>
        <w:rPr>
          <w:b w:val="1"/>
          <w:bCs w:val="1"/>
        </w:rPr>
        <w:t xml:space="preserve">第七章 中国射频芯片行业重点企业分析 </w:t>
      </w:r>
    </w:p>
    <w:p>
      <w:pPr>
        <w:spacing w:after="150"/>
      </w:pPr>
      <w:r>
        <w:rPr/>
        <w:t xml:space="preserve">第一节 江苏卓胜微电子股份有限公司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第二节 上海韦尔半导体股份有限公司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第三节 深圳市信维通信股份有限公司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第四节 昂瑞微电子技术有限公司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第五节 三安光电股份有限公司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第六节 唯捷创芯(天津)电子技术股份有限公司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第七节 深圳紫光展锐科技有限公司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t xml:space="preserve">第八节 深圳顺络电子股份有限公司 </w:t>
      </w:r>
    </w:p>
    <w:p>
      <w:pPr>
        <w:spacing w:after="150"/>
      </w:pPr>
      <w:r>
        <w:rPr/>
        <w:t xml:space="preserve">一、企业基本信息 </w:t>
      </w:r>
    </w:p>
    <w:p>
      <w:pPr>
        <w:spacing w:after="150"/>
      </w:pPr>
      <w:r>
        <w:rPr/>
        <w:t xml:space="preserve">二、企业主营业务分析 </w:t>
      </w:r>
    </w:p>
    <w:p>
      <w:pPr>
        <w:spacing w:after="150"/>
      </w:pPr>
      <w:r>
        <w:rPr/>
        <w:t xml:space="preserve">三、企业射频芯片产品布局 </w:t>
      </w:r>
    </w:p>
    <w:p>
      <w:pPr>
        <w:spacing w:after="150"/>
      </w:pPr>
      <w:r>
        <w:rPr/>
        <w:t xml:space="preserve">四、企业研发创新能力 </w:t>
      </w:r>
    </w:p>
    <w:p>
      <w:pPr>
        <w:spacing w:after="150"/>
      </w:pPr>
      <w:r>
        <w:rPr/>
        <w:t xml:space="preserve">五、企业经营业绩情况 </w:t>
      </w:r>
    </w:p>
    <w:p>
      <w:pPr>
        <w:spacing w:after="150"/>
      </w:pPr>
      <w:r>
        <w:rPr/>
        <w:t xml:space="preserve">六、企业重点客户 </w:t>
      </w:r>
    </w:p>
    <w:p>
      <w:pPr>
        <w:spacing w:after="150"/>
      </w:pPr>
      <w:r>
        <w:rPr/>
        <w:t xml:space="preserve">七、企业核心竞争力 </w:t>
      </w:r>
    </w:p>
    <w:p>
      <w:pPr>
        <w:spacing w:after="150"/>
      </w:pPr>
      <w:r>
        <w:rPr>
          <w:b w:val="1"/>
          <w:bCs w:val="1"/>
        </w:rPr>
        <w:t xml:space="preserve">第八章 中国射频芯片行业投资前景及策略建议 </w:t>
      </w:r>
    </w:p>
    <w:p>
      <w:pPr>
        <w:spacing w:after="150"/>
      </w:pPr>
      <w:r>
        <w:rPr/>
        <w:t xml:space="preserve">第一节 中国射频芯片行业发展前景展望 </w:t>
      </w:r>
    </w:p>
    <w:p>
      <w:pPr>
        <w:spacing w:after="150"/>
      </w:pPr>
      <w:r>
        <w:rPr/>
        <w:t xml:space="preserve">一、行业发展影响因素分析 </w:t>
      </w:r>
    </w:p>
    <w:p>
      <w:pPr>
        <w:spacing w:after="150"/>
      </w:pPr>
      <w:r>
        <w:rPr/>
        <w:t xml:space="preserve">二、行业发展趋势分析 </w:t>
      </w:r>
    </w:p>
    <w:p>
      <w:pPr>
        <w:spacing w:after="150"/>
      </w:pPr>
      <w:r>
        <w:rPr/>
        <w:t xml:space="preserve">三、行业发展前景预测 </w:t>
      </w:r>
    </w:p>
    <w:p>
      <w:pPr>
        <w:spacing w:after="150"/>
      </w:pPr>
      <w:r>
        <w:rPr/>
        <w:t xml:space="preserve">第二节 国射频芯片行业投资壁垒分析 </w:t>
      </w:r>
    </w:p>
    <w:p>
      <w:pPr>
        <w:spacing w:after="150"/>
      </w:pPr>
      <w:r>
        <w:rPr/>
        <w:t xml:space="preserve">一、资金壁垒 </w:t>
      </w:r>
    </w:p>
    <w:p>
      <w:pPr>
        <w:spacing w:after="150"/>
      </w:pPr>
      <w:r>
        <w:rPr/>
        <w:t xml:space="preserve">二、技术壁垒 </w:t>
      </w:r>
    </w:p>
    <w:p>
      <w:pPr>
        <w:spacing w:after="150"/>
      </w:pPr>
      <w:r>
        <w:rPr/>
        <w:t xml:space="preserve">三、客户壁垒 </w:t>
      </w:r>
    </w:p>
    <w:p>
      <w:pPr>
        <w:spacing w:after="150"/>
      </w:pPr>
      <w:r>
        <w:rPr/>
        <w:t xml:space="preserve">第三节 国射频芯片行业投资风险分析 </w:t>
      </w:r>
    </w:p>
    <w:p>
      <w:pPr>
        <w:spacing w:after="150"/>
      </w:pPr>
      <w:r>
        <w:rPr/>
        <w:t xml:space="preserve">一、5g技术应用不及预期 </w:t>
      </w:r>
    </w:p>
    <w:p>
      <w:pPr>
        <w:spacing w:after="150"/>
      </w:pPr>
      <w:r>
        <w:rPr/>
        <w:t xml:space="preserve">二、产品研发不及预期 </w:t>
      </w:r>
    </w:p>
    <w:p>
      <w:pPr>
        <w:spacing w:after="150"/>
      </w:pPr>
      <w:r>
        <w:rPr/>
        <w:t xml:space="preserve">三、客户拓展不及预期 </w:t>
      </w:r>
    </w:p>
    <w:p>
      <w:pPr>
        <w:spacing w:after="150"/>
      </w:pPr>
      <w:r>
        <w:rPr/>
        <w:t xml:space="preserve">第四节 中国射频芯片行业投资机会分析 </w:t>
      </w:r>
    </w:p>
    <w:p>
      <w:pPr>
        <w:spacing w:after="150"/>
      </w:pPr>
      <w:r>
        <w:rPr/>
        <w:t xml:space="preserve">一、5g落地带来的投资机会 </w:t>
      </w:r>
    </w:p>
    <w:p>
      <w:pPr>
        <w:spacing w:after="150"/>
      </w:pPr>
      <w:r>
        <w:rPr/>
        <w:t xml:space="preserve">二、中美贸易战带来的市场机会 </w:t>
      </w:r>
    </w:p>
    <w:p>
      <w:pPr>
        <w:spacing w:after="150"/>
      </w:pPr>
      <w:r>
        <w:rPr/>
        <w:t xml:space="preserve">三、顶层政策出台带来的发展机会 </w:t>
      </w:r>
    </w:p>
    <w:p>
      <w:pPr>
        <w:spacing w:after="150"/>
      </w:pPr>
      <w:r>
        <w:rPr>
          <w:b w:val="1"/>
          <w:bCs w:val="1"/>
        </w:rPr>
        <w:t xml:space="preserve">第九章 2024-2029年中国射频前端芯片行业发展趋势和前景预测分析 </w:t>
      </w:r>
    </w:p>
    <w:p>
      <w:pPr>
        <w:spacing w:after="150"/>
      </w:pPr>
      <w:r>
        <w:rPr/>
        <w:t xml:space="preserve">第一节 射频前端芯片发展前景展望 </w:t>
      </w:r>
    </w:p>
    <w:p>
      <w:pPr>
        <w:spacing w:after="150"/>
      </w:pPr>
      <w:r>
        <w:rPr/>
        <w:t xml:space="preserve">一、手机射频前端发展潜力 </w:t>
      </w:r>
    </w:p>
    <w:p>
      <w:pPr>
        <w:spacing w:after="150"/>
      </w:pPr>
      <w:r>
        <w:rPr/>
        <w:t xml:space="preserve">二、基站射频前端空间预测 </w:t>
      </w:r>
    </w:p>
    <w:p>
      <w:pPr>
        <w:spacing w:after="150"/>
      </w:pPr>
      <w:r>
        <w:rPr/>
        <w:t xml:space="preserve">三、射频前端市场空间测算 </w:t>
      </w:r>
    </w:p>
    <w:p>
      <w:pPr>
        <w:spacing w:after="150"/>
      </w:pPr>
      <w:r>
        <w:rPr/>
        <w:t xml:space="preserve">第二节 2024-2029 年射频前端芯片行业发展预测 </w:t>
      </w:r>
    </w:p>
    <w:p>
      <w:pPr>
        <w:spacing w:after="150"/>
      </w:pPr>
      <w:r>
        <w:rPr/>
        <w:t xml:space="preserve">一、2024-2029年射频前端芯片影响因素分析 </w:t>
      </w:r>
    </w:p>
    <w:p>
      <w:pPr>
        <w:spacing w:after="150"/>
      </w:pPr>
      <w:r>
        <w:rPr/>
        <w:t xml:space="preserve">二、2024-2029年射频前端芯片市场规模预测 </w:t>
      </w:r>
    </w:p>
    <w:p>
      <w:pPr>
        <w:spacing w:after="150"/>
      </w:pPr>
      <w:r>
        <w:rPr>
          <w:b w:val="1"/>
          <w:bCs w:val="1"/>
        </w:rPr>
        <w:t xml:space="preserve">图表目录</w:t>
      </w:r>
    </w:p>
    <w:p>
      <w:pPr>
        <w:spacing w:after="150"/>
      </w:pPr>
      <w:r>
        <w:rPr/>
        <w:t xml:space="preserve">图表：2019-2023年全球砷化镓元件市场规模(单位：亿美元) </w:t>
      </w:r>
    </w:p>
    <w:p>
      <w:pPr>
        <w:spacing w:after="150"/>
      </w:pPr>
      <w:r>
        <w:rPr/>
        <w:t xml:space="preserve">图表：2019-2023年全球碳化硅器件市场规模(单位：亿美元) </w:t>
      </w:r>
    </w:p>
    <w:p>
      <w:pPr>
        <w:spacing w:after="150"/>
      </w:pPr>
      <w:r>
        <w:rPr/>
        <w:t xml:space="preserve">图表：2019-2023年全球氮化镓器件市场规模(单位：亿美元) </w:t>
      </w:r>
    </w:p>
    <w:p>
      <w:pPr>
        <w:spacing w:after="150"/>
      </w:pPr>
      <w:r>
        <w:rPr/>
        <w:t xml:space="preserve">图表：2019-2023年全球智能手机出货量(单位：亿台) </w:t>
      </w:r>
    </w:p>
    <w:p>
      <w:pPr>
        <w:spacing w:after="150"/>
      </w:pPr>
      <w:r>
        <w:rPr/>
        <w:t xml:space="preserve">图表：2019-2023年中国智能手机出货量(单位：亿台) </w:t>
      </w:r>
    </w:p>
    <w:p>
      <w:pPr>
        <w:spacing w:after="150"/>
      </w:pPr>
      <w:r>
        <w:rPr/>
        <w:t xml:space="preserve">图表：射频芯片相关政策 </w:t>
      </w:r>
    </w:p>
    <w:p>
      <w:pPr>
        <w:spacing w:after="150"/>
      </w:pPr>
      <w:r>
        <w:rPr/>
        <w:t xml:space="preserve">图表：华为专利 </w:t>
      </w:r>
    </w:p>
    <w:p>
      <w:pPr>
        <w:spacing w:after="150"/>
      </w:pPr>
      <w:r>
        <w:rPr/>
        <w:t xml:space="preserve">图表：2019-2023年全球射频前端行业市场规模(单位：亿美元) </w:t>
      </w:r>
    </w:p>
    <w:p>
      <w:pPr>
        <w:spacing w:after="150"/>
      </w:pPr>
      <w:r>
        <w:rPr/>
        <w:t xml:space="preserve">图表：2019-2023年中国射频前端芯片行业市场规模(单位：亿元) </w:t>
      </w:r>
    </w:p>
    <w:p>
      <w:pPr>
        <w:spacing w:after="150"/>
      </w:pPr>
      <w:r>
        <w:rPr/>
        <w:t xml:space="preserve">图表：全球射频前端市场竞争格局(单位：%) </w:t>
      </w:r>
    </w:p>
    <w:p>
      <w:pPr>
        <w:spacing w:after="150"/>
      </w:pPr>
      <w:r>
        <w:rPr/>
        <w:t xml:space="preserve">图表：射频前端细分结构价值量占比情况 </w:t>
      </w:r>
    </w:p>
    <w:p>
      <w:pPr>
        <w:spacing w:after="150"/>
      </w:pPr>
      <w:r>
        <w:rPr/>
        <w:t xml:space="preserve">图表：2019-2023年全球滤波器市场规模(单位：亿美元) </w:t>
      </w:r>
    </w:p>
    <w:p>
      <w:pPr>
        <w:spacing w:after="150"/>
      </w:pPr>
      <w:r>
        <w:rPr/>
        <w:t xml:space="preserve">图表：2019-2023年全球射频放大器市场规模(单位：亿美元) </w:t>
      </w:r>
    </w:p>
    <w:p>
      <w:pPr>
        <w:spacing w:after="150"/>
      </w:pPr>
      <w:r>
        <w:rPr/>
        <w:t xml:space="preserve">图表：射频pa国内厂商情况 </w:t>
      </w:r>
    </w:p>
    <w:p>
      <w:pPr>
        <w:spacing w:after="150"/>
      </w:pPr>
      <w:r>
        <w:rPr/>
        <w:t xml:space="preserve">图表：产品布局 </w:t>
      </w:r>
    </w:p>
    <w:p>
      <w:pPr>
        <w:spacing w:after="150"/>
      </w:pPr>
      <w:r>
        <w:rPr/>
        <w:t xml:space="preserve">图表：企业产品布局 </w:t>
      </w:r>
    </w:p>
    <w:p>
      <w:pPr>
        <w:spacing w:after="150"/>
      </w:pPr>
      <w:r>
        <w:rPr/>
        <w:t xml:space="preserve">图表：2024-2029年中国射频前端芯片市场规模预测(单位：亿元)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中国射频芯片行业市场发展分析及前景趋势与投资研究报告(2024-2029版)</dc:title>
  <dc:description>中国射频芯片行业市场发展分析及前景趋势与投资研究报告(2024-2029版)</dc:description>
  <dc:subject>中国射频芯片行业市场发展分析及前景趋势与投资研究报告(2024-2029版)</dc:subject>
  <cp:keywords>研究报告</cp:keywords>
  <cp:category>研究报告</cp:category>
  <cp:lastModifiedBy>北京中道泰和信息咨询有限公司</cp:lastModifiedBy>
  <dcterms:created xsi:type="dcterms:W3CDTF">2024-01-28T16:42:35+08:00</dcterms:created>
  <dcterms:modified xsi:type="dcterms:W3CDTF">2024-01-28T16:42:35+08:00</dcterms:modified>
</cp:coreProperties>
</file>

<file path=docProps/custom.xml><?xml version="1.0" encoding="utf-8"?>
<Properties xmlns="http://schemas.openxmlformats.org/officeDocument/2006/custom-properties" xmlns:vt="http://schemas.openxmlformats.org/officeDocument/2006/docPropsVTypes"/>
</file>