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中国科技金融行业市场发展分析及前景趋势与投融资机会研究报告(2024-2029版)</w:t>
      </w:r>
    </w:p>
    <w:p>
      <w:pPr>
        <w:spacing w:after="150"/>
      </w:pPr>
      <w:r>
        <w:rPr>
          <w:b w:val="1"/>
          <w:bCs w:val="1"/>
        </w:rPr>
        <w:t xml:space="preserve">报告简介</w:t>
      </w:r>
    </w:p>
    <w:p>
      <w:pPr>
        <w:spacing w:after="150"/>
      </w:pPr>
      <w:r>
        <w:rPr/>
        <w:t xml:space="preserve">科技金融是指通过创新财政科技投入方式，引导和促进银行业、证券业、保险业金融机构及创业投资等各类资本，创新金融产品，改进服务模式，搭建服务平台，实现科技创新链条与金融资本链条的有机结合，为初创期到成熟期各发展阶段的科技企业提供融资支持和金融服务的一系列政策和制度的系统安排。</w:t>
      </w:r>
    </w:p>
    <w:p>
      <w:pPr>
        <w:spacing w:after="150"/>
      </w:pPr>
      <w:r>
        <w:rPr/>
        <w:t xml:space="preserve">金融科技的实质就是金融服务与底层技术的结合，应用人工智能、大数据、云计算以及区块链等，打造金融支付、融资、投资、保险以及基础设施等领域的新服务模式。其涉及的技术具有更新迭代快、跨界、混业等特点，是大数据、人工智能、区块链技术等前沿颠覆性科技与传统金融业务与场景的叠加融合，主要包括大数据金融、人工智能金融、区块链金融和量化金融四个核心部分。数据显示，2022年我国金融科技整体市场规模从2016年的2104亿元增长到了5423亿元。</w:t>
      </w:r>
    </w:p>
    <w:p>
      <w:pPr>
        <w:spacing w:after="150"/>
      </w:pPr>
      <w:r>
        <w:rPr/>
        <w:t xml:space="preserve">在疫情持续影响下，以数字银行、数字支付和数字投资为代表的数字金融服务正在加速发展。疫情加深了人们对移动互联网的依赖，也让线上化和数字化的金融产品服务更加普及。全球35%的用户在疫情期间增加了对数字银行服务的使用，一些传统金融机构通过推出数字银行服务，成立数字金融部门等措施，加速其数字化进程。</w:t>
      </w:r>
    </w:p>
    <w:p>
      <w:pPr>
        <w:spacing w:after="150"/>
      </w:pPr>
      <w:r>
        <w:rPr/>
        <w:t xml:space="preserve">科技金融是向科技创新活动提供融资资源的政府、企业、市场和社会中介机构等主体，及其在科技创新融资过程中的行为活动组成的体系，是国家科技创新体系和金融体系的重要构成部分。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科技金融的供需状况、发展现状、子行业发展变化等进行了分析，重点分析了国内外科技金融行业的发展现状、如何面对行业的发展挑战、行业的发展建议、行业竞争力，以及行业的投资分析和趋势预测等等。报告还综合了科技金融行业的整体发展动态，对行业在产品方面提供了参考建议和具体解决办法。报告对于研究我国科技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科技金融行业发展综述 </w:t>
      </w:r>
    </w:p>
    <w:p>
      <w:pPr>
        <w:spacing w:after="150"/>
      </w:pPr>
      <w:r>
        <w:rPr/>
        <w:t xml:space="preserve">第一节 科技金融行业定义及分类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科技金融体系分析 </w:t>
      </w:r>
    </w:p>
    <w:p>
      <w:pPr>
        <w:spacing w:after="150"/>
      </w:pPr>
      <w:r>
        <w:rPr/>
        <w:t xml:space="preserve">一、融资体系的构建 </w:t>
      </w:r>
    </w:p>
    <w:p>
      <w:pPr>
        <w:spacing w:after="150"/>
      </w:pPr>
      <w:r>
        <w:rPr/>
        <w:t xml:space="preserve">二、创新体系的构建 </w:t>
      </w:r>
    </w:p>
    <w:p>
      <w:pPr>
        <w:spacing w:after="150"/>
      </w:pPr>
      <w:r>
        <w:rPr/>
        <w:t xml:space="preserve">三、服务体系的构建 </w:t>
      </w:r>
    </w:p>
    <w:p>
      <w:pPr>
        <w:spacing w:after="150"/>
      </w:pPr>
      <w:r>
        <w:rPr/>
        <w:t xml:space="preserve">四、政策体系的构建 </w:t>
      </w:r>
    </w:p>
    <w:p>
      <w:pPr>
        <w:spacing w:after="150"/>
      </w:pPr>
      <w:r>
        <w:rPr/>
        <w:t xml:space="preserve">五、创新平台的构建 </w:t>
      </w:r>
    </w:p>
    <w:p>
      <w:pPr>
        <w:spacing w:after="150"/>
      </w:pPr>
      <w:r>
        <w:rPr/>
        <w:t xml:space="preserve">第三节 科技金融行业产业链分析 </w:t>
      </w:r>
    </w:p>
    <w:p>
      <w:pPr>
        <w:spacing w:after="150"/>
      </w:pPr>
      <w:r>
        <w:rPr/>
        <w:t xml:space="preserve">一、产业链结构分析 </w:t>
      </w:r>
    </w:p>
    <w:p>
      <w:pPr>
        <w:spacing w:after="150"/>
      </w:pPr>
      <w:r>
        <w:rPr/>
        <w:t xml:space="preserve">二、行业产业链上游分析 </w:t>
      </w:r>
    </w:p>
    <w:p>
      <w:pPr>
        <w:spacing w:after="150"/>
      </w:pPr>
      <w:r>
        <w:rPr/>
        <w:t xml:space="preserve">三、行业产业链中游分析 </w:t>
      </w:r>
    </w:p>
    <w:p>
      <w:pPr>
        <w:spacing w:after="150"/>
      </w:pPr>
      <w:r>
        <w:rPr/>
        <w:t xml:space="preserve">四、行业产业链下游分析 </w:t>
      </w:r>
    </w:p>
    <w:p>
      <w:pPr>
        <w:spacing w:after="150"/>
      </w:pPr>
      <w:r>
        <w:rPr/>
        <w:t xml:space="preserve">五、主要环节的增值空间 </w:t>
      </w:r>
    </w:p>
    <w:p>
      <w:pPr>
        <w:spacing w:after="150"/>
      </w:pPr>
      <w:r>
        <w:rPr>
          <w:b w:val="1"/>
          <w:bCs w:val="1"/>
        </w:rPr>
        <w:t xml:space="preserve">第二章 全球科技金融行业发展分析及趋势预测 </w:t>
      </w:r>
    </w:p>
    <w:p>
      <w:pPr>
        <w:spacing w:after="150"/>
      </w:pPr>
      <w:r>
        <w:rPr/>
        <w:t xml:space="preserve">第一节 全球科技金融行业的发展分析 </w:t>
      </w:r>
    </w:p>
    <w:p>
      <w:pPr>
        <w:spacing w:after="150"/>
      </w:pPr>
      <w:r>
        <w:rPr/>
        <w:t xml:space="preserve">一、全球科技金融行业发展情况 </w:t>
      </w:r>
    </w:p>
    <w:p>
      <w:pPr>
        <w:spacing w:after="150"/>
      </w:pPr>
      <w:r>
        <w:rPr/>
        <w:t xml:space="preserve">二、全球科技金融行业市场结构 </w:t>
      </w:r>
    </w:p>
    <w:p>
      <w:pPr>
        <w:spacing w:after="150"/>
      </w:pPr>
      <w:r>
        <w:rPr/>
        <w:t xml:space="preserve">三、全球科技金融行业重点企业 </w:t>
      </w:r>
    </w:p>
    <w:p>
      <w:pPr>
        <w:spacing w:after="150"/>
      </w:pPr>
      <w:r>
        <w:rPr/>
        <w:t xml:space="preserve">四、全球科技金融行业趋势预测 </w:t>
      </w:r>
    </w:p>
    <w:p>
      <w:pPr>
        <w:spacing w:after="150"/>
      </w:pPr>
      <w:r>
        <w:rPr/>
        <w:t xml:space="preserve">第二节 全球典型科技金融模式分析 </w:t>
      </w:r>
    </w:p>
    <w:p>
      <w:pPr>
        <w:spacing w:after="150"/>
      </w:pPr>
      <w:r>
        <w:rPr/>
        <w:t xml:space="preserve">一、资本主导模式 </w:t>
      </w:r>
    </w:p>
    <w:p>
      <w:pPr>
        <w:spacing w:after="150"/>
      </w:pPr>
      <w:r>
        <w:rPr/>
        <w:t xml:space="preserve">二、银行主导模式 </w:t>
      </w:r>
    </w:p>
    <w:p>
      <w:pPr>
        <w:spacing w:after="150"/>
      </w:pPr>
      <w:r>
        <w:rPr/>
        <w:t xml:space="preserve">三、政府主导模式 </w:t>
      </w:r>
    </w:p>
    <w:p>
      <w:pPr>
        <w:spacing w:after="150"/>
      </w:pPr>
      <w:r>
        <w:rPr/>
        <w:t xml:space="preserve">四、社会主导模式 </w:t>
      </w:r>
    </w:p>
    <w:p>
      <w:pPr>
        <w:spacing w:after="150"/>
      </w:pPr>
      <w:r>
        <w:rPr/>
        <w:t xml:space="preserve">第三节 全球重点区域科技金融行业发展分析 </w:t>
      </w:r>
    </w:p>
    <w:p>
      <w:pPr>
        <w:spacing w:after="150"/>
      </w:pPr>
      <w:r>
        <w:rPr/>
        <w:t xml:space="preserve">一、美洲地区及国家科技金融行业发展分析 </w:t>
      </w:r>
    </w:p>
    <w:p>
      <w:pPr>
        <w:spacing w:after="150"/>
      </w:pPr>
      <w:r>
        <w:rPr/>
        <w:t xml:space="preserve">二、欧洲地区及国家科技金融行业发展分析 </w:t>
      </w:r>
    </w:p>
    <w:p>
      <w:pPr>
        <w:spacing w:after="150"/>
      </w:pPr>
      <w:r>
        <w:rPr/>
        <w:t xml:space="preserve">三、亚洲地区及国家科技金融行业发展分析 </w:t>
      </w:r>
    </w:p>
    <w:p>
      <w:pPr>
        <w:spacing w:after="150"/>
      </w:pPr>
      <w:r>
        <w:rPr/>
        <w:t xml:space="preserve">四、其他 </w:t>
      </w:r>
    </w:p>
    <w:p>
      <w:pPr>
        <w:spacing w:after="150"/>
      </w:pPr>
      <w:r>
        <w:rPr>
          <w:b w:val="1"/>
          <w:bCs w:val="1"/>
        </w:rPr>
        <w:t xml:space="preserve">第三章 科技金融行业市场运行及发展分析 </w:t>
      </w:r>
    </w:p>
    <w:p>
      <w:pPr>
        <w:spacing w:after="150"/>
      </w:pPr>
      <w:r>
        <w:rPr/>
        <w:t xml:space="preserve">第一节 我国科技金融行业市场运行分析 </w:t>
      </w:r>
    </w:p>
    <w:p>
      <w:pPr>
        <w:spacing w:after="150"/>
      </w:pPr>
      <w:r>
        <w:rPr/>
        <w:t xml:space="preserve">一、我国科技金融行业市场现状分析 </w:t>
      </w:r>
    </w:p>
    <w:p>
      <w:pPr>
        <w:spacing w:after="150"/>
      </w:pPr>
      <w:r>
        <w:rPr/>
        <w:t xml:space="preserve">二、我国科技金融行业市场发展特点分析 </w:t>
      </w:r>
    </w:p>
    <w:p>
      <w:pPr>
        <w:spacing w:after="150"/>
      </w:pPr>
      <w:r>
        <w:rPr/>
        <w:t xml:space="preserve">三、我国科技金融行业市场规模分析 </w:t>
      </w:r>
    </w:p>
    <w:p>
      <w:pPr>
        <w:spacing w:after="150"/>
      </w:pPr>
      <w:r>
        <w:rPr/>
        <w:t xml:space="preserve">第二节 我国科技金融行业发展路径分析 </w:t>
      </w:r>
    </w:p>
    <w:p>
      <w:pPr>
        <w:spacing w:after="150"/>
      </w:pPr>
      <w:r>
        <w:rPr/>
        <w:t xml:space="preserve">一、推动金融科学技术转化应用 </w:t>
      </w:r>
    </w:p>
    <w:p>
      <w:pPr>
        <w:spacing w:after="150"/>
      </w:pPr>
      <w:r>
        <w:rPr/>
        <w:t xml:space="preserve">二、加强金融科技人才培养引进 </w:t>
      </w:r>
    </w:p>
    <w:p>
      <w:pPr>
        <w:spacing w:after="150"/>
      </w:pPr>
      <w:r>
        <w:rPr/>
        <w:t xml:space="preserve">三、加强金融科技交流合作 </w:t>
      </w:r>
    </w:p>
    <w:p>
      <w:pPr>
        <w:spacing w:after="150"/>
      </w:pPr>
      <w:r>
        <w:rPr/>
        <w:t xml:space="preserve">四、加强金融科技风险防范 </w:t>
      </w:r>
    </w:p>
    <w:p>
      <w:pPr>
        <w:spacing w:after="150"/>
      </w:pPr>
      <w:r>
        <w:rPr/>
        <w:t xml:space="preserve">五、进一步优化制度环境 </w:t>
      </w:r>
    </w:p>
    <w:p>
      <w:pPr>
        <w:spacing w:after="150"/>
      </w:pPr>
      <w:r>
        <w:rPr/>
        <w:t xml:space="preserve">第三节 金融科技监管趋向审慎稳妥，更加强调对社会经济的促进作用 </w:t>
      </w:r>
    </w:p>
    <w:p>
      <w:pPr>
        <w:spacing w:after="150"/>
      </w:pPr>
      <w:r>
        <w:rPr/>
        <w:t xml:space="preserve">一、强调金融科技稳妥发展，明确金融业务要持牌经营 </w:t>
      </w:r>
    </w:p>
    <w:p>
      <w:pPr>
        <w:spacing w:after="150"/>
      </w:pPr>
      <w:r>
        <w:rPr/>
        <w:t xml:space="preserve">二、强化互联网平台类金融科技企业监管，反垄断力度进一步加强 </w:t>
      </w:r>
    </w:p>
    <w:p>
      <w:pPr>
        <w:spacing w:after="150"/>
      </w:pPr>
      <w:r>
        <w:rPr/>
        <w:t xml:space="preserve">三、金融科技业务监管要求更加细化，金融数据治理成为关注重点 </w:t>
      </w:r>
    </w:p>
    <w:p>
      <w:pPr>
        <w:spacing w:after="150"/>
      </w:pPr>
      <w:r>
        <w:rPr/>
        <w:t xml:space="preserve">四、顶层设计聚焦金融科技赋能，引导其更好服务社会经济发展 </w:t>
      </w:r>
    </w:p>
    <w:p>
      <w:pPr>
        <w:spacing w:after="150"/>
      </w:pPr>
      <w:r>
        <w:rPr>
          <w:b w:val="1"/>
          <w:bCs w:val="1"/>
        </w:rPr>
        <w:t xml:space="preserve">第四章 我国科技金融行业整体运行分析 </w:t>
      </w:r>
    </w:p>
    <w:p>
      <w:pPr>
        <w:spacing w:after="150"/>
      </w:pPr>
      <w:r>
        <w:rPr/>
        <w:t xml:space="preserve">第一节 中国金融科技热点应用发展情况分析 </w:t>
      </w:r>
    </w:p>
    <w:p>
      <w:pPr>
        <w:spacing w:after="150"/>
      </w:pPr>
      <w:r>
        <w:rPr/>
        <w:t xml:space="preserve">一、数字人民币发展进一步加快，试点范围不断扩展 </w:t>
      </w:r>
    </w:p>
    <w:p>
      <w:pPr>
        <w:spacing w:after="150"/>
      </w:pPr>
      <w:r>
        <w:rPr/>
        <w:t xml:space="preserve">二、移动支付向智能化升级，跨境支付成为热点场景 </w:t>
      </w:r>
    </w:p>
    <w:p>
      <w:pPr>
        <w:spacing w:after="150"/>
      </w:pPr>
      <w:r>
        <w:rPr/>
        <w:t xml:space="preserve">三、保险科技应用持续深化，多种因素推动保险业加速数字化转型 </w:t>
      </w:r>
    </w:p>
    <w:p>
      <w:pPr>
        <w:spacing w:after="150"/>
      </w:pPr>
      <w:r>
        <w:rPr/>
        <w:t xml:space="preserve">第二节 中国科技金融行业技术演进状况分析 </w:t>
      </w:r>
    </w:p>
    <w:p>
      <w:pPr>
        <w:spacing w:after="150"/>
      </w:pPr>
      <w:r>
        <w:rPr/>
        <w:t xml:space="preserve">一、技术驱动金融中后台基础设施升级 </w:t>
      </w:r>
    </w:p>
    <w:p>
      <w:pPr>
        <w:spacing w:after="150"/>
      </w:pPr>
      <w:r>
        <w:rPr/>
        <w:t xml:space="preserve">1、金融数据中心更加强调算力需求，并向绿色高效、智能运维方向演进 </w:t>
      </w:r>
    </w:p>
    <w:p>
      <w:pPr>
        <w:spacing w:after="150"/>
      </w:pPr>
      <w:r>
        <w:rPr/>
        <w:t xml:space="preserve">2、云架构从中心向边缘延伸，云边协同在金融业应用前景广阔 </w:t>
      </w:r>
    </w:p>
    <w:p>
      <w:pPr>
        <w:spacing w:after="150"/>
      </w:pPr>
      <w:r>
        <w:rPr/>
        <w:t xml:space="preserve">3、金融业务创新对效率需求提升，金融中台建设进一步深化 </w:t>
      </w:r>
    </w:p>
    <w:p>
      <w:pPr>
        <w:spacing w:after="150"/>
      </w:pPr>
      <w:r>
        <w:rPr/>
        <w:t xml:space="preserve">二、分布式改造与开源技术应用 </w:t>
      </w:r>
    </w:p>
    <w:p>
      <w:pPr>
        <w:spacing w:after="150"/>
      </w:pPr>
      <w:r>
        <w:rPr/>
        <w:t xml:space="preserve">三、5g 完善万物互联体系，有效提升金融感知能力 </w:t>
      </w:r>
    </w:p>
    <w:p>
      <w:pPr>
        <w:spacing w:after="150"/>
      </w:pPr>
      <w:r>
        <w:rPr/>
        <w:t xml:space="preserve">1、5g 推动泛在互联延伸，提升金融业感知能力 </w:t>
      </w:r>
    </w:p>
    <w:p>
      <w:pPr>
        <w:spacing w:after="150"/>
      </w:pPr>
      <w:r>
        <w:rPr/>
        <w:t xml:space="preserve">2、5g 释放万物智联价值，激发金融业创新能力 </w:t>
      </w:r>
    </w:p>
    <w:p>
      <w:pPr>
        <w:spacing w:after="150"/>
      </w:pPr>
      <w:r>
        <w:rPr/>
        <w:t xml:space="preserve">3、落地场景覆盖多业务领域，金融业加快 5g 应用导入 </w:t>
      </w:r>
    </w:p>
    <w:p>
      <w:pPr>
        <w:spacing w:after="150"/>
      </w:pPr>
      <w:r>
        <w:rPr/>
        <w:t xml:space="preserve">四、数据智能技术加速演进 </w:t>
      </w:r>
    </w:p>
    <w:p>
      <w:pPr>
        <w:spacing w:after="150"/>
      </w:pPr>
      <w:r>
        <w:rPr/>
        <w:t xml:space="preserve">1、多类型数据融合存储需求凸显，数据湖成为金融数据存储关键技术 </w:t>
      </w:r>
    </w:p>
    <w:p>
      <w:pPr>
        <w:spacing w:after="150"/>
      </w:pPr>
      <w:r>
        <w:rPr/>
        <w:t xml:space="preserve">2、数据管理理念向 dataops 升级，金融业成为代表性实践应用领域 </w:t>
      </w:r>
    </w:p>
    <w:p>
      <w:pPr>
        <w:spacing w:after="150"/>
      </w:pPr>
      <w:r>
        <w:rPr>
          <w:b w:val="1"/>
          <w:bCs w:val="1"/>
        </w:rPr>
        <w:t xml:space="preserve">第五章 2024-2029年我国科技金融市场供需形势分析 </w:t>
      </w:r>
    </w:p>
    <w:p>
      <w:pPr>
        <w:spacing w:after="150"/>
      </w:pPr>
      <w:r>
        <w:rPr/>
        <w:t xml:space="preserve">第一节 我国科技金融市场供需分析 </w:t>
      </w:r>
    </w:p>
    <w:p>
      <w:pPr>
        <w:spacing w:after="150"/>
      </w:pPr>
      <w:r>
        <w:rPr/>
        <w:t xml:space="preserve">一、产业“内驱”动向更加突出，市场格局呈现全新态势 </w:t>
      </w:r>
    </w:p>
    <w:p>
      <w:pPr>
        <w:spacing w:after="150"/>
      </w:pPr>
      <w:r>
        <w:rPr/>
        <w:t xml:space="preserve">二、更加强调客户导向，推动服务能力向“千人千面”迈进 </w:t>
      </w:r>
    </w:p>
    <w:p>
      <w:pPr>
        <w:spacing w:after="150"/>
      </w:pPr>
      <w:r>
        <w:rPr/>
        <w:t xml:space="preserve">三、科技应用逐步驱动组织变革，纵横多向推动组织架构转型 </w:t>
      </w:r>
    </w:p>
    <w:p>
      <w:pPr>
        <w:spacing w:after="150"/>
      </w:pPr>
      <w:r>
        <w:rPr/>
        <w:t xml:space="preserve">第二节 科技金融市场应用状况及需求规模分析 </w:t>
      </w:r>
    </w:p>
    <w:p>
      <w:pPr>
        <w:spacing w:after="150"/>
      </w:pPr>
      <w:r>
        <w:rPr/>
        <w:t xml:space="preserve">一、疫情影响下科技金融市场需求特征分析 </w:t>
      </w:r>
    </w:p>
    <w:p>
      <w:pPr>
        <w:spacing w:after="150"/>
      </w:pPr>
      <w:r>
        <w:rPr/>
        <w:t xml:space="preserve">二、2024-2029年科技金融行业领域需求预测 </w:t>
      </w:r>
    </w:p>
    <w:p>
      <w:pPr>
        <w:spacing w:after="150"/>
      </w:pPr>
      <w:r>
        <w:rPr/>
        <w:t xml:space="preserve">三、后疫情时代科技金融行业需求预测 </w:t>
      </w:r>
    </w:p>
    <w:p>
      <w:pPr>
        <w:spacing w:after="150"/>
      </w:pPr>
      <w:r>
        <w:rPr>
          <w:b w:val="1"/>
          <w:bCs w:val="1"/>
        </w:rPr>
        <w:t xml:space="preserve">第六章 我国科技金融细分市场分析及预测 </w:t>
      </w:r>
    </w:p>
    <w:p>
      <w:pPr>
        <w:spacing w:after="150"/>
      </w:pPr>
      <w:r>
        <w:rPr/>
        <w:t xml:space="preserve">第一节 移动支付市场分析预测 </w:t>
      </w:r>
    </w:p>
    <w:p>
      <w:pPr>
        <w:spacing w:after="150"/>
      </w:pPr>
      <w:r>
        <w:rPr/>
        <w:t xml:space="preserve">一、移动支付技术发展进程 </w:t>
      </w:r>
    </w:p>
    <w:p>
      <w:pPr>
        <w:spacing w:after="150"/>
      </w:pPr>
      <w:r>
        <w:rPr/>
        <w:t xml:space="preserve">二、移动支付市场规模分析 </w:t>
      </w:r>
    </w:p>
    <w:p>
      <w:pPr>
        <w:spacing w:after="150"/>
      </w:pPr>
      <w:r>
        <w:rPr/>
        <w:t xml:space="preserve">三、移动支付市场竞争格局 </w:t>
      </w:r>
    </w:p>
    <w:p>
      <w:pPr>
        <w:spacing w:after="150"/>
      </w:pPr>
      <w:r>
        <w:rPr/>
        <w:t xml:space="preserve">四、移动支付市场趋势预测 </w:t>
      </w:r>
    </w:p>
    <w:p>
      <w:pPr>
        <w:spacing w:after="150"/>
      </w:pPr>
      <w:r>
        <w:rPr/>
        <w:t xml:space="preserve">第二节 网络银行市场分析预测 </w:t>
      </w:r>
    </w:p>
    <w:p>
      <w:pPr>
        <w:spacing w:after="150"/>
      </w:pPr>
      <w:r>
        <w:rPr/>
        <w:t xml:space="preserve">一、网络银行技术发展进程 </w:t>
      </w:r>
    </w:p>
    <w:p>
      <w:pPr>
        <w:spacing w:after="150"/>
      </w:pPr>
      <w:r>
        <w:rPr/>
        <w:t xml:space="preserve">二、网络银行市场规模分析 </w:t>
      </w:r>
    </w:p>
    <w:p>
      <w:pPr>
        <w:spacing w:after="150"/>
      </w:pPr>
      <w:r>
        <w:rPr/>
        <w:t xml:space="preserve">三、网络银行市场竞争格局 </w:t>
      </w:r>
    </w:p>
    <w:p>
      <w:pPr>
        <w:spacing w:after="150"/>
      </w:pPr>
      <w:r>
        <w:rPr/>
        <w:t xml:space="preserve">四、网络银行市场趋势预测 </w:t>
      </w:r>
    </w:p>
    <w:p>
      <w:pPr>
        <w:spacing w:after="150"/>
      </w:pPr>
      <w:r>
        <w:rPr/>
        <w:t xml:space="preserve">第三节 保险服务市场分析预测 </w:t>
      </w:r>
    </w:p>
    <w:p>
      <w:pPr>
        <w:spacing w:after="150"/>
      </w:pPr>
      <w:r>
        <w:rPr/>
        <w:t xml:space="preserve">一、保险服务市场技术发展进程 </w:t>
      </w:r>
    </w:p>
    <w:p>
      <w:pPr>
        <w:spacing w:after="150"/>
      </w:pPr>
      <w:r>
        <w:rPr/>
        <w:t xml:space="preserve">二、保险服务市场规模分析 </w:t>
      </w:r>
    </w:p>
    <w:p>
      <w:pPr>
        <w:spacing w:after="150"/>
      </w:pPr>
      <w:r>
        <w:rPr/>
        <w:t xml:space="preserve">三、保险服务市场竞争格局 </w:t>
      </w:r>
    </w:p>
    <w:p>
      <w:pPr>
        <w:spacing w:after="150"/>
      </w:pPr>
      <w:r>
        <w:rPr/>
        <w:t xml:space="preserve">四、保险服务市场趋势预测 </w:t>
      </w:r>
    </w:p>
    <w:p>
      <w:pPr>
        <w:spacing w:after="150"/>
      </w:pPr>
      <w:r>
        <w:rPr/>
        <w:t xml:space="preserve">第四节 证券投资市场分析预测 </w:t>
      </w:r>
    </w:p>
    <w:p>
      <w:pPr>
        <w:spacing w:after="150"/>
      </w:pPr>
      <w:r>
        <w:rPr/>
        <w:t xml:space="preserve">一、证券投资市场技术发展进程 </w:t>
      </w:r>
    </w:p>
    <w:p>
      <w:pPr>
        <w:spacing w:after="150"/>
      </w:pPr>
      <w:r>
        <w:rPr/>
        <w:t xml:space="preserve">二、证券投资市场规模分析 </w:t>
      </w:r>
    </w:p>
    <w:p>
      <w:pPr>
        <w:spacing w:after="150"/>
      </w:pPr>
      <w:r>
        <w:rPr/>
        <w:t xml:space="preserve">三、证券投资市场竞争格局 </w:t>
      </w:r>
    </w:p>
    <w:p>
      <w:pPr>
        <w:spacing w:after="150"/>
      </w:pPr>
      <w:r>
        <w:rPr/>
        <w:t xml:space="preserve">四、证券投资市场趋势预测 </w:t>
      </w:r>
    </w:p>
    <w:p>
      <w:pPr>
        <w:spacing w:after="150"/>
      </w:pPr>
      <w:r>
        <w:rPr>
          <w:b w:val="1"/>
          <w:bCs w:val="1"/>
        </w:rPr>
        <w:t xml:space="preserve">第七章 我国科技金融行业营销趋势及策略分析 </w:t>
      </w:r>
    </w:p>
    <w:p>
      <w:pPr>
        <w:spacing w:after="150"/>
      </w:pPr>
      <w:r>
        <w:rPr/>
        <w:t xml:space="preserve">第一节 科技金融机制分析 </w:t>
      </w:r>
    </w:p>
    <w:p>
      <w:pPr>
        <w:spacing w:after="150"/>
      </w:pPr>
      <w:r>
        <w:rPr/>
        <w:t xml:space="preserve">一、政府主导，搭建公共服务平台 </w:t>
      </w:r>
    </w:p>
    <w:p>
      <w:pPr>
        <w:spacing w:after="150"/>
      </w:pPr>
      <w:r>
        <w:rPr/>
        <w:t xml:space="preserve">1、组织保障 </w:t>
      </w:r>
    </w:p>
    <w:p>
      <w:pPr>
        <w:spacing w:after="150"/>
      </w:pPr>
      <w:r>
        <w:rPr/>
        <w:t xml:space="preserve">2、制度保障 </w:t>
      </w:r>
    </w:p>
    <w:p>
      <w:pPr>
        <w:spacing w:after="150"/>
      </w:pPr>
      <w:r>
        <w:rPr/>
        <w:t xml:space="preserve">3、信息保障 </w:t>
      </w:r>
    </w:p>
    <w:p>
      <w:pPr>
        <w:spacing w:after="150"/>
      </w:pPr>
      <w:r>
        <w:rPr/>
        <w:t xml:space="preserve">4、资金保障 </w:t>
      </w:r>
    </w:p>
    <w:p>
      <w:pPr>
        <w:spacing w:after="150"/>
      </w:pPr>
      <w:r>
        <w:rPr/>
        <w:t xml:space="preserve">二、整合金融机构，搭建投资平台 </w:t>
      </w:r>
    </w:p>
    <w:p>
      <w:pPr>
        <w:spacing w:after="150"/>
      </w:pPr>
      <w:r>
        <w:rPr/>
        <w:t xml:space="preserve">1、商业银行 </w:t>
      </w:r>
    </w:p>
    <w:p>
      <w:pPr>
        <w:spacing w:after="150"/>
      </w:pPr>
      <w:r>
        <w:rPr/>
        <w:t xml:space="preserve">2、风投机构 </w:t>
      </w:r>
    </w:p>
    <w:p>
      <w:pPr>
        <w:spacing w:after="150"/>
      </w:pPr>
      <w:r>
        <w:rPr/>
        <w:t xml:space="preserve">3、资本市场 </w:t>
      </w:r>
    </w:p>
    <w:p>
      <w:pPr>
        <w:spacing w:after="150"/>
      </w:pPr>
      <w:r>
        <w:rPr/>
        <w:t xml:space="preserve">4、互联网金融 </w:t>
      </w:r>
    </w:p>
    <w:p>
      <w:pPr>
        <w:spacing w:after="150"/>
      </w:pPr>
      <w:r>
        <w:rPr/>
        <w:t xml:space="preserve">三、强化中介服务，搭建风险分担平台 </w:t>
      </w:r>
    </w:p>
    <w:p>
      <w:pPr>
        <w:spacing w:after="150"/>
      </w:pPr>
      <w:r>
        <w:rPr/>
        <w:t xml:space="preserve">1、信息服务 </w:t>
      </w:r>
    </w:p>
    <w:p>
      <w:pPr>
        <w:spacing w:after="150"/>
      </w:pPr>
      <w:r>
        <w:rPr/>
        <w:t xml:space="preserve">2、信用服务 </w:t>
      </w:r>
    </w:p>
    <w:p>
      <w:pPr>
        <w:spacing w:after="150"/>
      </w:pPr>
      <w:r>
        <w:rPr/>
        <w:t xml:space="preserve">3、担保服务 </w:t>
      </w:r>
    </w:p>
    <w:p>
      <w:pPr>
        <w:spacing w:after="150"/>
      </w:pPr>
      <w:r>
        <w:rPr/>
        <w:t xml:space="preserve">4、保险服务 </w:t>
      </w:r>
    </w:p>
    <w:p>
      <w:pPr>
        <w:spacing w:after="150"/>
      </w:pPr>
      <w:r>
        <w:rPr/>
        <w:t xml:space="preserve">四、完善内部管理，搭建融资平台 </w:t>
      </w:r>
    </w:p>
    <w:p>
      <w:pPr>
        <w:spacing w:after="150"/>
      </w:pPr>
      <w:r>
        <w:rPr/>
        <w:t xml:space="preserve">二、科技金融营销环境分析与评价 </w:t>
      </w:r>
    </w:p>
    <w:p>
      <w:pPr>
        <w:spacing w:after="150"/>
      </w:pPr>
      <w:r>
        <w:rPr/>
        <w:t xml:space="preserve">1、国际环境下的科技金融 </w:t>
      </w:r>
    </w:p>
    <w:p>
      <w:pPr>
        <w:spacing w:after="150"/>
      </w:pPr>
      <w:r>
        <w:rPr/>
        <w:t xml:space="preserve">2、企事业需求下的科技金融 </w:t>
      </w:r>
    </w:p>
    <w:p>
      <w:pPr>
        <w:spacing w:after="150"/>
      </w:pPr>
      <w:r>
        <w:rPr/>
        <w:t xml:space="preserve">3、我国科技金融市场整体环境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科技金融行业营销策略分析 </w:t>
      </w:r>
    </w:p>
    <w:p>
      <w:pPr>
        <w:spacing w:after="150"/>
      </w:pPr>
      <w:r>
        <w:rPr/>
        <w:t xml:space="preserve">一、中国科技金融营销概况 </w:t>
      </w:r>
    </w:p>
    <w:p>
      <w:pPr>
        <w:spacing w:after="150"/>
      </w:pPr>
      <w:r>
        <w:rPr/>
        <w:t xml:space="preserve">1、管理体制不能适应科技金融业务对于灵活性要求 </w:t>
      </w:r>
    </w:p>
    <w:p>
      <w:pPr>
        <w:spacing w:after="150"/>
      </w:pPr>
      <w:r>
        <w:rPr/>
        <w:t xml:space="preserve">2、忽视渠道建设 </w:t>
      </w:r>
    </w:p>
    <w:p>
      <w:pPr>
        <w:spacing w:after="150"/>
      </w:pPr>
      <w:r>
        <w:rPr/>
        <w:t xml:space="preserve">3、考核激励机制不合理 </w:t>
      </w:r>
    </w:p>
    <w:p>
      <w:pPr>
        <w:spacing w:after="150"/>
      </w:pPr>
      <w:r>
        <w:rPr/>
        <w:t xml:space="preserve">二、科技金融营销策略探讨 </w:t>
      </w:r>
    </w:p>
    <w:p>
      <w:pPr>
        <w:spacing w:after="150"/>
      </w:pPr>
      <w:r>
        <w:rPr/>
        <w:t xml:space="preserve">1、丰富产品体系，助推普惠金融 </w:t>
      </w:r>
    </w:p>
    <w:p>
      <w:pPr>
        <w:spacing w:after="150"/>
      </w:pPr>
      <w:r>
        <w:rPr/>
        <w:t xml:space="preserve">2、实行差异化定价 </w:t>
      </w:r>
    </w:p>
    <w:p>
      <w:pPr>
        <w:spacing w:after="150"/>
      </w:pPr>
      <w:r>
        <w:rPr/>
        <w:t xml:space="preserve">3、加强与外部机构合作，拓宽营销渠道 </w:t>
      </w:r>
    </w:p>
    <w:p>
      <w:pPr>
        <w:spacing w:after="150"/>
      </w:pPr>
      <w:r>
        <w:rPr>
          <w:b w:val="1"/>
          <w:bCs w:val="1"/>
        </w:rPr>
        <w:t xml:space="preserve">第八章 2024-2029年科技金融行业竞争形势及策略 </w:t>
      </w:r>
    </w:p>
    <w:p>
      <w:pPr>
        <w:spacing w:after="150"/>
      </w:pPr>
      <w:r>
        <w:rPr/>
        <w:t xml:space="preserve">第一节 行业总体市场竞争状况分析 </w:t>
      </w:r>
    </w:p>
    <w:p>
      <w:pPr>
        <w:spacing w:after="150"/>
      </w:pPr>
      <w:r>
        <w:rPr/>
        <w:t xml:space="preserve">一、科技金融行业竞争结构分析 </w:t>
      </w:r>
    </w:p>
    <w:p>
      <w:pPr>
        <w:spacing w:after="150"/>
      </w:pPr>
      <w:r>
        <w:rPr/>
        <w:t xml:space="preserve">二、科技金融行业优势分析 </w:t>
      </w:r>
    </w:p>
    <w:p>
      <w:pPr>
        <w:spacing w:after="150"/>
      </w:pPr>
      <w:r>
        <w:rPr/>
        <w:t xml:space="preserve">三、科技金融行业劣势分析 </w:t>
      </w:r>
    </w:p>
    <w:p>
      <w:pPr>
        <w:spacing w:after="150"/>
      </w:pPr>
      <w:r>
        <w:rPr/>
        <w:t xml:space="preserve">四、科技金融行业机会分析 </w:t>
      </w:r>
    </w:p>
    <w:p>
      <w:pPr>
        <w:spacing w:after="150"/>
      </w:pPr>
      <w:r>
        <w:rPr/>
        <w:t xml:space="preserve">五、科技金融行业威胁分析 </w:t>
      </w:r>
    </w:p>
    <w:p>
      <w:pPr>
        <w:spacing w:after="150"/>
      </w:pPr>
      <w:r>
        <w:rPr/>
        <w:t xml:space="preserve">六、科技金融行业发展方向 </w:t>
      </w:r>
    </w:p>
    <w:p>
      <w:pPr>
        <w:spacing w:after="150"/>
      </w:pPr>
      <w:r>
        <w:rPr/>
        <w:t xml:space="preserve">第二节 中国科技金融行业区域竞争格局综述 </w:t>
      </w:r>
    </w:p>
    <w:p>
      <w:pPr>
        <w:spacing w:after="150"/>
      </w:pPr>
      <w:r>
        <w:rPr/>
        <w:t xml:space="preserve">一、科技金融行业区域竞争概况 </w:t>
      </w:r>
    </w:p>
    <w:p>
      <w:pPr>
        <w:spacing w:after="150"/>
      </w:pPr>
      <w:r>
        <w:rPr/>
        <w:t xml:space="preserve">二、科技金融行业主要区域竞争力分析 </w:t>
      </w:r>
    </w:p>
    <w:p>
      <w:pPr>
        <w:spacing w:after="150"/>
      </w:pPr>
      <w:r>
        <w:rPr/>
        <w:t xml:space="preserve">1、粤港澳、成渝和京津冀金融科技发展水平整体最高 </w:t>
      </w:r>
    </w:p>
    <w:p>
      <w:pPr>
        <w:spacing w:after="150"/>
      </w:pPr>
      <w:r>
        <w:rPr/>
        <w:t xml:space="preserve">2、具有数字经济发展特色和优势的城市表现突出 </w:t>
      </w:r>
    </w:p>
    <w:p>
      <w:pPr>
        <w:spacing w:after="150"/>
      </w:pPr>
      <w:r>
        <w:rPr/>
        <w:t xml:space="preserve">3、金融科技企业布局较为集中，潜力城市不断涌现 </w:t>
      </w:r>
    </w:p>
    <w:p>
      <w:pPr>
        <w:spacing w:after="150"/>
      </w:pPr>
      <w:r>
        <w:rPr>
          <w:b w:val="1"/>
          <w:bCs w:val="1"/>
        </w:rPr>
        <w:t xml:space="preserve">第九章 2024-2029年科技金融行业前景及趋势预测 </w:t>
      </w:r>
    </w:p>
    <w:p>
      <w:pPr>
        <w:spacing w:after="150"/>
      </w:pPr>
      <w:r>
        <w:rPr/>
        <w:t xml:space="preserve">第一节 2024-2029年科技金融行业发展前景 </w:t>
      </w:r>
    </w:p>
    <w:p>
      <w:pPr>
        <w:spacing w:after="150"/>
      </w:pPr>
      <w:r>
        <w:rPr/>
        <w:t xml:space="preserve">一、2024-2029年科技金融行业发展潜力 </w:t>
      </w:r>
    </w:p>
    <w:p>
      <w:pPr>
        <w:spacing w:after="150"/>
      </w:pPr>
      <w:r>
        <w:rPr/>
        <w:t xml:space="preserve">二、2024-2029年科技金融发展前景展望 </w:t>
      </w:r>
    </w:p>
    <w:p>
      <w:pPr>
        <w:spacing w:after="150"/>
      </w:pPr>
      <w:r>
        <w:rPr/>
        <w:t xml:space="preserve">三、2024-2029年科技金融细分行业发展前景 </w:t>
      </w:r>
    </w:p>
    <w:p>
      <w:pPr>
        <w:spacing w:after="150"/>
      </w:pPr>
      <w:r>
        <w:rPr/>
        <w:t xml:space="preserve">第二节 2024-2029年科技金融市场发展趋势预测 </w:t>
      </w:r>
    </w:p>
    <w:p>
      <w:pPr>
        <w:spacing w:after="150"/>
      </w:pPr>
      <w:r>
        <w:rPr/>
        <w:t xml:space="preserve">一、2024-2029年科技金融行业发展趋势 </w:t>
      </w:r>
    </w:p>
    <w:p>
      <w:pPr>
        <w:spacing w:after="150"/>
      </w:pPr>
      <w:r>
        <w:rPr/>
        <w:t xml:space="preserve">二、2024-2029年科技金融市场技术发展趋势预测 </w:t>
      </w:r>
    </w:p>
    <w:p>
      <w:pPr>
        <w:spacing w:after="150"/>
      </w:pPr>
      <w:r>
        <w:rPr/>
        <w:t xml:space="preserve">1、一系列数据安全相关政策规范出台，风控合规管理更加严格 </w:t>
      </w:r>
    </w:p>
    <w:p>
      <w:pPr>
        <w:spacing w:after="150"/>
      </w:pPr>
      <w:r>
        <w:rPr/>
        <w:t xml:space="preserve">2、数字化时代的风控需求出现深刻变革，风控能力建设需要加快转型 </w:t>
      </w:r>
    </w:p>
    <w:p>
      <w:pPr>
        <w:spacing w:after="150"/>
      </w:pPr>
      <w:r>
        <w:rPr/>
        <w:t xml:space="preserve">3、新技术演进和深化应用，加速风控平台的智能化升级 </w:t>
      </w:r>
    </w:p>
    <w:p>
      <w:pPr>
        <w:spacing w:after="150"/>
      </w:pPr>
      <w:r>
        <w:rPr/>
        <w:t xml:space="preserve">三、2024-2029年科技金融行业细分市场趋势预测 </w:t>
      </w:r>
    </w:p>
    <w:p>
      <w:pPr>
        <w:spacing w:after="150"/>
      </w:pPr>
      <w:r>
        <w:rPr/>
        <w:t xml:space="preserve">第三节 2024-2029年中国科技金融行业发展趋势 </w:t>
      </w:r>
    </w:p>
    <w:p>
      <w:pPr>
        <w:spacing w:after="150"/>
      </w:pPr>
      <w:r>
        <w:rPr/>
        <w:t xml:space="preserve">一、传统金融机构发展主动性增强，由“科技赋能”向“科技引领”转变 </w:t>
      </w:r>
    </w:p>
    <w:p>
      <w:pPr>
        <w:spacing w:after="150"/>
      </w:pPr>
      <w:r>
        <w:rPr/>
        <w:t xml:space="preserve">二、互联网平台公司受监管影响较大，强化科技服务与类金融业务的隔离 </w:t>
      </w:r>
    </w:p>
    <w:p>
      <w:pPr>
        <w:spacing w:after="150"/>
      </w:pPr>
      <w:r>
        <w:rPr/>
        <w:t xml:space="preserve">三、金融服务跨界互联不断深化，金融业务场景化延伸成为科技应用新风向 </w:t>
      </w:r>
    </w:p>
    <w:p>
      <w:pPr>
        <w:spacing w:after="150"/>
      </w:pPr>
      <w:r>
        <w:rPr/>
        <w:t xml:space="preserve">第四节 影响企业经营的关键趋势 </w:t>
      </w:r>
    </w:p>
    <w:p>
      <w:pPr>
        <w:spacing w:after="150"/>
      </w:pPr>
      <w:r>
        <w:rPr>
          <w:b w:val="1"/>
          <w:bCs w:val="1"/>
        </w:rPr>
        <w:t xml:space="preserve">第十章 2024-2029年科技金融行业投融资发展机会与风险分析 </w:t>
      </w:r>
    </w:p>
    <w:p>
      <w:pPr>
        <w:spacing w:after="150"/>
      </w:pPr>
      <w:r>
        <w:rPr/>
        <w:t xml:space="preserve">第一节 科技金融行业投资特性分析 </w:t>
      </w:r>
    </w:p>
    <w:p>
      <w:pPr>
        <w:spacing w:after="150"/>
      </w:pPr>
      <w:r>
        <w:rPr/>
        <w:t xml:space="preserve">一、科技金融行业进入壁垒分析 </w:t>
      </w:r>
    </w:p>
    <w:p>
      <w:pPr>
        <w:spacing w:after="150"/>
      </w:pPr>
      <w:r>
        <w:rPr/>
        <w:t xml:space="preserve">二、科技金融行业进入时机分析 </w:t>
      </w:r>
    </w:p>
    <w:p>
      <w:pPr>
        <w:spacing w:after="150"/>
      </w:pPr>
      <w:r>
        <w:rPr/>
        <w:t xml:space="preserve">三、科技金融行业盈利模式分析 </w:t>
      </w:r>
    </w:p>
    <w:p>
      <w:pPr>
        <w:spacing w:after="150"/>
      </w:pPr>
      <w:r>
        <w:rPr/>
        <w:t xml:space="preserve">第二节 科技金融行业投融资情况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三、科技金融行业投资现状分析 </w:t>
      </w:r>
    </w:p>
    <w:p>
      <w:pPr>
        <w:spacing w:after="150"/>
      </w:pPr>
      <w:r>
        <w:rPr/>
        <w:t xml:space="preserve">第三节 2024-2029年科技金融行业投资机会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2024-2029年科技金融行业投资风险及防范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第十一章 科技金融行业投资战略研究 </w:t>
      </w:r>
    </w:p>
    <w:p>
      <w:pPr>
        <w:spacing w:after="150"/>
      </w:pPr>
      <w:r>
        <w:rPr/>
        <w:t xml:space="preserve">第一节 科技金融行业发展战略研究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科技金融经营策略分析 </w:t>
      </w:r>
    </w:p>
    <w:p>
      <w:pPr>
        <w:spacing w:after="150"/>
      </w:pPr>
      <w:r>
        <w:rPr/>
        <w:t xml:space="preserve">一、科技金融市场营销策略 </w:t>
      </w:r>
    </w:p>
    <w:p>
      <w:pPr>
        <w:spacing w:after="150"/>
      </w:pPr>
      <w:r>
        <w:rPr/>
        <w:t xml:space="preserve">二、科技金融市场细分策略 </w:t>
      </w:r>
    </w:p>
    <w:p>
      <w:pPr>
        <w:spacing w:after="150"/>
      </w:pPr>
      <w:r>
        <w:rPr/>
        <w:t xml:space="preserve">三、品牌定位与品类规划 </w:t>
      </w:r>
    </w:p>
    <w:p>
      <w:pPr>
        <w:spacing w:after="150"/>
      </w:pPr>
      <w:r>
        <w:rPr/>
        <w:t xml:space="preserve">四、科技金融新产品差异化战略 </w:t>
      </w:r>
    </w:p>
    <w:p>
      <w:pPr>
        <w:spacing w:after="150"/>
      </w:pPr>
      <w:r>
        <w:rPr/>
        <w:t xml:space="preserve">第三节 科技金融行业投资战略研究 </w:t>
      </w:r>
    </w:p>
    <w:p>
      <w:pPr>
        <w:spacing w:after="150"/>
      </w:pPr>
      <w:r>
        <w:rPr>
          <w:b w:val="1"/>
          <w:bCs w:val="1"/>
        </w:rPr>
        <w:t xml:space="preserve">第十二章 研究结论及投资建议 </w:t>
      </w:r>
    </w:p>
    <w:p>
      <w:pPr>
        <w:spacing w:after="150"/>
      </w:pPr>
      <w:r>
        <w:rPr/>
        <w:t xml:space="preserve">第一节 科技金融行业研究结论及建议 </w:t>
      </w:r>
    </w:p>
    <w:p>
      <w:pPr>
        <w:spacing w:after="150"/>
      </w:pPr>
      <w:r>
        <w:rPr/>
        <w:t xml:space="preserve">第二节 科技金融子行业研究结论及建议 </w:t>
      </w:r>
    </w:p>
    <w:p>
      <w:pPr>
        <w:spacing w:after="150"/>
      </w:pPr>
      <w:r>
        <w:rPr/>
        <w:t xml:space="preserve">第三节 中道泰和科技金融行业投资建议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图表：科技金融产业链结构 </w:t>
      </w:r>
    </w:p>
    <w:p>
      <w:pPr>
        <w:spacing w:after="150"/>
      </w:pPr>
      <w:r>
        <w:rPr/>
        <w:t xml:space="preserve">图表：2019-2023年中国科技金融市场规模(单位：亿元) </w:t>
      </w:r>
    </w:p>
    <w:p>
      <w:pPr>
        <w:spacing w:after="150"/>
      </w:pPr>
      <w:r>
        <w:rPr/>
        <w:t xml:space="preserve">图表：2019-2023年政府工作报告对“互联网金融”&amp;“金融科技”表述对比 </w:t>
      </w:r>
    </w:p>
    <w:p>
      <w:pPr>
        <w:spacing w:after="150"/>
      </w:pPr>
      <w:r>
        <w:rPr/>
        <w:t xml:space="preserve">图表：部分科技金融细分领域监管政策 </w:t>
      </w:r>
    </w:p>
    <w:p>
      <w:pPr>
        <w:spacing w:after="150"/>
      </w:pPr>
      <w:r>
        <w:rPr/>
        <w:t xml:space="preserve">图表：支付机构全场景生态服务模式 </w:t>
      </w:r>
    </w:p>
    <w:p>
      <w:pPr>
        <w:spacing w:after="150"/>
      </w:pPr>
      <w:r>
        <w:rPr/>
        <w:t xml:space="preserve">图表：移动支付平台化模式 </w:t>
      </w:r>
    </w:p>
    <w:p>
      <w:pPr>
        <w:spacing w:after="150"/>
      </w:pPr>
      <w:r>
        <w:rPr/>
        <w:t xml:space="preserve">图表：2019-2023年中国移动支付业务量统计 </w:t>
      </w:r>
    </w:p>
    <w:p>
      <w:pPr>
        <w:spacing w:after="150"/>
      </w:pPr>
      <w:r>
        <w:rPr/>
        <w:t xml:space="preserve">图表：互联网人身保险业务市场规模(单位：亿元) </w:t>
      </w:r>
    </w:p>
    <w:p>
      <w:pPr>
        <w:spacing w:after="150"/>
      </w:pPr>
      <w:r>
        <w:rPr/>
        <w:t xml:space="preserve">图表：中国金融科技独角兽 </w:t>
      </w:r>
    </w:p>
    <w:p>
      <w:pPr>
        <w:spacing w:after="150"/>
      </w:pPr>
      <w:r>
        <w:rPr/>
        <w:t xml:space="preserve">图表：全国金融科技投融资事件数分布占比 </w:t>
      </w:r>
    </w:p>
    <w:p>
      <w:pPr>
        <w:spacing w:after="150"/>
      </w:pPr>
      <w:r>
        <w:rPr/>
        <w:t xml:space="preserve">图表：未来金融科技发展的蓝海业务领域，多选排序 </w:t>
      </w:r>
    </w:p>
    <w:p>
      <w:pPr>
        <w:spacing w:after="150"/>
      </w:pPr>
      <w:r>
        <w:rPr/>
        <w:t xml:space="preserve">图表：已经或计划开展境外业务的企业区域分布 </w:t>
      </w:r>
    </w:p>
    <w:p>
      <w:pPr>
        <w:spacing w:after="150"/>
      </w:pPr>
      <w:r>
        <w:rPr/>
        <w:t xml:space="preserve">图表：企业赛道归属情况 </w:t>
      </w:r>
    </w:p>
    <w:p>
      <w:pPr>
        <w:spacing w:after="150"/>
      </w:pPr>
      <w:r>
        <w:rPr/>
        <w:t xml:space="preserve">图表：金融机构信息技术投入及收入增长率 </w:t>
      </w:r>
    </w:p>
    <w:p>
      <w:pPr>
        <w:spacing w:after="150"/>
      </w:pPr>
      <w:r>
        <w:rPr/>
        <w:t xml:space="preserve">图表：金融机构和金融科技企业合作中遇到的主要困难 </w:t>
      </w:r>
    </w:p>
    <w:p>
      <w:pPr>
        <w:spacing w:after="150"/>
      </w:pPr>
      <w:r>
        <w:rPr/>
        <w:t xml:space="preserve">图表：科技进入产业生命周期 </w:t>
      </w:r>
    </w:p>
    <w:p>
      <w:pPr>
        <w:spacing w:after="150"/>
      </w:pPr>
      <w:r>
        <w:rPr/>
        <w:t xml:space="preserve">图表：科技金融在中国的七个主要垂直市场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中国科技金融行业市场发展分析及前景趋势与投融资机会研究报告(2024-2029版)</dc:title>
  <dc:description>中国科技金融行业市场发展分析及前景趋势与投融资机会研究报告(2024-2029版)</dc:description>
  <dc:subject>中国科技金融行业市场发展分析及前景趋势与投融资机会研究报告(2024-2029版)</dc:subject>
  <cp:keywords>研究报告</cp:keywords>
  <cp:category>研究报告</cp:category>
  <cp:lastModifiedBy>北京中道泰和信息咨询有限公司</cp:lastModifiedBy>
  <dcterms:created xsi:type="dcterms:W3CDTF">2024-01-28T16:29:00+08:00</dcterms:created>
  <dcterms:modified xsi:type="dcterms:W3CDTF">2024-01-28T16:29:00+08:00</dcterms:modified>
</cp:coreProperties>
</file>

<file path=docProps/custom.xml><?xml version="1.0" encoding="utf-8"?>
<Properties xmlns="http://schemas.openxmlformats.org/officeDocument/2006/custom-properties" xmlns:vt="http://schemas.openxmlformats.org/officeDocument/2006/docPropsVTypes"/>
</file>