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中国医药商业行业市场深度分析及发展前景与投资研究报告(2024-2029版)</w:t>
      </w:r>
    </w:p>
    <w:p>
      <w:pPr>
        <w:spacing w:after="150"/>
      </w:pPr>
      <w:r>
        <w:rPr>
          <w:b w:val="1"/>
          <w:bCs w:val="1"/>
        </w:rPr>
        <w:t xml:space="preserve">报告简介</w:t>
      </w:r>
    </w:p>
    <w:p>
      <w:pPr>
        <w:spacing w:after="150"/>
      </w:pPr>
      <w:r>
        <w:rPr/>
        <w:t xml:space="preserve">未来十年，医疗健康市场还将维持稳步增长的趋势。从供需关系的角度分析，一方面，随着人口老龄化的进一步加剧，人均可支配收入的稳步提升，健康的需求得以充分释放;另一方面，医药科技、生物科技、智能化等技术的发展，推动健康产业供给侧产品及服务的大幅提升，让更多的健康需求得以满足。医疗健康行业长期稳定的增长趋势是行业的主基调。</w:t>
      </w:r>
    </w:p>
    <w:p>
      <w:pPr>
        <w:spacing w:after="150"/>
      </w:pPr>
      <w:r>
        <w:rPr/>
        <w:t xml:space="preserve">受新冠肺炎疫情影响，2020年医药制造业实现营业收入24857.30亿元，利润总额为3506.70亿元，同比增长率分别为4.50%和12.80%。2018-2020年医药制造业营业收入增速连续三年出现下滑。2021年全年医药制造营业收入29,288.5亿元，同比增长20.1%，医药制造利润总额6,271.4亿元，同比增长77.9%，2021年医药制造实现恢复性增长;2022年1-5月医药制造营业收入11,476.6亿元，同比增长2.3%，医药制造利润总额1,827.2亿，同比下降20.6%。</w:t>
      </w:r>
    </w:p>
    <w:p>
      <w:pPr>
        <w:spacing w:after="150"/>
      </w:pPr>
      <w:r>
        <w:rPr/>
        <w:t xml:space="preserve">截至2020年末，全国共有药品批发企业1.31万家;药品零售连锁企业6298家、下辖门店31.29万家，零售单体药店24.10万家，零售药店门店总数55.39万家。与“十三五”末的2015年相比，2015年全国共有药品批发企业1.35万家，2020年减少了400家，通过企业兼并重组，集中度有所提高;2015年药品零售连锁企业4981家，2020年增加了1317家;2015年零售药店门店总数44.8万家，2020年增加了10.59万家。特别是零售药店连锁率从2015年的45.7%提升到2020年的56%，提高10.3个百分点，已完成“十三五”《规划》提出的具体指标：“药品零售连锁率达50%以上。”</w:t>
      </w:r>
    </w:p>
    <w:p>
      <w:pPr>
        <w:spacing w:after="150"/>
      </w:pPr>
      <w:r>
        <w:rPr/>
        <w:t xml:space="preserve">统计显示，2020年，全国七大类医药商品销售总额24149亿元，扣除不可比因素同比增长2.4%，增速同比下降6.2个百分点;其中，药品零售市场5119亿元，扣除不可比因素同比增长10.1%，增速同比增加0.2个百分点。2021年，全国药品流通市场销售规模稳步增长，增速逐渐恢复至疫情前水平。统计显示，全国七大类医药商品销售总额26064亿元，扣除不可比因素同比增长8.5%，增速同比加快6.1个百分点。其中，药品零售市场5449亿元，扣除不可比因素同比增长7.4%，增速同比放慢2.7个百分点。2021年，全国六大区域销售额占全国销售总额的比重分别为：华东36.2%，中南27.1%，华北15.0%，西南13.3%，东北4.3%，西北4.1%。其中，华东、中南、华北三大区域销售额占到全国销售总额的78.3%，与上年基本持平。</w:t>
      </w:r>
    </w:p>
    <w:p>
      <w:pPr>
        <w:spacing w:after="150"/>
      </w:pPr>
      <w:r>
        <w:rPr/>
        <w:t xml:space="preserve">医药商业行业集中度持续提升，融资成本至关重要。目前两票制政策的影响已逐步消化，但带量采购政策提出了新的挑战，集采常态化对药品价格冲击较大，传导至商业企业配送规模受一定影响。医药商业受新冠疫情刺激，融资能力有所提升，但整体资金压力仍然较大。新形势下，商业竞争加剧，内部分化加大，全国及区域商业龙头企业凭借网络、品种、资金优势，承接中小企业市场份额，持续推动行业集中度提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市场监督管理总局、中国医药商业协会、中国医药物资协会、中国医药行业协会、中国医药创新促进会、中国医疗器械行业协会、51行业报告网、全国及海外多种相关报刊杂志以及专业研究机构公布和提供的大量资料，对中国医药商业及各子行业的发展状况、行业供应链发展状况、竞争格局、发展趋势等进行了分析，并重点分析了中国医药商业发展状况和特点，以及中国医药商业将面临的冲击、企业的发展策略等。报告还对全球的医药商业发展态势作了详细分析，并对医药商业进行了趋向研判，是医药商业批发、零售企业，服务、投资机构等单位准确了解目前医药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【医药行业企业、中间商、业态等怎样分类?pest模型分析结果如何?全球医药批发、零售、物流、电子商务的发展情况及经验借鉴怎样?】</w:t>
      </w:r>
    </w:p>
    <w:p>
      <w:pPr>
        <w:spacing w:after="150"/>
      </w:pPr>
      <w:r>
        <w:rPr>
          <w:b w:val="1"/>
          <w:bCs w:val="1"/>
        </w:rPr>
        <w:t xml:space="preserve">第一章 医药商业行业发展综述</w:t>
      </w:r>
    </w:p>
    <w:p>
      <w:pPr>
        <w:spacing w:after="150"/>
      </w:pPr>
      <w:r>
        <w:rPr/>
        <w:t xml:space="preserve">第一节 医药商业定义</w:t>
      </w:r>
    </w:p>
    <w:p>
      <w:pPr>
        <w:spacing w:after="150"/>
      </w:pPr>
      <w:r>
        <w:rPr/>
        <w:t xml:space="preserve">一、医药商业定义</w:t>
      </w:r>
    </w:p>
    <w:p>
      <w:pPr>
        <w:spacing w:after="150"/>
      </w:pPr>
      <w:r>
        <w:rPr/>
        <w:t xml:space="preserve">二、药品在流通过程中的特殊性</w:t>
      </w:r>
    </w:p>
    <w:p>
      <w:pPr>
        <w:spacing w:after="150"/>
      </w:pPr>
      <w:r>
        <w:rPr/>
        <w:t xml:space="preserve">三、医药商业企业分类</w:t>
      </w:r>
    </w:p>
    <w:p>
      <w:pPr>
        <w:spacing w:after="150"/>
      </w:pPr>
      <w:r>
        <w:rPr/>
        <w:t xml:space="preserve">四、医药商业中间商分类</w:t>
      </w:r>
    </w:p>
    <w:p>
      <w:pPr>
        <w:spacing w:after="150"/>
      </w:pPr>
      <w:r>
        <w:rPr/>
        <w:t xml:space="preserve">1、医药批发商</w:t>
      </w:r>
    </w:p>
    <w:p>
      <w:pPr>
        <w:spacing w:after="150"/>
      </w:pPr>
      <w:r>
        <w:rPr/>
        <w:t xml:space="preserve">2、医药零售商</w:t>
      </w:r>
    </w:p>
    <w:p>
      <w:pPr>
        <w:spacing w:after="150"/>
      </w:pPr>
      <w:r>
        <w:rPr/>
        <w:t xml:space="preserve">3、医药代理商</w:t>
      </w:r>
    </w:p>
    <w:p>
      <w:pPr>
        <w:spacing w:after="150"/>
      </w:pPr>
      <w:r>
        <w:rPr/>
        <w:t xml:space="preserve">4、医药经销商</w:t>
      </w:r>
    </w:p>
    <w:p>
      <w:pPr>
        <w:spacing w:after="150"/>
      </w:pPr>
      <w:r>
        <w:rPr/>
        <w:t xml:space="preserve">第二节 医药商业业态分析</w:t>
      </w:r>
    </w:p>
    <w:p>
      <w:pPr>
        <w:spacing w:after="150"/>
      </w:pPr>
      <w:r>
        <w:rPr/>
        <w:t xml:space="preserve">一、偏重物流配送型</w:t>
      </w:r>
    </w:p>
    <w:p>
      <w:pPr>
        <w:spacing w:after="150"/>
      </w:pPr>
      <w:r>
        <w:rPr/>
        <w:t xml:space="preserve">二、代理产品推广型</w:t>
      </w:r>
    </w:p>
    <w:p>
      <w:pPr>
        <w:spacing w:after="150"/>
      </w:pPr>
      <w:r>
        <w:rPr/>
        <w:t xml:space="preserve">三、目标客户服务型</w:t>
      </w:r>
    </w:p>
    <w:p>
      <w:pPr>
        <w:spacing w:after="150"/>
      </w:pPr>
      <w:r>
        <w:rPr/>
        <w:t xml:space="preserve">四、开票服务投机型</w:t>
      </w:r>
    </w:p>
    <w:p>
      <w:pPr>
        <w:spacing w:after="150"/>
      </w:pPr>
      <w:r>
        <w:rPr/>
        <w:t xml:space="preserve">五、区域性综合经营型</w:t>
      </w:r>
    </w:p>
    <w:p>
      <w:pPr>
        <w:spacing w:after="150"/>
      </w:pPr>
      <w:r>
        <w:rPr/>
        <w:t xml:space="preserve">第三节 医药商业主要模式分析</w:t>
      </w:r>
    </w:p>
    <w:p>
      <w:pPr>
        <w:spacing w:after="150"/>
      </w:pPr>
      <w:r>
        <w:rPr/>
        <w:t xml:space="preserve">一、区域完全总代理制</w:t>
      </w:r>
    </w:p>
    <w:p>
      <w:pPr>
        <w:spacing w:after="150"/>
      </w:pPr>
      <w:r>
        <w:rPr/>
        <w:t xml:space="preserve">二、区域分销总代理制</w:t>
      </w:r>
    </w:p>
    <w:p>
      <w:pPr>
        <w:spacing w:after="150"/>
      </w:pPr>
      <w:r>
        <w:rPr/>
        <w:t xml:space="preserve">三、区域多家代理制</w:t>
      </w:r>
    </w:p>
    <w:p>
      <w:pPr>
        <w:spacing w:after="150"/>
      </w:pPr>
      <w:r>
        <w:rPr/>
        <w:t xml:space="preserve">四、企业直销制</w:t>
      </w:r>
    </w:p>
    <w:p>
      <w:pPr>
        <w:spacing w:after="150"/>
      </w:pPr>
      <w:r>
        <w:rPr>
          <w:b w:val="1"/>
          <w:bCs w:val="1"/>
        </w:rPr>
        <w:t xml:space="preserve">第二章 医药商业市场环境及影响分析（pest）</w:t>
      </w:r>
    </w:p>
    <w:p>
      <w:pPr>
        <w:spacing w:after="150"/>
      </w:pPr>
      <w:r>
        <w:rPr/>
        <w:t xml:space="preserve">第一节 医药商业政治法律环境(p)</w:t>
      </w:r>
    </w:p>
    <w:p>
      <w:pPr>
        <w:spacing w:after="150"/>
      </w:pPr>
      <w:r>
        <w:rPr/>
        <w:t xml:space="preserve">一、医药商业监管部门及管理体制</w:t>
      </w:r>
    </w:p>
    <w:p>
      <w:pPr>
        <w:spacing w:after="150"/>
      </w:pPr>
      <w:r>
        <w:rPr/>
        <w:t xml:space="preserve">二、医药行业主要政策分析</w:t>
      </w:r>
    </w:p>
    <w:p>
      <w:pPr>
        <w:spacing w:after="150"/>
      </w:pPr>
      <w:r>
        <w:rPr/>
        <w:t xml:space="preserve">三、“十四五”时期药品流通行业政策</w:t>
      </w:r>
    </w:p>
    <w:p>
      <w:pPr>
        <w:spacing w:after="150"/>
      </w:pPr>
      <w:r>
        <w:rPr/>
        <w:t xml:space="preserve">四、“十四五”时期行业相关规划研究</w:t>
      </w:r>
    </w:p>
    <w:p>
      <w:pPr>
        <w:spacing w:after="150"/>
      </w:pPr>
      <w:r>
        <w:rPr/>
        <w:t xml:space="preserve">1、《“十四五”医药工业发展规划》</w:t>
      </w:r>
    </w:p>
    <w:p>
      <w:pPr>
        <w:spacing w:after="150"/>
      </w:pPr>
      <w:r>
        <w:rPr/>
        <w:t xml:space="preserve">2、《“十四五”中医药发展规划》</w:t>
      </w:r>
    </w:p>
    <w:p>
      <w:pPr>
        <w:spacing w:after="150"/>
      </w:pPr>
      <w:r>
        <w:rPr/>
        <w:t xml:space="preserve">3、《“十四五”医疗装备产业发展规划》</w:t>
      </w:r>
    </w:p>
    <w:p>
      <w:pPr>
        <w:spacing w:after="150"/>
      </w:pPr>
      <w:r>
        <w:rPr/>
        <w:t xml:space="preserve">4、《“十四五”国家药品安全及促进高质量发展规划》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一、居民可支配收入与医药商业</w:t>
      </w:r>
    </w:p>
    <w:p>
      <w:pPr>
        <w:spacing w:after="150"/>
      </w:pPr>
      <w:r>
        <w:rPr/>
        <w:t xml:space="preserve">二、人口老龄化与医药商业</w:t>
      </w:r>
    </w:p>
    <w:p>
      <w:pPr>
        <w:spacing w:after="150"/>
      </w:pPr>
      <w:r>
        <w:rPr/>
        <w:t xml:space="preserve">三、城镇化进程与医药商业</w:t>
      </w:r>
    </w:p>
    <w:p>
      <w:pPr>
        <w:spacing w:after="150"/>
      </w:pPr>
      <w:r>
        <w:rPr/>
        <w:t xml:space="preserve">第四节 行业技术环境分析(t)</w:t>
      </w:r>
    </w:p>
    <w:p>
      <w:pPr>
        <w:spacing w:after="150"/>
      </w:pPr>
      <w:r>
        <w:rPr/>
        <w:t xml:space="preserve">一、医药商业企业运作的信息流</w:t>
      </w:r>
    </w:p>
    <w:p>
      <w:pPr>
        <w:spacing w:after="150"/>
      </w:pPr>
      <w:r>
        <w:rPr/>
        <w:t xml:space="preserve">二、医药商业企业实施erp的目标</w:t>
      </w:r>
    </w:p>
    <w:p>
      <w:pPr>
        <w:spacing w:after="150"/>
      </w:pPr>
      <w:r>
        <w:rPr/>
        <w:t xml:space="preserve">三、erp系统设计原则</w:t>
      </w:r>
    </w:p>
    <w:p>
      <w:pPr>
        <w:spacing w:after="150"/>
      </w:pPr>
      <w:r>
        <w:rPr/>
        <w:t xml:space="preserve">四、erp系统中的商品资料管理</w:t>
      </w:r>
    </w:p>
    <w:p>
      <w:pPr>
        <w:spacing w:after="150"/>
      </w:pPr>
      <w:r>
        <w:rPr>
          <w:b w:val="1"/>
          <w:bCs w:val="1"/>
        </w:rPr>
        <w:t xml:space="preserve">第三章 全球医药商业发展分析及经验借鉴</w:t>
      </w:r>
    </w:p>
    <w:p>
      <w:pPr>
        <w:spacing w:after="150"/>
      </w:pPr>
      <w:r>
        <w:rPr/>
        <w:t xml:space="preserve">第一节 全球医药商业市场总体情况分析</w:t>
      </w:r>
    </w:p>
    <w:p>
      <w:pPr>
        <w:spacing w:after="150"/>
      </w:pPr>
      <w:r>
        <w:rPr/>
        <w:t xml:space="preserve">一、全球药品销售集中度分析</w:t>
      </w:r>
    </w:p>
    <w:p>
      <w:pPr>
        <w:spacing w:after="150"/>
      </w:pPr>
      <w:r>
        <w:rPr/>
        <w:t xml:space="preserve">二、全球医药商业渠道结构分析</w:t>
      </w:r>
    </w:p>
    <w:p>
      <w:pPr>
        <w:spacing w:after="150"/>
      </w:pPr>
      <w:r>
        <w:rPr/>
        <w:t xml:space="preserve">三、全球医药商业物流体系分析</w:t>
      </w:r>
    </w:p>
    <w:p>
      <w:pPr>
        <w:spacing w:after="150"/>
      </w:pPr>
      <w:r>
        <w:rPr/>
        <w:t xml:space="preserve">四、全球医药商业信息网络技术分析</w:t>
      </w:r>
    </w:p>
    <w:p>
      <w:pPr>
        <w:spacing w:after="150"/>
      </w:pPr>
      <w:r>
        <w:rPr/>
        <w:t xml:space="preserve">五、全球医药商业电子商务分析</w:t>
      </w:r>
    </w:p>
    <w:p>
      <w:pPr>
        <w:spacing w:after="150"/>
      </w:pPr>
      <w:r>
        <w:rPr/>
        <w:t xml:space="preserve">第二节 全球医药批发市场分析</w:t>
      </w:r>
    </w:p>
    <w:p>
      <w:pPr>
        <w:spacing w:after="150"/>
      </w:pPr>
      <w:r>
        <w:rPr/>
        <w:t xml:space="preserve">一、美国医药批发企业分析</w:t>
      </w:r>
    </w:p>
    <w:p>
      <w:pPr>
        <w:spacing w:after="150"/>
      </w:pPr>
      <w:r>
        <w:rPr/>
        <w:t xml:space="preserve">1、美国药品供应链</w:t>
      </w:r>
    </w:p>
    <w:p>
      <w:pPr>
        <w:spacing w:after="150"/>
      </w:pPr>
      <w:r>
        <w:rPr/>
        <w:t xml:space="preserve">2、美国医药批发企业经营环境</w:t>
      </w:r>
    </w:p>
    <w:p>
      <w:pPr>
        <w:spacing w:after="150"/>
      </w:pPr>
      <w:r>
        <w:rPr/>
        <w:t xml:space="preserve">3、美国医药批发企业经营特点</w:t>
      </w:r>
    </w:p>
    <w:p>
      <w:pPr>
        <w:spacing w:after="150"/>
      </w:pPr>
      <w:r>
        <w:rPr/>
        <w:t xml:space="preserve">4、美国麦卡森公司(mckesson)分析</w:t>
      </w:r>
    </w:p>
    <w:p>
      <w:pPr>
        <w:spacing w:after="150"/>
      </w:pPr>
      <w:r>
        <w:rPr/>
        <w:t xml:space="preserve">二、日本医药批发企业分析</w:t>
      </w:r>
    </w:p>
    <w:p>
      <w:pPr>
        <w:spacing w:after="150"/>
      </w:pPr>
      <w:r>
        <w:rPr/>
        <w:t xml:space="preserve">1、日本药品供应链</w:t>
      </w:r>
    </w:p>
    <w:p>
      <w:pPr>
        <w:spacing w:after="150"/>
      </w:pPr>
      <w:r>
        <w:rPr/>
        <w:t xml:space="preserve">2、日本医药批发企业经营环境</w:t>
      </w:r>
    </w:p>
    <w:p>
      <w:pPr>
        <w:spacing w:after="150"/>
      </w:pPr>
      <w:r>
        <w:rPr/>
        <w:t xml:space="preserve">3、日本医药批发企业经营特点</w:t>
      </w:r>
    </w:p>
    <w:p>
      <w:pPr>
        <w:spacing w:after="150"/>
      </w:pPr>
      <w:r>
        <w:rPr/>
        <w:t xml:space="preserve">4、日本东邦药品株式会社分析</w:t>
      </w:r>
    </w:p>
    <w:p>
      <w:pPr>
        <w:spacing w:after="150"/>
      </w:pPr>
      <w:r>
        <w:rPr/>
        <w:t xml:space="preserve">第三节 全球医药零售市场分析</w:t>
      </w:r>
    </w:p>
    <w:p>
      <w:pPr>
        <w:spacing w:after="150"/>
      </w:pPr>
      <w:r>
        <w:rPr/>
        <w:t xml:space="preserve">一、日本药店连锁经营模式分析</w:t>
      </w:r>
    </w:p>
    <w:p>
      <w:pPr>
        <w:spacing w:after="150"/>
      </w:pPr>
      <w:r>
        <w:rPr/>
        <w:t xml:space="preserve">1、日本连锁药店的业态特征</w:t>
      </w:r>
    </w:p>
    <w:p>
      <w:pPr>
        <w:spacing w:after="150"/>
      </w:pPr>
      <w:r>
        <w:rPr/>
        <w:t xml:space="preserve">2、日本连锁药店的成功经营模式</w:t>
      </w:r>
    </w:p>
    <w:p>
      <w:pPr>
        <w:spacing w:after="150"/>
      </w:pPr>
      <w:r>
        <w:rPr/>
        <w:t xml:space="preserve">3、日本现代连锁药店发展概况</w:t>
      </w:r>
    </w:p>
    <w:p>
      <w:pPr>
        <w:spacing w:after="150"/>
      </w:pPr>
      <w:r>
        <w:rPr/>
        <w:t xml:space="preserve">二、美国连锁药店发展模式分析</w:t>
      </w:r>
    </w:p>
    <w:p>
      <w:pPr>
        <w:spacing w:after="150"/>
      </w:pPr>
      <w:r>
        <w:rPr/>
        <w:t xml:space="preserve">1、美国医药分开成熟经营模式分析</w:t>
      </w:r>
    </w:p>
    <w:p>
      <w:pPr>
        <w:spacing w:after="150"/>
      </w:pPr>
      <w:r>
        <w:rPr/>
        <w:t xml:space="preserve">2、美药店cvs和walgreen扩张模式对比分析</w:t>
      </w:r>
    </w:p>
    <w:p>
      <w:pPr>
        <w:spacing w:after="150"/>
      </w:pPr>
      <w:r>
        <w:rPr/>
        <w:t xml:space="preserve">3、美国零售药店电子处方量分析</w:t>
      </w:r>
    </w:p>
    <w:p>
      <w:pPr>
        <w:spacing w:after="150"/>
      </w:pPr>
      <w:r>
        <w:rPr/>
        <w:t xml:space="preserve">4、美国医药连锁行业的机遇和挑战</w:t>
      </w:r>
    </w:p>
    <w:p>
      <w:pPr>
        <w:spacing w:after="150"/>
      </w:pPr>
      <w:r>
        <w:rPr/>
        <w:t xml:space="preserve">三、德国和瑞典医药连锁模式分析</w:t>
      </w:r>
    </w:p>
    <w:p>
      <w:pPr>
        <w:spacing w:after="150"/>
      </w:pPr>
      <w:r>
        <w:rPr/>
        <w:t xml:space="preserve">1、德国医药连锁经营模式</w:t>
      </w:r>
    </w:p>
    <w:p>
      <w:pPr>
        <w:spacing w:after="150"/>
      </w:pPr>
      <w:r>
        <w:rPr/>
        <w:t xml:space="preserve">2、瑞典医药连锁经营模式</w:t>
      </w:r>
    </w:p>
    <w:p>
      <w:pPr>
        <w:spacing w:after="150"/>
      </w:pPr>
      <w:r>
        <w:rPr/>
        <w:t xml:space="preserve">四、全球医药连锁行业发展经验借鉴</w:t>
      </w:r>
    </w:p>
    <w:p>
      <w:pPr>
        <w:spacing w:after="150"/>
      </w:pPr>
      <w:r>
        <w:rPr/>
        <w:t xml:space="preserve">1、美国医药连锁发展经验借鉴</w:t>
      </w:r>
    </w:p>
    <w:p>
      <w:pPr>
        <w:spacing w:after="150"/>
      </w:pPr>
      <w:r>
        <w:rPr/>
        <w:t xml:space="preserve">2、日本医药连锁发展经验借鉴</w:t>
      </w:r>
    </w:p>
    <w:p>
      <w:pPr>
        <w:spacing w:after="150"/>
      </w:pPr>
      <w:r>
        <w:rPr/>
        <w:t xml:space="preserve">第四节 全球医药物流市场分析</w:t>
      </w:r>
    </w:p>
    <w:p>
      <w:pPr>
        <w:spacing w:after="150"/>
      </w:pPr>
      <w:r>
        <w:rPr/>
        <w:t xml:space="preserve">一、美国医药物流行业运营模式与特点</w:t>
      </w:r>
    </w:p>
    <w:p>
      <w:pPr>
        <w:spacing w:after="150"/>
      </w:pPr>
      <w:r>
        <w:rPr/>
        <w:t xml:space="preserve">1、美国物流行业相关政策分析</w:t>
      </w:r>
    </w:p>
    <w:p>
      <w:pPr>
        <w:spacing w:after="150"/>
      </w:pPr>
      <w:r>
        <w:rPr/>
        <w:t xml:space="preserve">2、美国医药物流行业企业类型</w:t>
      </w:r>
    </w:p>
    <w:p>
      <w:pPr>
        <w:spacing w:after="150"/>
      </w:pPr>
      <w:r>
        <w:rPr/>
        <w:t xml:space="preserve">3、美国医药物流行业运营模式</w:t>
      </w:r>
    </w:p>
    <w:p>
      <w:pPr>
        <w:spacing w:after="150"/>
      </w:pPr>
      <w:r>
        <w:rPr/>
        <w:t xml:space="preserve">二、日本医药物流行业运营模式与特点</w:t>
      </w:r>
    </w:p>
    <w:p>
      <w:pPr>
        <w:spacing w:after="150"/>
      </w:pPr>
      <w:r>
        <w:rPr/>
        <w:t xml:space="preserve">1、日本物流行业相关政策分析</w:t>
      </w:r>
    </w:p>
    <w:p>
      <w:pPr>
        <w:spacing w:after="150"/>
      </w:pPr>
      <w:r>
        <w:rPr/>
        <w:t xml:space="preserve">2、日本医药物流行业运营模式</w:t>
      </w:r>
    </w:p>
    <w:p>
      <w:pPr>
        <w:spacing w:after="150"/>
      </w:pPr>
      <w:r>
        <w:rPr/>
        <w:t xml:space="preserve">三、欧盟医药物流行业运营模式与特点</w:t>
      </w:r>
    </w:p>
    <w:p>
      <w:pPr>
        <w:spacing w:after="150"/>
      </w:pPr>
      <w:r>
        <w:rPr/>
        <w:t xml:space="preserve">1、欧盟物流行业相关政策分析</w:t>
      </w:r>
    </w:p>
    <w:p>
      <w:pPr>
        <w:spacing w:after="150"/>
      </w:pPr>
      <w:r>
        <w:rPr/>
        <w:t xml:space="preserve">2、欧盟医药物流行业市场环境</w:t>
      </w:r>
    </w:p>
    <w:p>
      <w:pPr>
        <w:spacing w:after="150"/>
      </w:pPr>
      <w:r>
        <w:rPr/>
        <w:t xml:space="preserve">3、欧盟医药物流行业运营模式</w:t>
      </w:r>
    </w:p>
    <w:p>
      <w:pPr>
        <w:spacing w:after="150"/>
      </w:pPr>
      <w:r>
        <w:rPr/>
        <w:t xml:space="preserve">4、欧盟医药物流行业发展特点</w:t>
      </w:r>
    </w:p>
    <w:p>
      <w:pPr>
        <w:spacing w:after="150"/>
      </w:pPr>
      <w:r>
        <w:rPr/>
        <w:t xml:space="preserve">四、全球医药物流行业发展经验借鉴</w:t>
      </w:r>
    </w:p>
    <w:p>
      <w:pPr>
        <w:spacing w:after="150"/>
      </w:pPr>
      <w:r>
        <w:rPr/>
        <w:t xml:space="preserve">第五节 全球医药电子商务市场分析</w:t>
      </w:r>
    </w:p>
    <w:p>
      <w:pPr>
        <w:spacing w:after="150"/>
      </w:pPr>
      <w:r>
        <w:rPr/>
        <w:t xml:space="preserve">一、全球医药电子商务市场特点</w:t>
      </w:r>
    </w:p>
    <w:p>
      <w:pPr>
        <w:spacing w:after="150"/>
      </w:pPr>
      <w:r>
        <w:rPr/>
        <w:t xml:space="preserve">二、美国医药电子商务市场分析</w:t>
      </w:r>
    </w:p>
    <w:p>
      <w:pPr>
        <w:spacing w:after="150"/>
      </w:pPr>
      <w:r>
        <w:rPr/>
        <w:t xml:space="preserve">三、欧洲医药电子商务市场分析</w:t>
      </w:r>
    </w:p>
    <w:p>
      <w:pPr>
        <w:spacing w:after="150"/>
      </w:pPr>
      <w:r>
        <w:rPr/>
        <w:t xml:space="preserve">四、全球医药电子商务行业发展经验借鉴</w:t>
      </w:r>
    </w:p>
    <w:p>
      <w:pPr>
        <w:spacing w:after="150"/>
      </w:pPr>
      <w:r>
        <w:rPr>
          <w:b w:val="1"/>
          <w:bCs w:val="1"/>
        </w:rPr>
        <w:t xml:space="preserve">第二部分 行业深度分析</w:t>
      </w:r>
    </w:p>
    <w:p>
      <w:pPr>
        <w:spacing w:after="150"/>
      </w:pPr>
      <w:r>
        <w:rPr/>
        <w:t xml:space="preserve">【医药商业整体运行情况怎样?医药商业行业市场经营情况如何?医药商业产品市场规模怎样?】</w:t>
      </w:r>
    </w:p>
    <w:p>
      <w:pPr>
        <w:spacing w:after="150"/>
      </w:pPr>
      <w:r>
        <w:rPr>
          <w:b w:val="1"/>
          <w:bCs w:val="1"/>
        </w:rPr>
        <w:t xml:space="preserve">第四章 中国医药商业行业运行现状分析</w:t>
      </w:r>
    </w:p>
    <w:p>
      <w:pPr>
        <w:spacing w:after="150"/>
      </w:pPr>
      <w:r>
        <w:rPr/>
        <w:t xml:space="preserve">第一节 中国医药商业发展状况分析</w:t>
      </w:r>
    </w:p>
    <w:p>
      <w:pPr>
        <w:spacing w:after="150"/>
      </w:pPr>
      <w:r>
        <w:rPr/>
        <w:t xml:space="preserve">一、中国医药商业发展阶段</w:t>
      </w:r>
    </w:p>
    <w:p>
      <w:pPr>
        <w:spacing w:after="150"/>
      </w:pPr>
      <w:r>
        <w:rPr/>
        <w:t xml:space="preserve">二、中国医药商业发展概况</w:t>
      </w:r>
    </w:p>
    <w:p>
      <w:pPr>
        <w:spacing w:after="150"/>
      </w:pPr>
      <w:r>
        <w:rPr/>
        <w:t xml:space="preserve">三、中国医药商业发展特点</w:t>
      </w:r>
    </w:p>
    <w:p>
      <w:pPr>
        <w:spacing w:after="150"/>
      </w:pPr>
      <w:r>
        <w:rPr/>
        <w:t xml:space="preserve">四、中国医药商业市场规模</w:t>
      </w:r>
    </w:p>
    <w:p>
      <w:pPr>
        <w:spacing w:after="150"/>
      </w:pPr>
      <w:r>
        <w:rPr/>
        <w:t xml:space="preserve">第二节 医药商业市场经营情况</w:t>
      </w:r>
    </w:p>
    <w:p>
      <w:pPr>
        <w:spacing w:after="150"/>
      </w:pPr>
      <w:r>
        <w:rPr/>
        <w:t xml:space="preserve">一、整体规模</w:t>
      </w:r>
    </w:p>
    <w:p>
      <w:pPr>
        <w:spacing w:after="150"/>
      </w:pPr>
      <w:r>
        <w:rPr/>
        <w:t xml:space="preserve">二、效益情况</w:t>
      </w:r>
    </w:p>
    <w:p>
      <w:pPr>
        <w:spacing w:after="150"/>
      </w:pPr>
      <w:r>
        <w:rPr/>
        <w:t xml:space="preserve">三、销售结构</w:t>
      </w:r>
    </w:p>
    <w:p>
      <w:pPr>
        <w:spacing w:after="150"/>
      </w:pPr>
      <w:r>
        <w:rPr/>
        <w:t xml:space="preserve">四、区域销售比重结构</w:t>
      </w:r>
    </w:p>
    <w:p>
      <w:pPr>
        <w:spacing w:after="150"/>
      </w:pPr>
      <w:r>
        <w:rPr/>
        <w:t xml:space="preserve">第三节 医药商业产业链经营情况分析</w:t>
      </w:r>
    </w:p>
    <w:p>
      <w:pPr>
        <w:spacing w:after="150"/>
      </w:pPr>
      <w:r>
        <w:rPr/>
        <w:t xml:space="preserve">一、医药商业上游行业经营情况</w:t>
      </w:r>
    </w:p>
    <w:p>
      <w:pPr>
        <w:spacing w:after="150"/>
      </w:pPr>
      <w:r>
        <w:rPr/>
        <w:t xml:space="preserve">1、医药行业企业数量及资产规模</w:t>
      </w:r>
    </w:p>
    <w:p>
      <w:pPr>
        <w:spacing w:after="150"/>
      </w:pPr>
      <w:r>
        <w:rPr/>
        <w:t xml:space="preserve">2、医药行业产值及细分行业产值规模</w:t>
      </w:r>
    </w:p>
    <w:p>
      <w:pPr>
        <w:spacing w:after="150"/>
      </w:pPr>
      <w:r>
        <w:rPr/>
        <w:t xml:space="preserve">3、医药行业主营业务收入及利润总额规模</w:t>
      </w:r>
    </w:p>
    <w:p>
      <w:pPr>
        <w:spacing w:after="150"/>
      </w:pPr>
      <w:r>
        <w:rPr/>
        <w:t xml:space="preserve">4、医药行业进出口规模</w:t>
      </w:r>
    </w:p>
    <w:p>
      <w:pPr>
        <w:spacing w:after="150"/>
      </w:pPr>
      <w:r>
        <w:rPr/>
        <w:t xml:space="preserve">5、医药行业固定资产投资规模</w:t>
      </w:r>
    </w:p>
    <w:p>
      <w:pPr>
        <w:spacing w:after="150"/>
      </w:pPr>
      <w:r>
        <w:rPr/>
        <w:t xml:space="preserve">二、医药商业下游行业经营情况</w:t>
      </w:r>
    </w:p>
    <w:p>
      <w:pPr>
        <w:spacing w:after="150"/>
      </w:pPr>
      <w:r>
        <w:rPr/>
        <w:t xml:space="preserve">1、卫生总费用及结构</w:t>
      </w:r>
    </w:p>
    <w:p>
      <w:pPr>
        <w:spacing w:after="150"/>
      </w:pPr>
      <w:r>
        <w:rPr/>
        <w:t xml:space="preserve">2、医疗卫生机构数</w:t>
      </w:r>
    </w:p>
    <w:p>
      <w:pPr>
        <w:spacing w:after="150"/>
      </w:pPr>
      <w:r>
        <w:rPr/>
        <w:t xml:space="preserve">3、医院数</w:t>
      </w:r>
    </w:p>
    <w:p>
      <w:pPr>
        <w:spacing w:after="150"/>
      </w:pPr>
      <w:r>
        <w:rPr/>
        <w:t xml:space="preserve">4、基层医疗卫生机构数</w:t>
      </w:r>
    </w:p>
    <w:p>
      <w:pPr>
        <w:spacing w:after="150"/>
      </w:pPr>
      <w:r>
        <w:rPr/>
        <w:t xml:space="preserve">5、专业公共卫生机构</w:t>
      </w:r>
    </w:p>
    <w:p>
      <w:pPr>
        <w:spacing w:after="150"/>
      </w:pPr>
      <w:r>
        <w:rPr/>
        <w:t xml:space="preserve">6、其他医疗卫生机构数</w:t>
      </w:r>
    </w:p>
    <w:p>
      <w:pPr>
        <w:spacing w:after="150"/>
      </w:pPr>
      <w:r>
        <w:rPr/>
        <w:t xml:space="preserve">第四节 医药商业两票制影响分析</w:t>
      </w:r>
    </w:p>
    <w:p>
      <w:pPr>
        <w:spacing w:after="150"/>
      </w:pPr>
      <w:r>
        <w:rPr/>
        <w:t xml:space="preserve">一、医药商业两票制概念与作用</w:t>
      </w:r>
    </w:p>
    <w:p>
      <w:pPr>
        <w:spacing w:after="150"/>
      </w:pPr>
      <w:r>
        <w:rPr/>
        <w:t xml:space="preserve">二、《关于在公立医疗机构药品采购中推行“两票制”的实施意见(试行)》解读</w:t>
      </w:r>
    </w:p>
    <w:p>
      <w:pPr>
        <w:spacing w:after="150"/>
      </w:pPr>
      <w:r>
        <w:rPr/>
        <w:t xml:space="preserve">三、医药商业两票制产生的影响</w:t>
      </w:r>
    </w:p>
    <w:p>
      <w:pPr>
        <w:spacing w:after="150"/>
      </w:pPr>
      <w:r>
        <w:rPr/>
        <w:t xml:space="preserve">四、医药商业两票制全国实施推广情况</w:t>
      </w:r>
    </w:p>
    <w:p>
      <w:pPr>
        <w:spacing w:after="150"/>
      </w:pPr>
      <w:r>
        <w:rPr/>
        <w:t xml:space="preserve">五、医药企业“两票制”政策的应对之道</w:t>
      </w:r>
    </w:p>
    <w:p>
      <w:pPr>
        <w:spacing w:after="150"/>
      </w:pPr>
      <w:r>
        <w:rPr>
          <w:b w:val="1"/>
          <w:bCs w:val="1"/>
        </w:rPr>
        <w:t xml:space="preserve">第五章 中国医药商业产品市场规模分析</w:t>
      </w:r>
    </w:p>
    <w:p>
      <w:pPr>
        <w:spacing w:after="150"/>
      </w:pPr>
      <w:r>
        <w:rPr/>
        <w:t xml:space="preserve">第一节 七大类医药商品市场概况</w:t>
      </w:r>
    </w:p>
    <w:p>
      <w:pPr>
        <w:spacing w:after="150"/>
      </w:pPr>
      <w:r>
        <w:rPr/>
        <w:t xml:space="preserve">一、七大类医药商品市场规模</w:t>
      </w:r>
    </w:p>
    <w:p>
      <w:pPr>
        <w:spacing w:after="150"/>
      </w:pPr>
      <w:r>
        <w:rPr/>
        <w:t xml:space="preserve">二、七大类医药商品市场结构</w:t>
      </w:r>
    </w:p>
    <w:p>
      <w:pPr>
        <w:spacing w:after="150"/>
      </w:pPr>
      <w:r>
        <w:rPr/>
        <w:t xml:space="preserve">第二节 药品类商品市场分析</w:t>
      </w:r>
    </w:p>
    <w:p>
      <w:pPr>
        <w:spacing w:after="150"/>
      </w:pPr>
      <w:r>
        <w:rPr/>
        <w:t xml:space="preserve">一、药品类商品销售额变化</w:t>
      </w:r>
    </w:p>
    <w:p>
      <w:pPr>
        <w:spacing w:after="150"/>
      </w:pPr>
      <w:r>
        <w:rPr/>
        <w:t xml:space="preserve">二、药品类商品销售额比重</w:t>
      </w:r>
    </w:p>
    <w:p>
      <w:pPr>
        <w:spacing w:after="150"/>
      </w:pPr>
      <w:r>
        <w:rPr/>
        <w:t xml:space="preserve">三、药品类商品销售区域分布</w:t>
      </w:r>
    </w:p>
    <w:p>
      <w:pPr>
        <w:spacing w:after="150"/>
      </w:pPr>
      <w:r>
        <w:rPr/>
        <w:t xml:space="preserve">第三节 中成药类商品市场分析</w:t>
      </w:r>
    </w:p>
    <w:p>
      <w:pPr>
        <w:spacing w:after="150"/>
      </w:pPr>
      <w:r>
        <w:rPr/>
        <w:t xml:space="preserve">一、中成药类商品销售额变化</w:t>
      </w:r>
    </w:p>
    <w:p>
      <w:pPr>
        <w:spacing w:after="150"/>
      </w:pPr>
      <w:r>
        <w:rPr/>
        <w:t xml:space="preserve">二、中成药类商品销售额比重</w:t>
      </w:r>
    </w:p>
    <w:p>
      <w:pPr>
        <w:spacing w:after="150"/>
      </w:pPr>
      <w:r>
        <w:rPr/>
        <w:t xml:space="preserve">三、中成药类商品销售区域分布</w:t>
      </w:r>
    </w:p>
    <w:p>
      <w:pPr>
        <w:spacing w:after="150"/>
      </w:pPr>
      <w:r>
        <w:rPr/>
        <w:t xml:space="preserve">第四节 中药材类商品市场分析</w:t>
      </w:r>
    </w:p>
    <w:p>
      <w:pPr>
        <w:spacing w:after="150"/>
      </w:pPr>
      <w:r>
        <w:rPr/>
        <w:t xml:space="preserve">一、中药材类商品销售额变化</w:t>
      </w:r>
    </w:p>
    <w:p>
      <w:pPr>
        <w:spacing w:after="150"/>
      </w:pPr>
      <w:r>
        <w:rPr/>
        <w:t xml:space="preserve">二、中药材类商品销售额比重</w:t>
      </w:r>
    </w:p>
    <w:p>
      <w:pPr>
        <w:spacing w:after="150"/>
      </w:pPr>
      <w:r>
        <w:rPr/>
        <w:t xml:space="preserve">三、中药材类商品销售区域分布</w:t>
      </w:r>
    </w:p>
    <w:p>
      <w:pPr>
        <w:spacing w:after="150"/>
      </w:pPr>
      <w:r>
        <w:rPr/>
        <w:t xml:space="preserve">四、现代中药材物流体系发展分析</w:t>
      </w:r>
    </w:p>
    <w:p>
      <w:pPr>
        <w:spacing w:after="150"/>
      </w:pPr>
      <w:r>
        <w:rPr/>
        <w:t xml:space="preserve">五、“十四五”中药材产业主要趋势预测</w:t>
      </w:r>
    </w:p>
    <w:p>
      <w:pPr>
        <w:spacing w:after="150"/>
      </w:pPr>
      <w:r>
        <w:rPr/>
        <w:t xml:space="preserve">第五节 医疗器械类商品市场分析</w:t>
      </w:r>
    </w:p>
    <w:p>
      <w:pPr>
        <w:spacing w:after="150"/>
      </w:pPr>
      <w:r>
        <w:rPr/>
        <w:t xml:space="preserve">一、医疗器械类商品销售额变化</w:t>
      </w:r>
    </w:p>
    <w:p>
      <w:pPr>
        <w:spacing w:after="150"/>
      </w:pPr>
      <w:r>
        <w:rPr/>
        <w:t xml:space="preserve">二、医疗器械类商品销售额比重</w:t>
      </w:r>
    </w:p>
    <w:p>
      <w:pPr>
        <w:spacing w:after="150"/>
      </w:pPr>
      <w:r>
        <w:rPr/>
        <w:t xml:space="preserve">三、医疗器械类商品销售区域分布</w:t>
      </w:r>
    </w:p>
    <w:p>
      <w:pPr>
        <w:spacing w:after="150"/>
      </w:pPr>
      <w:r>
        <w:rPr/>
        <w:t xml:space="preserve">第六节 化学试剂类商品市场分析</w:t>
      </w:r>
    </w:p>
    <w:p>
      <w:pPr>
        <w:spacing w:after="150"/>
      </w:pPr>
      <w:r>
        <w:rPr/>
        <w:t xml:space="preserve">一、化学试剂类商品销售额变化</w:t>
      </w:r>
    </w:p>
    <w:p>
      <w:pPr>
        <w:spacing w:after="150"/>
      </w:pPr>
      <w:r>
        <w:rPr/>
        <w:t xml:space="preserve">二、化学试剂类商品销售额比重</w:t>
      </w:r>
    </w:p>
    <w:p>
      <w:pPr>
        <w:spacing w:after="150"/>
      </w:pPr>
      <w:r>
        <w:rPr/>
        <w:t xml:space="preserve">第七节 玻璃仪器类商品市场分析</w:t>
      </w:r>
    </w:p>
    <w:p>
      <w:pPr>
        <w:spacing w:after="150"/>
      </w:pPr>
      <w:r>
        <w:rPr/>
        <w:t xml:space="preserve">第八节 其他类商品市场分析</w:t>
      </w:r>
    </w:p>
    <w:p>
      <w:pPr>
        <w:spacing w:after="150"/>
      </w:pPr>
      <w:r>
        <w:rPr>
          <w:b w:val="1"/>
          <w:bCs w:val="1"/>
        </w:rPr>
        <w:t xml:space="preserve">第三部分 市场全景调研</w:t>
      </w:r>
    </w:p>
    <w:p>
      <w:pPr>
        <w:spacing w:after="150"/>
      </w:pPr>
      <w:r>
        <w:rPr/>
        <w:t xml:space="preserve">【医药批发、医药零售……各细分市场情况如何?市场规模大小怎样?未来的前景如何?】</w:t>
      </w:r>
    </w:p>
    <w:p>
      <w:pPr>
        <w:spacing w:after="150"/>
      </w:pPr>
      <w:r>
        <w:rPr>
          <w:b w:val="1"/>
          <w:bCs w:val="1"/>
        </w:rPr>
        <w:t xml:space="preserve">第六章 中国医药批发市场分析及预测</w:t>
      </w:r>
    </w:p>
    <w:p>
      <w:pPr>
        <w:spacing w:after="150"/>
      </w:pPr>
      <w:r>
        <w:rPr/>
        <w:t xml:space="preserve">第一节 医药批发行业相关概述</w:t>
      </w:r>
    </w:p>
    <w:p>
      <w:pPr>
        <w:spacing w:after="150"/>
      </w:pPr>
      <w:r>
        <w:rPr/>
        <w:t xml:space="preserve">一、医药批发商概述</w:t>
      </w:r>
    </w:p>
    <w:p>
      <w:pPr>
        <w:spacing w:after="150"/>
      </w:pPr>
      <w:r>
        <w:rPr/>
        <w:t xml:space="preserve">二、医药批发企业功能分析</w:t>
      </w:r>
    </w:p>
    <w:p>
      <w:pPr>
        <w:spacing w:after="150"/>
      </w:pPr>
      <w:r>
        <w:rPr/>
        <w:t xml:space="preserve">第二节 医药批发市场发展现状</w:t>
      </w:r>
    </w:p>
    <w:p>
      <w:pPr>
        <w:spacing w:after="150"/>
      </w:pPr>
      <w:r>
        <w:rPr/>
        <w:t xml:space="preserve">一、医药批发市场发展现状</w:t>
      </w:r>
    </w:p>
    <w:p>
      <w:pPr>
        <w:spacing w:after="150"/>
      </w:pPr>
      <w:r>
        <w:rPr/>
        <w:t xml:space="preserve">二、医药批发企业洗牌分析</w:t>
      </w:r>
    </w:p>
    <w:p>
      <w:pPr>
        <w:spacing w:after="150"/>
      </w:pPr>
      <w:r>
        <w:rPr/>
        <w:t xml:space="preserve">三、新医改政策对中小型医药批发企业发展的影响</w:t>
      </w:r>
    </w:p>
    <w:p>
      <w:pPr>
        <w:spacing w:after="150"/>
      </w:pPr>
      <w:r>
        <w:rPr/>
        <w:t xml:space="preserve">四、医药批发企业发展关键因素分析</w:t>
      </w:r>
    </w:p>
    <w:p>
      <w:pPr>
        <w:spacing w:after="150"/>
      </w:pPr>
      <w:r>
        <w:rPr/>
        <w:t xml:space="preserve">第三节 医药批发市场规模分析</w:t>
      </w:r>
    </w:p>
    <w:p>
      <w:pPr>
        <w:spacing w:after="150"/>
      </w:pPr>
      <w:r>
        <w:rPr/>
        <w:t xml:space="preserve">一、企业数量规模情况</w:t>
      </w:r>
    </w:p>
    <w:p>
      <w:pPr>
        <w:spacing w:after="150"/>
      </w:pPr>
      <w:r>
        <w:rPr/>
        <w:t xml:space="preserve">二、企业销售规模情况</w:t>
      </w:r>
    </w:p>
    <w:p>
      <w:pPr>
        <w:spacing w:after="150"/>
      </w:pPr>
      <w:r>
        <w:rPr/>
        <w:t xml:space="preserve">第四节 医药批发市场竞争分析</w:t>
      </w:r>
    </w:p>
    <w:p>
      <w:pPr>
        <w:spacing w:after="150"/>
      </w:pPr>
      <w:r>
        <w:rPr/>
        <w:t xml:space="preserve">一、医药批发市场竞争层次</w:t>
      </w:r>
    </w:p>
    <w:p>
      <w:pPr>
        <w:spacing w:after="150"/>
      </w:pPr>
      <w:r>
        <w:rPr/>
        <w:t xml:space="preserve">二、医药批发企业竞争格局</w:t>
      </w:r>
    </w:p>
    <w:p>
      <w:pPr>
        <w:spacing w:after="150"/>
      </w:pPr>
      <w:r>
        <w:rPr/>
        <w:t xml:space="preserve">三、医药批发企业集中度分析</w:t>
      </w:r>
    </w:p>
    <w:p>
      <w:pPr>
        <w:spacing w:after="150"/>
      </w:pPr>
      <w:r>
        <w:rPr/>
        <w:t xml:space="preserve">第五节 医药批发企业配送结构</w:t>
      </w:r>
    </w:p>
    <w:p>
      <w:pPr>
        <w:spacing w:after="150"/>
      </w:pPr>
      <w:r>
        <w:rPr/>
        <w:t xml:space="preserve">一、配送总额结构</w:t>
      </w:r>
    </w:p>
    <w:p>
      <w:pPr>
        <w:spacing w:after="150"/>
      </w:pPr>
      <w:r>
        <w:rPr/>
        <w:t xml:space="preserve">二、物流费用结构</w:t>
      </w:r>
    </w:p>
    <w:p>
      <w:pPr>
        <w:spacing w:after="150"/>
      </w:pPr>
      <w:r>
        <w:rPr/>
        <w:t xml:space="preserve">第六节 医药批发业存在的问题及对策建议</w:t>
      </w:r>
    </w:p>
    <w:p>
      <w:pPr>
        <w:spacing w:after="150"/>
      </w:pPr>
      <w:r>
        <w:rPr/>
        <w:t xml:space="preserve">一、药品批发企业资金流通面临挑战</w:t>
      </w:r>
    </w:p>
    <w:p>
      <w:pPr>
        <w:spacing w:after="150"/>
      </w:pPr>
      <w:r>
        <w:rPr/>
        <w:t xml:space="preserve">二、医药批发企业向第三方物流转型之必要性及对策</w:t>
      </w:r>
    </w:p>
    <w:p>
      <w:pPr>
        <w:spacing w:after="150"/>
      </w:pPr>
      <w:r>
        <w:rPr/>
        <w:t xml:space="preserve">三、医药批发企业建“终端”措施分析</w:t>
      </w:r>
    </w:p>
    <w:p>
      <w:pPr>
        <w:spacing w:after="150"/>
      </w:pPr>
      <w:r>
        <w:rPr/>
        <w:t xml:space="preserve">四、医药批发企业做好物流管理的途径</w:t>
      </w:r>
    </w:p>
    <w:p>
      <w:pPr>
        <w:spacing w:after="150"/>
      </w:pPr>
      <w:r>
        <w:rPr/>
        <w:t xml:space="preserve">五、医药批发企业稳定市场份额的建议</w:t>
      </w:r>
    </w:p>
    <w:p>
      <w:pPr>
        <w:spacing w:after="150"/>
      </w:pPr>
      <w:r>
        <w:rPr/>
        <w:t xml:space="preserve">第七节 2024-2029年医药批发市场发展趋势分析</w:t>
      </w:r>
    </w:p>
    <w:p>
      <w:pPr>
        <w:spacing w:after="150"/>
      </w:pPr>
      <w:r>
        <w:rPr/>
        <w:t xml:space="preserve">一、后疫情时代医药批发企业发展趋势分析</w:t>
      </w:r>
    </w:p>
    <w:p>
      <w:pPr>
        <w:spacing w:after="150"/>
      </w:pPr>
      <w:r>
        <w:rPr/>
        <w:t xml:space="preserve">二、2024-2029年传统医药批发企业的转型方向</w:t>
      </w:r>
    </w:p>
    <w:p>
      <w:pPr>
        <w:spacing w:after="150"/>
      </w:pPr>
      <w:r>
        <w:rPr>
          <w:b w:val="1"/>
          <w:bCs w:val="1"/>
        </w:rPr>
        <w:t xml:space="preserve">第七章 中国医药零售市场分析及预测</w:t>
      </w:r>
    </w:p>
    <w:p>
      <w:pPr>
        <w:spacing w:after="150"/>
      </w:pPr>
      <w:r>
        <w:rPr/>
        <w:t xml:space="preserve">第一节 医药零售行业相关概述</w:t>
      </w:r>
    </w:p>
    <w:p>
      <w:pPr>
        <w:spacing w:after="150"/>
      </w:pPr>
      <w:r>
        <w:rPr/>
        <w:t xml:space="preserve">一、医药零售的特殊性</w:t>
      </w:r>
    </w:p>
    <w:p>
      <w:pPr>
        <w:spacing w:after="150"/>
      </w:pPr>
      <w:r>
        <w:rPr/>
        <w:t xml:space="preserve">二、医药零售的形式</w:t>
      </w:r>
    </w:p>
    <w:p>
      <w:pPr>
        <w:spacing w:after="150"/>
      </w:pPr>
      <w:r>
        <w:rPr/>
        <w:t xml:space="preserve">三、医药零售的定位</w:t>
      </w:r>
    </w:p>
    <w:p>
      <w:pPr>
        <w:spacing w:after="150"/>
      </w:pPr>
      <w:r>
        <w:rPr/>
        <w:t xml:space="preserve">四、医药零售的模式</w:t>
      </w:r>
    </w:p>
    <w:p>
      <w:pPr>
        <w:spacing w:after="150"/>
      </w:pPr>
      <w:r>
        <w:rPr/>
        <w:t xml:space="preserve">五、医药零售业联盟分析</w:t>
      </w:r>
    </w:p>
    <w:p>
      <w:pPr>
        <w:spacing w:after="150"/>
      </w:pPr>
      <w:r>
        <w:rPr/>
        <w:t xml:space="preserve">第二节 医药零售市场发展现状</w:t>
      </w:r>
    </w:p>
    <w:p>
      <w:pPr>
        <w:spacing w:after="150"/>
      </w:pPr>
      <w:r>
        <w:rPr/>
        <w:t xml:space="preserve">一、药品零售行业的发展环境</w:t>
      </w:r>
    </w:p>
    <w:p>
      <w:pPr>
        <w:spacing w:after="150"/>
      </w:pPr>
      <w:r>
        <w:rPr/>
        <w:t xml:space="preserve">二、医药零售市场规模状况</w:t>
      </w:r>
    </w:p>
    <w:p>
      <w:pPr>
        <w:spacing w:after="150"/>
      </w:pPr>
      <w:r>
        <w:rPr/>
        <w:t xml:space="preserve">三、医药零售市场格局状况</w:t>
      </w:r>
    </w:p>
    <w:p>
      <w:pPr>
        <w:spacing w:after="150"/>
      </w:pPr>
      <w:r>
        <w:rPr/>
        <w:t xml:space="preserve">四、在线医药零售市场发展现状</w:t>
      </w:r>
    </w:p>
    <w:p>
      <w:pPr>
        <w:spacing w:after="150"/>
      </w:pPr>
      <w:r>
        <w:rPr/>
        <w:t xml:space="preserve">五、新医改下医药零售业直供模式发展分析</w:t>
      </w:r>
    </w:p>
    <w:p>
      <w:pPr>
        <w:spacing w:after="150"/>
      </w:pPr>
      <w:r>
        <w:rPr/>
        <w:t xml:space="preserve">六、医药零售行业存在的问题</w:t>
      </w:r>
    </w:p>
    <w:p>
      <w:pPr>
        <w:spacing w:after="150"/>
      </w:pPr>
      <w:r>
        <w:rPr/>
        <w:t xml:space="preserve">七、医药零售行业发展的对策</w:t>
      </w:r>
    </w:p>
    <w:p>
      <w:pPr>
        <w:spacing w:after="150"/>
      </w:pPr>
      <w:r>
        <w:rPr/>
        <w:t xml:space="preserve">第三节 零售药店市场规模分析</w:t>
      </w:r>
    </w:p>
    <w:p>
      <w:pPr>
        <w:spacing w:after="150"/>
      </w:pPr>
      <w:r>
        <w:rPr/>
        <w:t xml:space="preserve">一、零售药店数量及地区分布</w:t>
      </w:r>
    </w:p>
    <w:p>
      <w:pPr>
        <w:spacing w:after="150"/>
      </w:pPr>
      <w:r>
        <w:rPr/>
        <w:t xml:space="preserve">二、零售药店药品销售规模</w:t>
      </w:r>
    </w:p>
    <w:p>
      <w:pPr>
        <w:spacing w:after="150"/>
      </w:pPr>
      <w:r>
        <w:rPr/>
        <w:t xml:space="preserve">三、零售药店市场集中度分析</w:t>
      </w:r>
    </w:p>
    <w:p>
      <w:pPr>
        <w:spacing w:after="150"/>
      </w:pPr>
      <w:r>
        <w:rPr/>
        <w:t xml:space="preserve">四、零售药店盈利水平分析</w:t>
      </w:r>
    </w:p>
    <w:p>
      <w:pPr>
        <w:spacing w:after="150"/>
      </w:pPr>
      <w:r>
        <w:rPr/>
        <w:t xml:space="preserve">第四节 连锁零售药店市场规模分析</w:t>
      </w:r>
    </w:p>
    <w:p>
      <w:pPr>
        <w:spacing w:after="150"/>
      </w:pPr>
      <w:r>
        <w:rPr/>
        <w:t xml:space="preserve">一、连锁零售药店数量规模</w:t>
      </w:r>
    </w:p>
    <w:p>
      <w:pPr>
        <w:spacing w:after="150"/>
      </w:pPr>
      <w:r>
        <w:rPr/>
        <w:t xml:space="preserve">二、连锁零售药店销售规模</w:t>
      </w:r>
    </w:p>
    <w:p>
      <w:pPr>
        <w:spacing w:after="150"/>
      </w:pPr>
      <w:r>
        <w:rPr/>
        <w:t xml:space="preserve">三、连锁零售药店竞争格局</w:t>
      </w:r>
    </w:p>
    <w:p>
      <w:pPr>
        <w:spacing w:after="150"/>
      </w:pPr>
      <w:r>
        <w:rPr/>
        <w:t xml:space="preserve">四、连锁药店百强企业分析</w:t>
      </w:r>
    </w:p>
    <w:p>
      <w:pPr>
        <w:spacing w:after="150"/>
      </w:pPr>
      <w:r>
        <w:rPr/>
        <w:t xml:space="preserve">第五节 药品零售终端主要大类重点品牌前10位分析</w:t>
      </w:r>
    </w:p>
    <w:p>
      <w:pPr>
        <w:spacing w:after="150"/>
      </w:pPr>
      <w:r>
        <w:rPr/>
        <w:t xml:space="preserve">一、感冒用药</w:t>
      </w:r>
    </w:p>
    <w:p>
      <w:pPr>
        <w:spacing w:after="150"/>
      </w:pPr>
      <w:r>
        <w:rPr/>
        <w:t xml:space="preserve">二、抗生素(青霉素、头孢类和大环内酯类)</w:t>
      </w:r>
    </w:p>
    <w:p>
      <w:pPr>
        <w:spacing w:after="150"/>
      </w:pPr>
      <w:r>
        <w:rPr/>
        <w:t xml:space="preserve">三、维生素</w:t>
      </w:r>
    </w:p>
    <w:p>
      <w:pPr>
        <w:spacing w:after="150"/>
      </w:pPr>
      <w:r>
        <w:rPr/>
        <w:t xml:space="preserve">四、胃肠用药</w:t>
      </w:r>
    </w:p>
    <w:p>
      <w:pPr>
        <w:spacing w:after="150"/>
      </w:pPr>
      <w:r>
        <w:rPr/>
        <w:t xml:space="preserve">五、心脑血管用药(不含降压药)</w:t>
      </w:r>
    </w:p>
    <w:p>
      <w:pPr>
        <w:spacing w:after="150"/>
      </w:pPr>
      <w:r>
        <w:rPr/>
        <w:t xml:space="preserve">六、止咳化痰用药</w:t>
      </w:r>
    </w:p>
    <w:p>
      <w:pPr>
        <w:spacing w:after="150"/>
      </w:pPr>
      <w:r>
        <w:rPr/>
        <w:t xml:space="preserve">七、皮肤用药</w:t>
      </w:r>
    </w:p>
    <w:p>
      <w:pPr>
        <w:spacing w:after="150"/>
      </w:pPr>
      <w:r>
        <w:rPr/>
        <w:t xml:space="preserve">八、降压用药</w:t>
      </w:r>
    </w:p>
    <w:p>
      <w:pPr>
        <w:spacing w:after="150"/>
      </w:pPr>
      <w:r>
        <w:rPr/>
        <w:t xml:space="preserve">九、妇科用药</w:t>
      </w:r>
    </w:p>
    <w:p>
      <w:pPr>
        <w:spacing w:after="150"/>
      </w:pPr>
      <w:r>
        <w:rPr/>
        <w:t xml:space="preserve">十、咽喉用药</w:t>
      </w:r>
    </w:p>
    <w:p>
      <w:pPr>
        <w:spacing w:after="150"/>
      </w:pPr>
      <w:r>
        <w:rPr/>
        <w:t xml:space="preserve">第六节 医药电子商务市场分析</w:t>
      </w:r>
    </w:p>
    <w:p>
      <w:pPr>
        <w:spacing w:after="150"/>
      </w:pPr>
      <w:r>
        <w:rPr/>
        <w:t xml:space="preserve">一、医药电子商务市场主体与发展模式</w:t>
      </w:r>
    </w:p>
    <w:p>
      <w:pPr>
        <w:spacing w:after="150"/>
      </w:pPr>
      <w:r>
        <w:rPr/>
        <w:t xml:space="preserve">1、医药电子商务市场主体</w:t>
      </w:r>
    </w:p>
    <w:p>
      <w:pPr>
        <w:spacing w:after="150"/>
      </w:pPr>
      <w:r>
        <w:rPr/>
        <w:t xml:space="preserve">2、医药电子商务发展模式</w:t>
      </w:r>
    </w:p>
    <w:p>
      <w:pPr>
        <w:spacing w:after="150"/>
      </w:pPr>
      <w:r>
        <w:rPr/>
        <w:t xml:space="preserve">二、医药电子商务发展特点分析</w:t>
      </w:r>
    </w:p>
    <w:p>
      <w:pPr>
        <w:spacing w:after="150"/>
      </w:pPr>
      <w:r>
        <w:rPr/>
        <w:t xml:space="preserve">三、医药电子商务发展规模分析</w:t>
      </w:r>
    </w:p>
    <w:p>
      <w:pPr>
        <w:spacing w:after="150"/>
      </w:pPr>
      <w:r>
        <w:rPr/>
        <w:t xml:space="preserve">1、医药电子商务b2b</w:t>
      </w:r>
    </w:p>
    <w:p>
      <w:pPr>
        <w:spacing w:after="150"/>
      </w:pPr>
      <w:r>
        <w:rPr/>
        <w:t xml:space="preserve">2、医药电子商务b2c</w:t>
      </w:r>
    </w:p>
    <w:p>
      <w:pPr>
        <w:spacing w:after="150"/>
      </w:pPr>
      <w:r>
        <w:rPr/>
        <w:t xml:space="preserve">四、医药电子商务发展瓶颈分析</w:t>
      </w:r>
    </w:p>
    <w:p>
      <w:pPr>
        <w:spacing w:after="150"/>
      </w:pPr>
      <w:r>
        <w:rPr/>
        <w:t xml:space="preserve">五、各类医药的电子商务应用前景</w:t>
      </w:r>
    </w:p>
    <w:p>
      <w:pPr>
        <w:spacing w:after="150"/>
      </w:pPr>
      <w:r>
        <w:rPr/>
        <w:t xml:space="preserve">1、非处方药</w:t>
      </w:r>
    </w:p>
    <w:p>
      <w:pPr>
        <w:spacing w:after="150"/>
      </w:pPr>
      <w:r>
        <w:rPr/>
        <w:t xml:space="preserve">2、处方药</w:t>
      </w:r>
    </w:p>
    <w:p>
      <w:pPr>
        <w:spacing w:after="150"/>
      </w:pPr>
      <w:r>
        <w:rPr/>
        <w:t xml:space="preserve">3、原料药</w:t>
      </w:r>
    </w:p>
    <w:p>
      <w:pPr>
        <w:spacing w:after="150"/>
      </w:pPr>
      <w:r>
        <w:rPr/>
        <w:t xml:space="preserve">第七节 2024-2029年医药零售市场发展分析</w:t>
      </w:r>
    </w:p>
    <w:p>
      <w:pPr>
        <w:spacing w:after="150"/>
      </w:pPr>
      <w:r>
        <w:rPr/>
        <w:t xml:space="preserve">一、零售药店发展前景分析</w:t>
      </w:r>
    </w:p>
    <w:p>
      <w:pPr>
        <w:spacing w:after="150"/>
      </w:pPr>
      <w:r>
        <w:rPr/>
        <w:t xml:space="preserve">二、医药电子商务发展策略分析</w:t>
      </w:r>
    </w:p>
    <w:p>
      <w:pPr>
        <w:spacing w:after="150"/>
      </w:pPr>
      <w:r>
        <w:rPr>
          <w:b w:val="1"/>
          <w:bCs w:val="1"/>
        </w:rPr>
        <w:t xml:space="preserve">第八章 中国医药代理市场分析及预测</w:t>
      </w:r>
    </w:p>
    <w:p>
      <w:pPr>
        <w:spacing w:after="150"/>
      </w:pPr>
      <w:r>
        <w:rPr/>
        <w:t xml:space="preserve">第一节 医药代理行业相关概述</w:t>
      </w:r>
    </w:p>
    <w:p>
      <w:pPr>
        <w:spacing w:after="150"/>
      </w:pPr>
      <w:r>
        <w:rPr/>
        <w:t xml:space="preserve">一、医药代理概述</w:t>
      </w:r>
    </w:p>
    <w:p>
      <w:pPr>
        <w:spacing w:after="150"/>
      </w:pPr>
      <w:r>
        <w:rPr/>
        <w:t xml:space="preserve">二、医药代理运作程序和环节</w:t>
      </w:r>
    </w:p>
    <w:p>
      <w:pPr>
        <w:spacing w:after="150"/>
      </w:pPr>
      <w:r>
        <w:rPr/>
        <w:t xml:space="preserve">第二节 医药代理市场发展现状</w:t>
      </w:r>
    </w:p>
    <w:p>
      <w:pPr>
        <w:spacing w:after="150"/>
      </w:pPr>
      <w:r>
        <w:rPr/>
        <w:t xml:space="preserve">一、医药代理发展概况</w:t>
      </w:r>
    </w:p>
    <w:p>
      <w:pPr>
        <w:spacing w:after="150"/>
      </w:pPr>
      <w:r>
        <w:rPr/>
        <w:t xml:space="preserve">二、药品代理商发展形势分析</w:t>
      </w:r>
    </w:p>
    <w:p>
      <w:pPr>
        <w:spacing w:after="150"/>
      </w:pPr>
      <w:r>
        <w:rPr/>
        <w:t xml:space="preserve">三、医药代理商步入“微利时代”</w:t>
      </w:r>
    </w:p>
    <w:p>
      <w:pPr>
        <w:spacing w:after="150"/>
      </w:pPr>
      <w:r>
        <w:rPr/>
        <w:t xml:space="preserve">四、药品代理发展形式多样</w:t>
      </w:r>
    </w:p>
    <w:p>
      <w:pPr>
        <w:spacing w:after="150"/>
      </w:pPr>
      <w:r>
        <w:rPr/>
        <w:t xml:space="preserve">第三节 医药代理行业存在的问题</w:t>
      </w:r>
    </w:p>
    <w:p>
      <w:pPr>
        <w:spacing w:after="150"/>
      </w:pPr>
      <w:r>
        <w:rPr/>
        <w:t xml:space="preserve">一、医药代理制存在的问题</w:t>
      </w:r>
    </w:p>
    <w:p>
      <w:pPr>
        <w:spacing w:after="150"/>
      </w:pPr>
      <w:r>
        <w:rPr/>
        <w:t xml:space="preserve">二、制约区域医药代理商发展的问题</w:t>
      </w:r>
    </w:p>
    <w:p>
      <w:pPr>
        <w:spacing w:after="150"/>
      </w:pPr>
      <w:r>
        <w:rPr/>
        <w:t xml:space="preserve">三、医药代理领域存在的不规范现象</w:t>
      </w:r>
    </w:p>
    <w:p>
      <w:pPr>
        <w:spacing w:after="150"/>
      </w:pPr>
      <w:r>
        <w:rPr/>
        <w:t xml:space="preserve">四、医药代理市场发展面临新危机</w:t>
      </w:r>
    </w:p>
    <w:p>
      <w:pPr>
        <w:spacing w:after="150"/>
      </w:pPr>
      <w:r>
        <w:rPr/>
        <w:t xml:space="preserve">第四节 医药代理行业发展对策及建议</w:t>
      </w:r>
    </w:p>
    <w:p>
      <w:pPr>
        <w:spacing w:after="150"/>
      </w:pPr>
      <w:r>
        <w:rPr/>
        <w:t xml:space="preserve">一、医药代理商的三个转型方向</w:t>
      </w:r>
    </w:p>
    <w:p>
      <w:pPr>
        <w:spacing w:after="150"/>
      </w:pPr>
      <w:r>
        <w:rPr/>
        <w:t xml:space="preserve">二、医药代理发展的突围策略</w:t>
      </w:r>
    </w:p>
    <w:p>
      <w:pPr>
        <w:spacing w:after="150"/>
      </w:pPr>
      <w:r>
        <w:rPr/>
        <w:t xml:space="preserve">三、加快建立药品代理经销监督管理机制</w:t>
      </w:r>
    </w:p>
    <w:p>
      <w:pPr>
        <w:spacing w:after="150"/>
      </w:pPr>
      <w:r>
        <w:rPr/>
        <w:t xml:space="preserve">四、医药保健品代理的产品选择策略</w:t>
      </w:r>
    </w:p>
    <w:p>
      <w:pPr>
        <w:spacing w:after="150"/>
      </w:pPr>
      <w:r>
        <w:rPr/>
        <w:t xml:space="preserve">五、医药代理公司生存发展的措施建议</w:t>
      </w:r>
    </w:p>
    <w:p>
      <w:pPr>
        <w:spacing w:after="150"/>
      </w:pPr>
      <w:r>
        <w:rPr/>
        <w:t xml:space="preserve">第五节 2024-2029年医药代理市场发展趋势</w:t>
      </w:r>
    </w:p>
    <w:p>
      <w:pPr>
        <w:spacing w:after="150"/>
      </w:pPr>
      <w:r>
        <w:rPr/>
        <w:t xml:space="preserve">一、医药代理制的未来</w:t>
      </w:r>
    </w:p>
    <w:p>
      <w:pPr>
        <w:spacing w:after="150"/>
      </w:pPr>
      <w:r>
        <w:rPr/>
        <w:t xml:space="preserve">二、医药代理制的发展需要多方努力</w:t>
      </w:r>
    </w:p>
    <w:p>
      <w:pPr>
        <w:spacing w:after="150"/>
      </w:pPr>
      <w:r>
        <w:rPr/>
        <w:t xml:space="preserve">三、新医改政策下未来医药代理模式发展探析</w:t>
      </w:r>
    </w:p>
    <w:p>
      <w:pPr>
        <w:spacing w:after="150"/>
      </w:pPr>
      <w:r>
        <w:rPr/>
        <w:t xml:space="preserve">四、药品代理发展的趋势分析</w:t>
      </w:r>
    </w:p>
    <w:p>
      <w:pPr>
        <w:spacing w:after="150"/>
      </w:pPr>
      <w:r>
        <w:rPr>
          <w:b w:val="1"/>
          <w:bCs w:val="1"/>
        </w:rPr>
        <w:t xml:space="preserve">第九章 中国医药物流市场分析及预测</w:t>
      </w:r>
    </w:p>
    <w:p>
      <w:pPr>
        <w:spacing w:after="150"/>
      </w:pPr>
      <w:r>
        <w:rPr/>
        <w:t xml:space="preserve">第一节 医药物流商业模式分析</w:t>
      </w:r>
    </w:p>
    <w:p>
      <w:pPr>
        <w:spacing w:after="150"/>
      </w:pPr>
      <w:r>
        <w:rPr/>
        <w:t xml:space="preserve">一、医药物流商业模式总体特点</w:t>
      </w:r>
    </w:p>
    <w:p>
      <w:pPr>
        <w:spacing w:after="150"/>
      </w:pPr>
      <w:r>
        <w:rPr/>
        <w:t xml:space="preserve">二、医药物流商业模式发展形态</w:t>
      </w:r>
    </w:p>
    <w:p>
      <w:pPr>
        <w:spacing w:after="150"/>
      </w:pPr>
      <w:r>
        <w:rPr/>
        <w:t xml:space="preserve">三、医药物流主要商业模式解析</w:t>
      </w:r>
    </w:p>
    <w:p>
      <w:pPr>
        <w:spacing w:after="150"/>
      </w:pPr>
      <w:r>
        <w:rPr/>
        <w:t xml:space="preserve">四、医药物流商业模式优劣势分析</w:t>
      </w:r>
    </w:p>
    <w:p>
      <w:pPr>
        <w:spacing w:after="150"/>
      </w:pPr>
      <w:r>
        <w:rPr/>
        <w:t xml:space="preserve">第二节 医药物流行业发展现状</w:t>
      </w:r>
    </w:p>
    <w:p>
      <w:pPr>
        <w:spacing w:after="150"/>
      </w:pPr>
      <w:r>
        <w:rPr/>
        <w:t xml:space="preserve">一、医药物流业运行情况分析</w:t>
      </w:r>
    </w:p>
    <w:p>
      <w:pPr>
        <w:spacing w:after="150"/>
      </w:pPr>
      <w:r>
        <w:rPr/>
        <w:t xml:space="preserve">二、医药物流行业现状综述</w:t>
      </w:r>
    </w:p>
    <w:p>
      <w:pPr>
        <w:spacing w:after="150"/>
      </w:pPr>
      <w:r>
        <w:rPr/>
        <w:t xml:space="preserve">三、政策利好医药物流业发展</w:t>
      </w:r>
    </w:p>
    <w:p>
      <w:pPr>
        <w:spacing w:after="150"/>
      </w:pPr>
      <w:r>
        <w:rPr/>
        <w:t xml:space="preserve">四、新标准出台对医药物流行业的影响解析</w:t>
      </w:r>
    </w:p>
    <w:p>
      <w:pPr>
        <w:spacing w:after="150"/>
      </w:pPr>
      <w:r>
        <w:rPr/>
        <w:t xml:space="preserve">五、医药流通企业建立物流中心发展分析</w:t>
      </w:r>
    </w:p>
    <w:p>
      <w:pPr>
        <w:spacing w:after="150"/>
      </w:pPr>
      <w:r>
        <w:rPr/>
        <w:t xml:space="preserve">六、外资积极进军中国医药物流市场</w:t>
      </w:r>
    </w:p>
    <w:p>
      <w:pPr>
        <w:spacing w:after="150"/>
      </w:pPr>
      <w:r>
        <w:rPr/>
        <w:t xml:space="preserve">七、rfid技术在医药物流中的应用解析</w:t>
      </w:r>
    </w:p>
    <w:p>
      <w:pPr>
        <w:spacing w:after="150"/>
      </w:pPr>
      <w:r>
        <w:rPr/>
        <w:t xml:space="preserve">第三节 医药物流行业企业分析</w:t>
      </w:r>
    </w:p>
    <w:p>
      <w:pPr>
        <w:spacing w:after="150"/>
      </w:pPr>
      <w:r>
        <w:rPr/>
        <w:t xml:space="preserve">一、医药物流企业的定位策略</w:t>
      </w:r>
    </w:p>
    <w:p>
      <w:pPr>
        <w:spacing w:after="150"/>
      </w:pPr>
      <w:r>
        <w:rPr/>
        <w:t xml:space="preserve">二、医药物流规模以上企业数量</w:t>
      </w:r>
    </w:p>
    <w:p>
      <w:pPr>
        <w:spacing w:after="150"/>
      </w:pPr>
      <w:r>
        <w:rPr/>
        <w:t xml:space="preserve">三、客户资源整合是医药物流企业整合的重点</w:t>
      </w:r>
    </w:p>
    <w:p>
      <w:pPr>
        <w:spacing w:after="150"/>
      </w:pPr>
      <w:r>
        <w:rPr/>
        <w:t xml:space="preserve">第四节 医药物流行业细分市场分析</w:t>
      </w:r>
    </w:p>
    <w:p>
      <w:pPr>
        <w:spacing w:after="150"/>
      </w:pPr>
      <w:r>
        <w:rPr/>
        <w:t xml:space="preserve">一、以商业分销为主的医药物流市场</w:t>
      </w:r>
    </w:p>
    <w:p>
      <w:pPr>
        <w:spacing w:after="150"/>
      </w:pPr>
      <w:r>
        <w:rPr/>
        <w:t xml:space="preserve">1、商业分销医药物流市场环境</w:t>
      </w:r>
    </w:p>
    <w:p>
      <w:pPr>
        <w:spacing w:after="150"/>
      </w:pPr>
      <w:r>
        <w:rPr/>
        <w:t xml:space="preserve">2、商业分销医药物流运作方式</w:t>
      </w:r>
    </w:p>
    <w:p>
      <w:pPr>
        <w:spacing w:after="150"/>
      </w:pPr>
      <w:r>
        <w:rPr/>
        <w:t xml:space="preserve">3、商业分销医药物流模式特点</w:t>
      </w:r>
    </w:p>
    <w:p>
      <w:pPr>
        <w:spacing w:after="150"/>
      </w:pPr>
      <w:r>
        <w:rPr/>
        <w:t xml:space="preserve">4、商业分销医药物流影响因素</w:t>
      </w:r>
    </w:p>
    <w:p>
      <w:pPr>
        <w:spacing w:after="150"/>
      </w:pPr>
      <w:r>
        <w:rPr/>
        <w:t xml:space="preserve">5、国外同类模式比较分析</w:t>
      </w:r>
    </w:p>
    <w:p>
      <w:pPr>
        <w:spacing w:after="150"/>
      </w:pPr>
      <w:r>
        <w:rPr/>
        <w:t xml:space="preserve">二、以零售连锁为主的医药物流市场</w:t>
      </w:r>
    </w:p>
    <w:p>
      <w:pPr>
        <w:spacing w:after="150"/>
      </w:pPr>
      <w:r>
        <w:rPr/>
        <w:t xml:space="preserve">1、零售连锁医药物流市场环境</w:t>
      </w:r>
    </w:p>
    <w:p>
      <w:pPr>
        <w:spacing w:after="150"/>
      </w:pPr>
      <w:r>
        <w:rPr/>
        <w:t xml:space="preserve">2、零售连锁医药物流运作方式</w:t>
      </w:r>
    </w:p>
    <w:p>
      <w:pPr>
        <w:spacing w:after="150"/>
      </w:pPr>
      <w:r>
        <w:rPr/>
        <w:t xml:space="preserve">3、零售连锁医药物流模式特点</w:t>
      </w:r>
    </w:p>
    <w:p>
      <w:pPr>
        <w:spacing w:after="150"/>
      </w:pPr>
      <w:r>
        <w:rPr/>
        <w:t xml:space="preserve">4、零售连医药锁物流影响因素</w:t>
      </w:r>
    </w:p>
    <w:p>
      <w:pPr>
        <w:spacing w:after="150"/>
      </w:pPr>
      <w:r>
        <w:rPr/>
        <w:t xml:space="preserve">5、国外同类模式比较分析</w:t>
      </w:r>
    </w:p>
    <w:p>
      <w:pPr>
        <w:spacing w:after="150"/>
      </w:pPr>
      <w:r>
        <w:rPr/>
        <w:t xml:space="preserve">三、以第三方物流为主的医药物流市场</w:t>
      </w:r>
    </w:p>
    <w:p>
      <w:pPr>
        <w:spacing w:after="150"/>
      </w:pPr>
      <w:r>
        <w:rPr/>
        <w:t xml:space="preserve">1、第三方医药物流市场环境</w:t>
      </w:r>
    </w:p>
    <w:p>
      <w:pPr>
        <w:spacing w:after="150"/>
      </w:pPr>
      <w:r>
        <w:rPr/>
        <w:t xml:space="preserve">2、第三方医药物流运作方式</w:t>
      </w:r>
    </w:p>
    <w:p>
      <w:pPr>
        <w:spacing w:after="150"/>
      </w:pPr>
      <w:r>
        <w:rPr/>
        <w:t xml:space="preserve">3、第三方医药物流模式特点</w:t>
      </w:r>
    </w:p>
    <w:p>
      <w:pPr>
        <w:spacing w:after="150"/>
      </w:pPr>
      <w:r>
        <w:rPr/>
        <w:t xml:space="preserve">4、第三方医药物流影响因素</w:t>
      </w:r>
    </w:p>
    <w:p>
      <w:pPr>
        <w:spacing w:after="150"/>
      </w:pPr>
      <w:r>
        <w:rPr/>
        <w:t xml:space="preserve">5、第三方医药物流企业创新路径</w:t>
      </w:r>
    </w:p>
    <w:p>
      <w:pPr>
        <w:spacing w:after="150"/>
      </w:pPr>
      <w:r>
        <w:rPr/>
        <w:t xml:space="preserve">第五节 医药物流行业存在的问题</w:t>
      </w:r>
    </w:p>
    <w:p>
      <w:pPr>
        <w:spacing w:after="150"/>
      </w:pPr>
      <w:r>
        <w:rPr/>
        <w:t xml:space="preserve">一、制约中国医药物流发展的主要因素</w:t>
      </w:r>
    </w:p>
    <w:p>
      <w:pPr>
        <w:spacing w:after="150"/>
      </w:pPr>
      <w:r>
        <w:rPr/>
        <w:t xml:space="preserve">二、医药物流亟待解决的问题</w:t>
      </w:r>
    </w:p>
    <w:p>
      <w:pPr>
        <w:spacing w:after="150"/>
      </w:pPr>
      <w:r>
        <w:rPr/>
        <w:t xml:space="preserve">三、医药物流发展面临的主要挑战</w:t>
      </w:r>
    </w:p>
    <w:p>
      <w:pPr>
        <w:spacing w:after="150"/>
      </w:pPr>
      <w:r>
        <w:rPr/>
        <w:t xml:space="preserve">四、医药冷链物流发展存在的问题</w:t>
      </w:r>
    </w:p>
    <w:p>
      <w:pPr>
        <w:spacing w:after="150"/>
      </w:pPr>
      <w:r>
        <w:rPr/>
        <w:t xml:space="preserve">第六节 医药物流行业的发展对策</w:t>
      </w:r>
    </w:p>
    <w:p>
      <w:pPr>
        <w:spacing w:after="150"/>
      </w:pPr>
      <w:r>
        <w:rPr/>
        <w:t xml:space="preserve">一、医药物流行业的发展建议</w:t>
      </w:r>
    </w:p>
    <w:p>
      <w:pPr>
        <w:spacing w:after="150"/>
      </w:pPr>
      <w:r>
        <w:rPr/>
        <w:t xml:space="preserve">二、医药物流行业的具体发展措施</w:t>
      </w:r>
    </w:p>
    <w:p>
      <w:pPr>
        <w:spacing w:after="150"/>
      </w:pPr>
      <w:r>
        <w:rPr/>
        <w:t xml:space="preserve">三、促进医药物流企业发展壮大的策略</w:t>
      </w:r>
    </w:p>
    <w:p>
      <w:pPr>
        <w:spacing w:after="150"/>
      </w:pPr>
      <w:r>
        <w:rPr/>
        <w:t xml:space="preserve">四、医药物流运营体系风险控制策略</w:t>
      </w:r>
    </w:p>
    <w:p>
      <w:pPr>
        <w:spacing w:after="150"/>
      </w:pPr>
      <w:r>
        <w:rPr/>
        <w:t xml:space="preserve">第七节 2024-2029年医药物流市场发展趋势</w:t>
      </w:r>
    </w:p>
    <w:p>
      <w:pPr>
        <w:spacing w:after="150"/>
      </w:pPr>
      <w:r>
        <w:rPr/>
        <w:t xml:space="preserve">一、医药物流业未来发展趋势</w:t>
      </w:r>
    </w:p>
    <w:p>
      <w:pPr>
        <w:spacing w:after="150"/>
      </w:pPr>
      <w:r>
        <w:rPr/>
        <w:t xml:space="preserve">二、医药物流业市场发展走向</w:t>
      </w:r>
    </w:p>
    <w:p>
      <w:pPr>
        <w:spacing w:after="150"/>
      </w:pPr>
      <w:r>
        <w:rPr/>
        <w:t xml:space="preserve">三、未来医药物流领域的监管趋势</w:t>
      </w:r>
    </w:p>
    <w:p>
      <w:pPr>
        <w:spacing w:after="150"/>
      </w:pPr>
      <w:r>
        <w:rPr/>
        <w:t xml:space="preserve">四、未来外资进入医药物流主要模式</w:t>
      </w:r>
    </w:p>
    <w:p>
      <w:pPr>
        <w:spacing w:after="150"/>
      </w:pPr>
      <w:r>
        <w:rPr>
          <w:b w:val="1"/>
          <w:bCs w:val="1"/>
        </w:rPr>
        <w:t xml:space="preserve">第四部分 竞争格局分析</w:t>
      </w:r>
    </w:p>
    <w:p>
      <w:pPr>
        <w:spacing w:after="150"/>
      </w:pPr>
      <w:r>
        <w:rPr/>
        <w:t xml:space="preserve">【医药商业重点区域市场发展情况怎样?市场竞争格局如何?各品牌企业的经营情况怎样?】</w:t>
      </w:r>
    </w:p>
    <w:p>
      <w:pPr>
        <w:spacing w:after="150"/>
      </w:pPr>
      <w:r>
        <w:rPr>
          <w:b w:val="1"/>
          <w:bCs w:val="1"/>
        </w:rPr>
        <w:t xml:space="preserve">第十章 医药商业行业重点区域市场分析</w:t>
      </w:r>
    </w:p>
    <w:p>
      <w:pPr>
        <w:spacing w:after="150"/>
      </w:pPr>
      <w:r>
        <w:rPr/>
        <w:t xml:space="preserve">第一节 北京市医药商业市场分析</w:t>
      </w:r>
    </w:p>
    <w:p>
      <w:pPr>
        <w:spacing w:after="150"/>
      </w:pPr>
      <w:r>
        <w:rPr/>
        <w:t xml:space="preserve">一、北京市医药商业发展分析</w:t>
      </w:r>
    </w:p>
    <w:p>
      <w:pPr>
        <w:spacing w:after="150"/>
      </w:pPr>
      <w:r>
        <w:rPr/>
        <w:t xml:space="preserve">1、北京市药品类销售总额</w:t>
      </w:r>
    </w:p>
    <w:p>
      <w:pPr>
        <w:spacing w:after="150"/>
      </w:pPr>
      <w:r>
        <w:rPr/>
        <w:t xml:space="preserve">2、北京市中成药类销售总额</w:t>
      </w:r>
    </w:p>
    <w:p>
      <w:pPr>
        <w:spacing w:after="150"/>
      </w:pPr>
      <w:r>
        <w:rPr/>
        <w:t xml:space="preserve">3、北京市中药材类销售总额</w:t>
      </w:r>
    </w:p>
    <w:p>
      <w:pPr>
        <w:spacing w:after="150"/>
      </w:pPr>
      <w:r>
        <w:rPr/>
        <w:t xml:space="preserve">4、北京市医疗器械类销售总额</w:t>
      </w:r>
    </w:p>
    <w:p>
      <w:pPr>
        <w:spacing w:after="150"/>
      </w:pPr>
      <w:r>
        <w:rPr/>
        <w:t xml:space="preserve">5、北京市医药商业发展前景</w:t>
      </w:r>
    </w:p>
    <w:p>
      <w:pPr>
        <w:spacing w:after="150"/>
      </w:pPr>
      <w:r>
        <w:rPr/>
        <w:t xml:space="preserve">二、北京市医药商业终端分析</w:t>
      </w:r>
    </w:p>
    <w:p>
      <w:pPr>
        <w:spacing w:after="150"/>
      </w:pPr>
      <w:r>
        <w:rPr/>
        <w:t xml:space="preserve">1、北京市医疗机构发展规模</w:t>
      </w:r>
    </w:p>
    <w:p>
      <w:pPr>
        <w:spacing w:after="150"/>
      </w:pPr>
      <w:r>
        <w:rPr/>
        <w:t xml:space="preserve">2、北京市医疗机构资产负债规模</w:t>
      </w:r>
    </w:p>
    <w:p>
      <w:pPr>
        <w:spacing w:after="150"/>
      </w:pPr>
      <w:r>
        <w:rPr/>
        <w:t xml:space="preserve">3、北京市医疗机构收入利润规模</w:t>
      </w:r>
    </w:p>
    <w:p>
      <w:pPr>
        <w:spacing w:after="150"/>
      </w:pPr>
      <w:r>
        <w:rPr/>
        <w:t xml:space="preserve">4、北京市医疗机构地位变化</w:t>
      </w:r>
    </w:p>
    <w:p>
      <w:pPr>
        <w:spacing w:after="150"/>
      </w:pPr>
      <w:r>
        <w:rPr/>
        <w:t xml:space="preserve">5、北京市病人人均医药费用规模</w:t>
      </w:r>
    </w:p>
    <w:p>
      <w:pPr>
        <w:spacing w:after="150"/>
      </w:pPr>
      <w:r>
        <w:rPr/>
        <w:t xml:space="preserve">6、北京市零售药店发展情况分析</w:t>
      </w:r>
    </w:p>
    <w:p>
      <w:pPr>
        <w:spacing w:after="150"/>
      </w:pPr>
      <w:r>
        <w:rPr/>
        <w:t xml:space="preserve">第二节 上海市医药商业市场分析</w:t>
      </w:r>
    </w:p>
    <w:p>
      <w:pPr>
        <w:spacing w:after="150"/>
      </w:pPr>
      <w:r>
        <w:rPr/>
        <w:t xml:space="preserve">一、上海市医药商业发展分析</w:t>
      </w:r>
    </w:p>
    <w:p>
      <w:pPr>
        <w:spacing w:after="150"/>
      </w:pPr>
      <w:r>
        <w:rPr/>
        <w:t xml:space="preserve">1、上海市药品类销售总额</w:t>
      </w:r>
    </w:p>
    <w:p>
      <w:pPr>
        <w:spacing w:after="150"/>
      </w:pPr>
      <w:r>
        <w:rPr/>
        <w:t xml:space="preserve">2、上海市中成药类销售总额</w:t>
      </w:r>
    </w:p>
    <w:p>
      <w:pPr>
        <w:spacing w:after="150"/>
      </w:pPr>
      <w:r>
        <w:rPr/>
        <w:t xml:space="preserve">3、上海市中药材类销售总额</w:t>
      </w:r>
    </w:p>
    <w:p>
      <w:pPr>
        <w:spacing w:after="150"/>
      </w:pPr>
      <w:r>
        <w:rPr/>
        <w:t xml:space="preserve">4、上海市医疗器械类销售总额</w:t>
      </w:r>
    </w:p>
    <w:p>
      <w:pPr>
        <w:spacing w:after="150"/>
      </w:pPr>
      <w:r>
        <w:rPr/>
        <w:t xml:space="preserve">5、上海市医药商业发展前景</w:t>
      </w:r>
    </w:p>
    <w:p>
      <w:pPr>
        <w:spacing w:after="150"/>
      </w:pPr>
      <w:r>
        <w:rPr/>
        <w:t xml:space="preserve">二、上海市医药商业终端分析</w:t>
      </w:r>
    </w:p>
    <w:p>
      <w:pPr>
        <w:spacing w:after="150"/>
      </w:pPr>
      <w:r>
        <w:rPr/>
        <w:t xml:space="preserve">1、上海市医疗机构发展规模</w:t>
      </w:r>
    </w:p>
    <w:p>
      <w:pPr>
        <w:spacing w:after="150"/>
      </w:pPr>
      <w:r>
        <w:rPr/>
        <w:t xml:space="preserve">2、上海市医疗机构资产负债规模</w:t>
      </w:r>
    </w:p>
    <w:p>
      <w:pPr>
        <w:spacing w:after="150"/>
      </w:pPr>
      <w:r>
        <w:rPr/>
        <w:t xml:space="preserve">3、上海市医疗机构收入利润规模</w:t>
      </w:r>
    </w:p>
    <w:p>
      <w:pPr>
        <w:spacing w:after="150"/>
      </w:pPr>
      <w:r>
        <w:rPr/>
        <w:t xml:space="preserve">4、上海市医疗机构地位变化</w:t>
      </w:r>
    </w:p>
    <w:p>
      <w:pPr>
        <w:spacing w:after="150"/>
      </w:pPr>
      <w:r>
        <w:rPr/>
        <w:t xml:space="preserve">5、上海市病人人均医药费用规模</w:t>
      </w:r>
    </w:p>
    <w:p>
      <w:pPr>
        <w:spacing w:after="150"/>
      </w:pPr>
      <w:r>
        <w:rPr/>
        <w:t xml:space="preserve">6、上海市零售药店发展情况分析</w:t>
      </w:r>
    </w:p>
    <w:p>
      <w:pPr>
        <w:spacing w:after="150"/>
      </w:pPr>
      <w:r>
        <w:rPr/>
        <w:t xml:space="preserve">第三节 广东省医药商业市场分析</w:t>
      </w:r>
    </w:p>
    <w:p>
      <w:pPr>
        <w:spacing w:after="150"/>
      </w:pPr>
      <w:r>
        <w:rPr/>
        <w:t xml:space="preserve">一、广东省医药商业发展分析</w:t>
      </w:r>
    </w:p>
    <w:p>
      <w:pPr>
        <w:spacing w:after="150"/>
      </w:pPr>
      <w:r>
        <w:rPr/>
        <w:t xml:space="preserve">1、广东省药品类销售总额</w:t>
      </w:r>
    </w:p>
    <w:p>
      <w:pPr>
        <w:spacing w:after="150"/>
      </w:pPr>
      <w:r>
        <w:rPr/>
        <w:t xml:space="preserve">2、广东省中成药类销售总额</w:t>
      </w:r>
    </w:p>
    <w:p>
      <w:pPr>
        <w:spacing w:after="150"/>
      </w:pPr>
      <w:r>
        <w:rPr/>
        <w:t xml:space="preserve">3、广东省中药材类销售总额</w:t>
      </w:r>
    </w:p>
    <w:p>
      <w:pPr>
        <w:spacing w:after="150"/>
      </w:pPr>
      <w:r>
        <w:rPr/>
        <w:t xml:space="preserve">4、广东省医疗器械类销售总额</w:t>
      </w:r>
    </w:p>
    <w:p>
      <w:pPr>
        <w:spacing w:after="150"/>
      </w:pPr>
      <w:r>
        <w:rPr/>
        <w:t xml:space="preserve">5、广东省医药商业发展前景</w:t>
      </w:r>
    </w:p>
    <w:p>
      <w:pPr>
        <w:spacing w:after="150"/>
      </w:pPr>
      <w:r>
        <w:rPr/>
        <w:t xml:space="preserve">二、广东省医药商业终端分析</w:t>
      </w:r>
    </w:p>
    <w:p>
      <w:pPr>
        <w:spacing w:after="150"/>
      </w:pPr>
      <w:r>
        <w:rPr/>
        <w:t xml:space="preserve">1、广东省医疗机构发展规模</w:t>
      </w:r>
    </w:p>
    <w:p>
      <w:pPr>
        <w:spacing w:after="150"/>
      </w:pPr>
      <w:r>
        <w:rPr/>
        <w:t xml:space="preserve">2、广东省医疗机构资产负债规模</w:t>
      </w:r>
    </w:p>
    <w:p>
      <w:pPr>
        <w:spacing w:after="150"/>
      </w:pPr>
      <w:r>
        <w:rPr/>
        <w:t xml:space="preserve">3、广东省医疗机构收入利润规模</w:t>
      </w:r>
    </w:p>
    <w:p>
      <w:pPr>
        <w:spacing w:after="150"/>
      </w:pPr>
      <w:r>
        <w:rPr/>
        <w:t xml:space="preserve">4、广东省医疗机构地位变化</w:t>
      </w:r>
    </w:p>
    <w:p>
      <w:pPr>
        <w:spacing w:after="150"/>
      </w:pPr>
      <w:r>
        <w:rPr/>
        <w:t xml:space="preserve">5、广东省病人人均医药费用规模</w:t>
      </w:r>
    </w:p>
    <w:p>
      <w:pPr>
        <w:spacing w:after="150"/>
      </w:pPr>
      <w:r>
        <w:rPr/>
        <w:t xml:space="preserve">6、广东省零售药店发展情况分析</w:t>
      </w:r>
    </w:p>
    <w:p>
      <w:pPr>
        <w:spacing w:after="150"/>
      </w:pPr>
      <w:r>
        <w:rPr/>
        <w:t xml:space="preserve">第四节 江苏省医药商业市场分析</w:t>
      </w:r>
    </w:p>
    <w:p>
      <w:pPr>
        <w:spacing w:after="150"/>
      </w:pPr>
      <w:r>
        <w:rPr/>
        <w:t xml:space="preserve">一、江苏省医药商业发展分析</w:t>
      </w:r>
    </w:p>
    <w:p>
      <w:pPr>
        <w:spacing w:after="150"/>
      </w:pPr>
      <w:r>
        <w:rPr/>
        <w:t xml:space="preserve">1、江苏省药品类销售总额</w:t>
      </w:r>
    </w:p>
    <w:p>
      <w:pPr>
        <w:spacing w:after="150"/>
      </w:pPr>
      <w:r>
        <w:rPr/>
        <w:t xml:space="preserve">2、江苏省中成药类销售总额</w:t>
      </w:r>
    </w:p>
    <w:p>
      <w:pPr>
        <w:spacing w:after="150"/>
      </w:pPr>
      <w:r>
        <w:rPr/>
        <w:t xml:space="preserve">3、江苏省中药材类销售总额</w:t>
      </w:r>
    </w:p>
    <w:p>
      <w:pPr>
        <w:spacing w:after="150"/>
      </w:pPr>
      <w:r>
        <w:rPr/>
        <w:t xml:space="preserve">4、江苏省医疗器械类销售总额</w:t>
      </w:r>
    </w:p>
    <w:p>
      <w:pPr>
        <w:spacing w:after="150"/>
      </w:pPr>
      <w:r>
        <w:rPr/>
        <w:t xml:space="preserve">5、江苏省医药商业发展前景</w:t>
      </w:r>
    </w:p>
    <w:p>
      <w:pPr>
        <w:spacing w:after="150"/>
      </w:pPr>
      <w:r>
        <w:rPr/>
        <w:t xml:space="preserve">二、江苏省医药商业终端分析</w:t>
      </w:r>
    </w:p>
    <w:p>
      <w:pPr>
        <w:spacing w:after="150"/>
      </w:pPr>
      <w:r>
        <w:rPr/>
        <w:t xml:space="preserve">1、江苏省医疗机构发展规模</w:t>
      </w:r>
    </w:p>
    <w:p>
      <w:pPr>
        <w:spacing w:after="150"/>
      </w:pPr>
      <w:r>
        <w:rPr/>
        <w:t xml:space="preserve">2、江苏省医疗机构资产负债规模</w:t>
      </w:r>
    </w:p>
    <w:p>
      <w:pPr>
        <w:spacing w:after="150"/>
      </w:pPr>
      <w:r>
        <w:rPr/>
        <w:t xml:space="preserve">3、江苏省医疗机构收入利润规模</w:t>
      </w:r>
    </w:p>
    <w:p>
      <w:pPr>
        <w:spacing w:after="150"/>
      </w:pPr>
      <w:r>
        <w:rPr/>
        <w:t xml:space="preserve">4、江苏省医疗机构地位变化</w:t>
      </w:r>
    </w:p>
    <w:p>
      <w:pPr>
        <w:spacing w:after="150"/>
      </w:pPr>
      <w:r>
        <w:rPr/>
        <w:t xml:space="preserve">5、江苏省病人人均医药费用规模</w:t>
      </w:r>
    </w:p>
    <w:p>
      <w:pPr>
        <w:spacing w:after="150"/>
      </w:pPr>
      <w:r>
        <w:rPr/>
        <w:t xml:space="preserve">6、江苏省零售药店发展情况分析</w:t>
      </w:r>
    </w:p>
    <w:p>
      <w:pPr>
        <w:spacing w:after="150"/>
      </w:pPr>
      <w:r>
        <w:rPr/>
        <w:t xml:space="preserve">第五节 重庆市医药商业市场分析</w:t>
      </w:r>
    </w:p>
    <w:p>
      <w:pPr>
        <w:spacing w:after="150"/>
      </w:pPr>
      <w:r>
        <w:rPr/>
        <w:t xml:space="preserve">一、重庆市医药商业发展分析</w:t>
      </w:r>
    </w:p>
    <w:p>
      <w:pPr>
        <w:spacing w:after="150"/>
      </w:pPr>
      <w:r>
        <w:rPr/>
        <w:t xml:space="preserve">1、重庆市药品类销售总额</w:t>
      </w:r>
    </w:p>
    <w:p>
      <w:pPr>
        <w:spacing w:after="150"/>
      </w:pPr>
      <w:r>
        <w:rPr/>
        <w:t xml:space="preserve">2、重庆市中成药类销售总额</w:t>
      </w:r>
    </w:p>
    <w:p>
      <w:pPr>
        <w:spacing w:after="150"/>
      </w:pPr>
      <w:r>
        <w:rPr/>
        <w:t xml:space="preserve">3、重庆市中药材类销售总额</w:t>
      </w:r>
    </w:p>
    <w:p>
      <w:pPr>
        <w:spacing w:after="150"/>
      </w:pPr>
      <w:r>
        <w:rPr/>
        <w:t xml:space="preserve">4、重庆市医疗器械类销售总额</w:t>
      </w:r>
    </w:p>
    <w:p>
      <w:pPr>
        <w:spacing w:after="150"/>
      </w:pPr>
      <w:r>
        <w:rPr/>
        <w:t xml:space="preserve">5、重庆市医药商业发展前景</w:t>
      </w:r>
    </w:p>
    <w:p>
      <w:pPr>
        <w:spacing w:after="150"/>
      </w:pPr>
      <w:r>
        <w:rPr/>
        <w:t xml:space="preserve">二、重庆市医药商业终端分析</w:t>
      </w:r>
    </w:p>
    <w:p>
      <w:pPr>
        <w:spacing w:after="150"/>
      </w:pPr>
      <w:r>
        <w:rPr/>
        <w:t xml:space="preserve">1、重庆市医疗机构发展规模</w:t>
      </w:r>
    </w:p>
    <w:p>
      <w:pPr>
        <w:spacing w:after="150"/>
      </w:pPr>
      <w:r>
        <w:rPr/>
        <w:t xml:space="preserve">2、重庆市医疗机构资产负债规模</w:t>
      </w:r>
    </w:p>
    <w:p>
      <w:pPr>
        <w:spacing w:after="150"/>
      </w:pPr>
      <w:r>
        <w:rPr/>
        <w:t xml:space="preserve">3、重庆市医疗机构收入利润规模</w:t>
      </w:r>
    </w:p>
    <w:p>
      <w:pPr>
        <w:spacing w:after="150"/>
      </w:pPr>
      <w:r>
        <w:rPr/>
        <w:t xml:space="preserve">4、重庆市医疗机构地位变化</w:t>
      </w:r>
    </w:p>
    <w:p>
      <w:pPr>
        <w:spacing w:after="150"/>
      </w:pPr>
      <w:r>
        <w:rPr/>
        <w:t xml:space="preserve">5、重庆市病人人均医药费用规模</w:t>
      </w:r>
    </w:p>
    <w:p>
      <w:pPr>
        <w:spacing w:after="150"/>
      </w:pPr>
      <w:r>
        <w:rPr/>
        <w:t xml:space="preserve">6、重庆市零售药店发展情况分析</w:t>
      </w:r>
    </w:p>
    <w:p>
      <w:pPr>
        <w:spacing w:after="150"/>
      </w:pPr>
      <w:r>
        <w:rPr/>
        <w:t xml:space="preserve">第六节 河南省医药商业市场分析</w:t>
      </w:r>
    </w:p>
    <w:p>
      <w:pPr>
        <w:spacing w:after="150"/>
      </w:pPr>
      <w:r>
        <w:rPr/>
        <w:t xml:space="preserve">一、河南省医药商业发展分析</w:t>
      </w:r>
    </w:p>
    <w:p>
      <w:pPr>
        <w:spacing w:after="150"/>
      </w:pPr>
      <w:r>
        <w:rPr/>
        <w:t xml:space="preserve">1、河南省药品类销售总额</w:t>
      </w:r>
    </w:p>
    <w:p>
      <w:pPr>
        <w:spacing w:after="150"/>
      </w:pPr>
      <w:r>
        <w:rPr/>
        <w:t xml:space="preserve">2、河南省中成药类销售总额</w:t>
      </w:r>
    </w:p>
    <w:p>
      <w:pPr>
        <w:spacing w:after="150"/>
      </w:pPr>
      <w:r>
        <w:rPr/>
        <w:t xml:space="preserve">3、河南省中药材类销售总额</w:t>
      </w:r>
    </w:p>
    <w:p>
      <w:pPr>
        <w:spacing w:after="150"/>
      </w:pPr>
      <w:r>
        <w:rPr/>
        <w:t xml:space="preserve">4、河南省医疗器械类销售总额</w:t>
      </w:r>
    </w:p>
    <w:p>
      <w:pPr>
        <w:spacing w:after="150"/>
      </w:pPr>
      <w:r>
        <w:rPr/>
        <w:t xml:space="preserve">5、河南省医药商业发展前景</w:t>
      </w:r>
    </w:p>
    <w:p>
      <w:pPr>
        <w:spacing w:after="150"/>
      </w:pPr>
      <w:r>
        <w:rPr/>
        <w:t xml:space="preserve">二、河南省医药商业终端分析</w:t>
      </w:r>
    </w:p>
    <w:p>
      <w:pPr>
        <w:spacing w:after="150"/>
      </w:pPr>
      <w:r>
        <w:rPr/>
        <w:t xml:space="preserve">1、河南省医疗机构发展规模</w:t>
      </w:r>
    </w:p>
    <w:p>
      <w:pPr>
        <w:spacing w:after="150"/>
      </w:pPr>
      <w:r>
        <w:rPr/>
        <w:t xml:space="preserve">2、河南省医疗机构资产负债规模</w:t>
      </w:r>
    </w:p>
    <w:p>
      <w:pPr>
        <w:spacing w:after="150"/>
      </w:pPr>
      <w:r>
        <w:rPr/>
        <w:t xml:space="preserve">3、河南省医疗机构收入利润规模</w:t>
      </w:r>
    </w:p>
    <w:p>
      <w:pPr>
        <w:spacing w:after="150"/>
      </w:pPr>
      <w:r>
        <w:rPr/>
        <w:t xml:space="preserve">4、河南省医疗机构地位变化</w:t>
      </w:r>
    </w:p>
    <w:p>
      <w:pPr>
        <w:spacing w:after="150"/>
      </w:pPr>
      <w:r>
        <w:rPr/>
        <w:t xml:space="preserve">5、河南省病人人均医药费用规模</w:t>
      </w:r>
    </w:p>
    <w:p>
      <w:pPr>
        <w:spacing w:after="150"/>
      </w:pPr>
      <w:r>
        <w:rPr/>
        <w:t xml:space="preserve">6、河南省零售药店发展情况分析</w:t>
      </w:r>
    </w:p>
    <w:p>
      <w:pPr>
        <w:spacing w:after="150"/>
      </w:pPr>
      <w:r>
        <w:rPr>
          <w:b w:val="1"/>
          <w:bCs w:val="1"/>
        </w:rPr>
        <w:t xml:space="preserve">第十一章 2024-2029年医药商业行业领先企业经营形势分析</w:t>
      </w:r>
    </w:p>
    <w:p>
      <w:pPr>
        <w:spacing w:after="150"/>
      </w:pPr>
      <w:r>
        <w:rPr/>
        <w:t xml:space="preserve">第一节 中国医药集团有限公司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第二节 上海医药集团股份有限公司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第三节 九州通医药集团股份有限公司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第四节 南京医药股份有限公司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第五节 华润医药商业集团有限公司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第六节 广州医药股份有限公司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第七节 安徽华源医药集团股份有限公司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第八节 重庆医药(集团)股份有限公司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第九节 云南白药集团股份有限公司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第十节 华东医药股份有限公司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第十一节 云南省医药有限公司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第十二节 哈药集团医药有限公司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第十三节 浙江英特集团股份有限公司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第十四节 北京同仁堂股份有限公司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第十五节 天津市医药集团有限公司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第十六节 国药乐仁堂医药有限公司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第十七节 中国医药健康产业股份有限公司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第十八节 重庆医药集团(天津)医药商业有限公司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第十九节 健康元药业集团股份有限公司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第二十节 瑞康医药集团股份有限公司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【医药商业未来的发展前景及趋势怎样?如何判定医药商业的投资价值?】</w:t>
      </w:r>
    </w:p>
    <w:p>
      <w:pPr>
        <w:spacing w:after="150"/>
      </w:pPr>
      <w:r>
        <w:rPr>
          <w:b w:val="1"/>
          <w:bCs w:val="1"/>
        </w:rPr>
        <w:t xml:space="preserve">第十二章 2024-2029年医药商业前景及趋势预测</w:t>
      </w:r>
    </w:p>
    <w:p>
      <w:pPr>
        <w:spacing w:after="150"/>
      </w:pPr>
      <w:r>
        <w:rPr/>
        <w:t xml:space="preserve">第一节 2024-2029年医药商业发展的影响因素</w:t>
      </w:r>
    </w:p>
    <w:p>
      <w:pPr>
        <w:spacing w:after="150"/>
      </w:pPr>
      <w:r>
        <w:rPr/>
        <w:t xml:space="preserve">一、驱动因素</w:t>
      </w:r>
    </w:p>
    <w:p>
      <w:pPr>
        <w:spacing w:after="150"/>
      </w:pPr>
      <w:r>
        <w:rPr/>
        <w:t xml:space="preserve">二、制约因素</w:t>
      </w:r>
    </w:p>
    <w:p>
      <w:pPr>
        <w:spacing w:after="150"/>
      </w:pPr>
      <w:r>
        <w:rPr/>
        <w:t xml:space="preserve">第二节 2024-2029年医药商业市场规模预测</w:t>
      </w:r>
    </w:p>
    <w:p>
      <w:pPr>
        <w:spacing w:after="150"/>
      </w:pPr>
      <w:r>
        <w:rPr/>
        <w:t xml:space="preserve">一、医药商业市场销售总额预测</w:t>
      </w:r>
    </w:p>
    <w:p>
      <w:pPr>
        <w:spacing w:after="150"/>
      </w:pPr>
      <w:r>
        <w:rPr/>
        <w:t xml:space="preserve">二、药品零售市场销售总额预测</w:t>
      </w:r>
    </w:p>
    <w:p>
      <w:pPr>
        <w:spacing w:after="150"/>
      </w:pPr>
      <w:r>
        <w:rPr/>
        <w:t xml:space="preserve">三、药品流通企业主营业务收入预测</w:t>
      </w:r>
    </w:p>
    <w:p>
      <w:pPr>
        <w:spacing w:after="150"/>
      </w:pPr>
      <w:r>
        <w:rPr/>
        <w:t xml:space="preserve">四、药品流通企业利润总额预测</w:t>
      </w:r>
    </w:p>
    <w:p>
      <w:pPr>
        <w:spacing w:after="150"/>
      </w:pPr>
      <w:r>
        <w:rPr/>
        <w:t xml:space="preserve">第三节 2024-2029年医药商业发展预测</w:t>
      </w:r>
    </w:p>
    <w:p>
      <w:pPr>
        <w:spacing w:after="150"/>
      </w:pPr>
      <w:r>
        <w:rPr/>
        <w:t xml:space="preserve">一、2024-2029年医药商业市场发展潜力</w:t>
      </w:r>
    </w:p>
    <w:p>
      <w:pPr>
        <w:spacing w:after="150"/>
      </w:pPr>
      <w:r>
        <w:rPr/>
        <w:t xml:space="preserve">二、2024-2029年医药商业市场发展前景展望</w:t>
      </w:r>
    </w:p>
    <w:p>
      <w:pPr>
        <w:spacing w:after="150"/>
      </w:pPr>
      <w:r>
        <w:rPr/>
        <w:t xml:space="preserve">三、2024-2029年医药商业细分行业发展前景分析</w:t>
      </w:r>
    </w:p>
    <w:p>
      <w:pPr>
        <w:spacing w:after="150"/>
      </w:pPr>
      <w:r>
        <w:rPr/>
        <w:t xml:space="preserve">四、疫情之后医药商业市场发展趋势预测</w:t>
      </w:r>
    </w:p>
    <w:p>
      <w:pPr>
        <w:spacing w:after="150"/>
      </w:pPr>
      <w:r>
        <w:rPr/>
        <w:t xml:space="preserve">五、“互联网+”背景下药品流通数字化发展方向</w:t>
      </w:r>
    </w:p>
    <w:p>
      <w:pPr>
        <w:spacing w:after="150"/>
      </w:pPr>
      <w:r>
        <w:rPr/>
        <w:t xml:space="preserve">第四节 后疫情时代医药商业市场发展对策</w:t>
      </w:r>
    </w:p>
    <w:p>
      <w:pPr>
        <w:spacing w:after="150"/>
      </w:pPr>
      <w:r>
        <w:rPr/>
        <w:t xml:space="preserve">一、疫情对医药商业发展的影响分析</w:t>
      </w:r>
    </w:p>
    <w:p>
      <w:pPr>
        <w:spacing w:after="150"/>
      </w:pPr>
      <w:r>
        <w:rPr/>
        <w:t xml:space="preserve">二、后疫情时代医药商业发展对策研究</w:t>
      </w:r>
    </w:p>
    <w:p>
      <w:pPr>
        <w:spacing w:after="150"/>
      </w:pPr>
      <w:r>
        <w:rPr>
          <w:b w:val="1"/>
          <w:bCs w:val="1"/>
        </w:rPr>
        <w:t xml:space="preserve">第十三章 2024-2029年医药商业投资及风险分析</w:t>
      </w:r>
    </w:p>
    <w:p>
      <w:pPr>
        <w:spacing w:after="150"/>
      </w:pPr>
      <w:r>
        <w:rPr/>
        <w:t xml:space="preserve">第一节 医药商业投资特性分析</w:t>
      </w:r>
    </w:p>
    <w:p>
      <w:pPr>
        <w:spacing w:after="150"/>
      </w:pPr>
      <w:r>
        <w:rPr/>
        <w:t xml:space="preserve">一、医药商业进入壁垒分析</w:t>
      </w:r>
    </w:p>
    <w:p>
      <w:pPr>
        <w:spacing w:after="150"/>
      </w:pPr>
      <w:r>
        <w:rPr/>
        <w:t xml:space="preserve">二、医药商业盈利因素分析</w:t>
      </w:r>
    </w:p>
    <w:p>
      <w:pPr>
        <w:spacing w:after="150"/>
      </w:pPr>
      <w:r>
        <w:rPr/>
        <w:t xml:space="preserve">三、医药商业盈利模式分析</w:t>
      </w:r>
    </w:p>
    <w:p>
      <w:pPr>
        <w:spacing w:after="150"/>
      </w:pPr>
      <w:r>
        <w:rPr/>
        <w:t xml:space="preserve">第二节 医药商业企业融资模式分析</w:t>
      </w:r>
    </w:p>
    <w:p>
      <w:pPr>
        <w:spacing w:after="150"/>
      </w:pPr>
      <w:r>
        <w:rPr/>
        <w:t xml:space="preserve">一、以债权融资为主，融资格局单一</w:t>
      </w:r>
    </w:p>
    <w:p>
      <w:pPr>
        <w:spacing w:after="150"/>
      </w:pPr>
      <w:r>
        <w:rPr/>
        <w:t xml:space="preserve">二、银行信贷是医药流通金融的主渠道</w:t>
      </w:r>
    </w:p>
    <w:p>
      <w:pPr>
        <w:spacing w:after="150"/>
      </w:pPr>
      <w:r>
        <w:rPr/>
        <w:t xml:space="preserve">三、债务融资空间没有充分利用</w:t>
      </w:r>
    </w:p>
    <w:p>
      <w:pPr>
        <w:spacing w:after="150"/>
      </w:pPr>
      <w:r>
        <w:rPr/>
        <w:t xml:space="preserve">四、企业规模小、信用低</w:t>
      </w:r>
    </w:p>
    <w:p>
      <w:pPr>
        <w:spacing w:after="150"/>
      </w:pPr>
      <w:r>
        <w:rPr/>
        <w:t xml:space="preserve">五、境外资金利用水平不高</w:t>
      </w:r>
    </w:p>
    <w:p>
      <w:pPr>
        <w:spacing w:after="150"/>
      </w:pPr>
      <w:r>
        <w:rPr/>
        <w:t xml:space="preserve">第三节 2024-2029年医药商业投资机会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四、医药商业投资机遇</w:t>
      </w:r>
    </w:p>
    <w:p>
      <w:pPr>
        <w:spacing w:after="150"/>
      </w:pPr>
      <w:r>
        <w:rPr/>
        <w:t xml:space="preserve">五、后疫情时代医药行业投资机遇</w:t>
      </w:r>
    </w:p>
    <w:p>
      <w:pPr>
        <w:spacing w:after="150"/>
      </w:pPr>
      <w:r>
        <w:rPr/>
        <w:t xml:space="preserve">第四节 2024-2029年医药商业投资风险及防范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2024-2029年医药商业投资建议</w:t>
      </w:r>
    </w:p>
    <w:p>
      <w:pPr>
        <w:spacing w:after="150"/>
      </w:pPr>
      <w:r>
        <w:rPr>
          <w:b w:val="1"/>
          <w:bCs w:val="1"/>
        </w:rPr>
        <w:t xml:space="preserve">第六部分 发展战略研究</w:t>
      </w:r>
    </w:p>
    <w:p>
      <w:pPr>
        <w:spacing w:after="150"/>
      </w:pPr>
      <w:r>
        <w:rPr/>
        <w:t xml:space="preserve">【医药商业有哪些成功的案例值得借鉴?未来的投资战略如何制定?企业怎样成功转型?】</w:t>
      </w:r>
    </w:p>
    <w:p>
      <w:pPr>
        <w:spacing w:after="150"/>
      </w:pPr>
      <w:r>
        <w:rPr>
          <w:b w:val="1"/>
          <w:bCs w:val="1"/>
        </w:rPr>
        <w:t xml:space="preserve">第十四章 医药商业案例分析研究</w:t>
      </w:r>
    </w:p>
    <w:p>
      <w:pPr>
        <w:spacing w:after="150"/>
      </w:pPr>
      <w:r>
        <w:rPr/>
        <w:t xml:space="preserve">第一节 医药商业发展模式案例分析</w:t>
      </w:r>
    </w:p>
    <w:p>
      <w:pPr>
        <w:spacing w:after="150"/>
      </w:pPr>
      <w:r>
        <w:rPr/>
        <w:t xml:space="preserve">一、太和模式</w:t>
      </w:r>
    </w:p>
    <w:p>
      <w:pPr>
        <w:spacing w:after="150"/>
      </w:pPr>
      <w:r>
        <w:rPr/>
        <w:t xml:space="preserve">二、九州通模式</w:t>
      </w:r>
    </w:p>
    <w:p>
      <w:pPr>
        <w:spacing w:after="150"/>
      </w:pPr>
      <w:r>
        <w:rPr/>
        <w:t xml:space="preserve">三、悦康源通模式</w:t>
      </w:r>
    </w:p>
    <w:p>
      <w:pPr>
        <w:spacing w:after="150"/>
      </w:pPr>
      <w:r>
        <w:rPr/>
        <w:t xml:space="preserve">第二节 医药电子商务经典案例分析</w:t>
      </w:r>
    </w:p>
    <w:p>
      <w:pPr>
        <w:spacing w:after="150"/>
      </w:pPr>
      <w:r>
        <w:rPr/>
        <w:t xml:space="preserve">一、金象网</w:t>
      </w:r>
    </w:p>
    <w:p>
      <w:pPr>
        <w:spacing w:after="150"/>
      </w:pPr>
      <w:r>
        <w:rPr/>
        <w:t xml:space="preserve">二、药房网</w:t>
      </w:r>
    </w:p>
    <w:p>
      <w:pPr>
        <w:spacing w:after="150"/>
      </w:pPr>
      <w:r>
        <w:rPr/>
        <w:t xml:space="preserve">三、医药网</w:t>
      </w:r>
    </w:p>
    <w:p>
      <w:pPr>
        <w:spacing w:after="150"/>
      </w:pPr>
      <w:r>
        <w:rPr/>
        <w:t xml:space="preserve">四、好药师网</w:t>
      </w:r>
    </w:p>
    <w:p>
      <w:pPr>
        <w:spacing w:after="150"/>
      </w:pPr>
      <w:r>
        <w:rPr/>
        <w:t xml:space="preserve">第三节 医药商业上市公司融资案例分析</w:t>
      </w:r>
    </w:p>
    <w:p>
      <w:pPr>
        <w:spacing w:after="150"/>
      </w:pPr>
      <w:r>
        <w:rPr/>
        <w:t xml:space="preserve">一、南京医药-与银行建立战略联盟，充分利用银行贷款</w:t>
      </w:r>
    </w:p>
    <w:p>
      <w:pPr>
        <w:spacing w:after="150"/>
      </w:pPr>
      <w:r>
        <w:rPr/>
        <w:t xml:space="preserve">二、浙江医药-总公司单独核算资金，商业公司专注经营</w:t>
      </w:r>
    </w:p>
    <w:p>
      <w:pPr>
        <w:spacing w:after="150"/>
      </w:pPr>
      <w:r>
        <w:rPr/>
        <w:t xml:space="preserve">三、成功模式的积极作用</w:t>
      </w:r>
    </w:p>
    <w:p>
      <w:pPr>
        <w:spacing w:after="150"/>
      </w:pPr>
      <w:r>
        <w:rPr>
          <w:b w:val="1"/>
          <w:bCs w:val="1"/>
        </w:rPr>
        <w:t xml:space="preserve">第十五章 医药商业发展战略研究</w:t>
      </w:r>
    </w:p>
    <w:p>
      <w:pPr>
        <w:spacing w:after="150"/>
      </w:pPr>
      <w:r>
        <w:rPr/>
        <w:t xml:space="preserve">第一节 医药商业公司面临的冲击及对策</w:t>
      </w:r>
    </w:p>
    <w:p>
      <w:pPr>
        <w:spacing w:after="150"/>
      </w:pPr>
      <w:r>
        <w:rPr/>
        <w:t xml:space="preserve">一、新医改及其配套政策的冲击及对策</w:t>
      </w:r>
    </w:p>
    <w:p>
      <w:pPr>
        <w:spacing w:after="150"/>
      </w:pPr>
      <w:r>
        <w:rPr/>
        <w:t xml:space="preserve">二、国家各种政策制度收紧后的冲击及对策</w:t>
      </w:r>
    </w:p>
    <w:p>
      <w:pPr>
        <w:spacing w:after="150"/>
      </w:pPr>
      <w:r>
        <w:rPr/>
        <w:t xml:space="preserve">三、医院转型、改制和转制的冲击及对策</w:t>
      </w:r>
    </w:p>
    <w:p>
      <w:pPr>
        <w:spacing w:after="150"/>
      </w:pPr>
      <w:r>
        <w:rPr/>
        <w:t xml:space="preserve">四、otc品牌产品的渠道整合冲击及对策</w:t>
      </w:r>
    </w:p>
    <w:p>
      <w:pPr>
        <w:spacing w:after="150"/>
      </w:pPr>
      <w:r>
        <w:rPr/>
        <w:t xml:space="preserve">第二节 医药商业转型的问题及对策</w:t>
      </w:r>
    </w:p>
    <w:p>
      <w:pPr>
        <w:spacing w:after="150"/>
      </w:pPr>
      <w:r>
        <w:rPr/>
        <w:t xml:space="preserve">一、医药商业转型的问题研究</w:t>
      </w:r>
    </w:p>
    <w:p>
      <w:pPr>
        <w:spacing w:after="150"/>
      </w:pPr>
      <w:r>
        <w:rPr/>
        <w:t xml:space="preserve">二、医药商业转型的策略与实施研究</w:t>
      </w:r>
    </w:p>
    <w:p>
      <w:pPr>
        <w:spacing w:after="150"/>
      </w:pPr>
      <w:r>
        <w:rPr/>
        <w:t xml:space="preserve">第三节 医药商业投资战略研究</w:t>
      </w:r>
    </w:p>
    <w:p>
      <w:pPr>
        <w:spacing w:after="150"/>
      </w:pPr>
      <w:r>
        <w:rPr/>
        <w:t xml:space="preserve">一、2024-2029年医药商业投资战略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图表：医药行业生命周期</w:t>
      </w:r>
    </w:p>
    <w:p>
      <w:pPr>
        <w:spacing w:after="150"/>
      </w:pPr>
      <w:r>
        <w:rPr/>
        <w:t xml:space="preserve">图表：医药流通产业链图</w:t>
      </w:r>
    </w:p>
    <w:p>
      <w:pPr>
        <w:spacing w:after="150"/>
      </w:pPr>
      <w:r>
        <w:rPr/>
        <w:t xml:space="preserve">图表：医药商业主要管理制度</w:t>
      </w:r>
    </w:p>
    <w:p>
      <w:pPr>
        <w:spacing w:after="150"/>
      </w:pPr>
      <w:r>
        <w:rPr/>
        <w:t xml:space="preserve">图表：医院主导型医药供应链管理模式特点</w:t>
      </w:r>
    </w:p>
    <w:p>
      <w:pPr>
        <w:spacing w:after="150"/>
      </w:pPr>
      <w:r>
        <w:rPr/>
        <w:t xml:space="preserve">图表：供应商主导型医药供应链管理模式特点</w:t>
      </w:r>
    </w:p>
    <w:p>
      <w:pPr>
        <w:spacing w:after="150"/>
      </w:pPr>
      <w:r>
        <w:rPr/>
        <w:t xml:space="preserve">图表：2019-2023年药品流通行业销售趋势</w:t>
      </w:r>
    </w:p>
    <w:p>
      <w:pPr>
        <w:spacing w:after="150"/>
      </w:pPr>
      <w:r>
        <w:rPr/>
        <w:t xml:space="preserve">图表：2019-2023年药品流通直报企业主营业务收入</w:t>
      </w:r>
    </w:p>
    <w:p>
      <w:pPr>
        <w:spacing w:after="150"/>
      </w:pPr>
      <w:r>
        <w:rPr/>
        <w:t xml:space="preserve">图表：2019-2023年全国药品流通直报企业利润总额</w:t>
      </w:r>
    </w:p>
    <w:p>
      <w:pPr>
        <w:spacing w:after="150"/>
      </w:pPr>
      <w:r>
        <w:rPr/>
        <w:t xml:space="preserve">图表：2019-2023年全国药品流通直报企业纳税额</w:t>
      </w:r>
    </w:p>
    <w:p>
      <w:pPr>
        <w:spacing w:after="150"/>
      </w:pPr>
      <w:r>
        <w:rPr/>
        <w:t xml:space="preserve">图表：2019-2023年医药行业销售品类结构分布</w:t>
      </w:r>
    </w:p>
    <w:p>
      <w:pPr>
        <w:spacing w:after="150"/>
      </w:pPr>
      <w:r>
        <w:rPr/>
        <w:t xml:space="preserve">图表：2019-2023年全国医药六大区域销售总额比重</w:t>
      </w:r>
    </w:p>
    <w:p>
      <w:pPr>
        <w:spacing w:after="150"/>
      </w:pPr>
      <w:r>
        <w:rPr/>
        <w:t xml:space="preserve">图表：2019-2023年中国药品零售市场规模</w:t>
      </w:r>
    </w:p>
    <w:p>
      <w:pPr>
        <w:spacing w:after="150"/>
      </w:pPr>
      <w:r>
        <w:rPr/>
        <w:t xml:space="preserve">图表：2019-2023年中国零售药店数量</w:t>
      </w:r>
    </w:p>
    <w:p>
      <w:pPr>
        <w:spacing w:after="150"/>
      </w:pPr>
      <w:r>
        <w:rPr/>
        <w:t xml:space="preserve">图表：2019-2023年药品流通上市公司市值</w:t>
      </w:r>
    </w:p>
    <w:p>
      <w:pPr>
        <w:spacing w:after="150"/>
      </w:pPr>
      <w:r>
        <w:rPr/>
        <w:t xml:space="preserve">图表：2019-2023年医药区域总销售统计表</w:t>
      </w:r>
    </w:p>
    <w:p>
      <w:pPr>
        <w:spacing w:after="150"/>
      </w:pPr>
      <w:r>
        <w:rPr/>
        <w:t xml:space="preserve">图表：2019-2023年药品类区域销售统计表</w:t>
      </w:r>
    </w:p>
    <w:p>
      <w:pPr>
        <w:spacing w:after="150"/>
      </w:pPr>
      <w:r>
        <w:rPr/>
        <w:t xml:space="preserve">图表：2019-2023年中成药类区域销售统计表</w:t>
      </w:r>
    </w:p>
    <w:p>
      <w:pPr>
        <w:spacing w:after="150"/>
      </w:pPr>
      <w:r>
        <w:rPr/>
        <w:t xml:space="preserve">图表：2019-2023年中药材类区域销售统计表</w:t>
      </w:r>
    </w:p>
    <w:p>
      <w:pPr>
        <w:spacing w:after="150"/>
      </w:pPr>
      <w:r>
        <w:rPr/>
        <w:t xml:space="preserve">图表：2019-2023年医疗器械类区域销售统计表</w:t>
      </w:r>
    </w:p>
    <w:p>
      <w:pPr>
        <w:spacing w:after="150"/>
      </w:pPr>
      <w:r>
        <w:rPr/>
        <w:t xml:space="preserve">图表：2024-2029年医药商业市场规模预测</w:t>
      </w:r>
    </w:p>
    <w:p>
      <w:pPr>
        <w:spacing w:after="150"/>
      </w:pPr>
      <w:r>
        <w:rPr/>
        <w:t xml:space="preserve">图表：2024-2029年医药商业企业主营收入预测</w:t>
      </w:r>
    </w:p>
    <w:p>
      <w:pPr>
        <w:spacing w:after="150"/>
      </w:pPr>
      <w:r>
        <w:rPr/>
        <w:t xml:space="preserve">图表：2024-2029年中成药产量预测</w:t>
      </w:r>
    </w:p>
    <w:p>
      <w:pPr>
        <w:spacing w:after="150"/>
      </w:pPr>
      <w:r>
        <w:rPr/>
        <w:t xml:space="preserve">图表：2024-2029年化学原料药产量预测</w:t>
      </w:r>
    </w:p>
    <w:p>
      <w:pPr>
        <w:spacing w:after="150"/>
      </w:pPr>
      <w:r>
        <w:rPr/>
        <w:t xml:space="preserve">图表：2024-2029年药品流通行业销售额预测</w:t>
      </w:r>
    </w:p>
    <w:p>
      <w:pPr>
        <w:spacing w:after="150"/>
      </w:pPr>
      <w:r>
        <w:rPr/>
        <w:t xml:space="preserve">图表：2024-2029年药品零售市场规模预测</w:t>
      </w:r>
    </w:p>
    <w:p>
      <w:pPr>
        <w:spacing w:after="150"/>
      </w:pPr>
      <w:r>
        <w:rPr/>
        <w:t xml:space="preserve">图表：2024-2029年医药销售总额预测</w:t>
      </w:r>
    </w:p>
    <w:p>
      <w:pPr>
        <w:spacing w:after="150"/>
      </w:pPr>
      <w:r>
        <w:rPr/>
        <w:t xml:space="preserve">图表：2024-2029年药品类销售总额预测</w:t>
      </w:r>
    </w:p>
    <w:p>
      <w:pPr>
        <w:spacing w:after="150"/>
      </w:pPr>
      <w:r>
        <w:rPr/>
        <w:t xml:space="preserve">图表：2024-2029年中成药类销售总额预测</w:t>
      </w:r>
    </w:p>
    <w:p>
      <w:pPr>
        <w:spacing w:after="150"/>
      </w:pPr>
      <w:r>
        <w:rPr/>
        <w:t xml:space="preserve">图表：2024-2029年中药材类销售总额预测</w:t>
      </w:r>
    </w:p>
    <w:p>
      <w:pPr>
        <w:spacing w:after="150"/>
      </w:pPr>
      <w:r>
        <w:rPr/>
        <w:t xml:space="preserve">图表：2024-2029年医疗器械类销售总额预测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中国医药商业行业市场深度分析及发展前景与投资研究报告(2024-2029版)</dc:title>
  <dc:description>中国医药商业行业市场深度分析及发展前景与投资研究报告(2024-2029版)</dc:description>
  <dc:subject>中国医药商业行业市场深度分析及发展前景与投资研究报告(2024-2029版)</dc:subject>
  <cp:keywords>研究报告</cp:keywords>
  <cp:category>研究报告</cp:category>
  <cp:lastModifiedBy>北京中道泰和信息咨询有限公司</cp:lastModifiedBy>
  <dcterms:created xsi:type="dcterms:W3CDTF">2024-01-28T16:05:24+08:00</dcterms:created>
  <dcterms:modified xsi:type="dcterms:W3CDTF">2024-01-28T16:05:24+08:00</dcterms:modified>
</cp:coreProperties>
</file>

<file path=docProps/custom.xml><?xml version="1.0" encoding="utf-8"?>
<Properties xmlns="http://schemas.openxmlformats.org/officeDocument/2006/custom-properties" xmlns:vt="http://schemas.openxmlformats.org/officeDocument/2006/docPropsVTypes"/>
</file>