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中国数据中心（IDC）行业市场发展分析及发展前景与投资研究报告(2024-2029版)</w:t>
      </w:r>
    </w:p>
    <w:p>
      <w:pPr>
        <w:spacing w:after="150"/>
      </w:pPr>
      <w:r>
        <w:rPr>
          <w:b w:val="1"/>
          <w:bCs w:val="1"/>
        </w:rPr>
        <w:t xml:space="preserve">报告简介</w:t>
      </w:r>
    </w:p>
    <w:p>
      <w:pPr>
        <w:spacing w:after="150"/>
      </w:pPr>
      <w:r>
        <w:rPr/>
        <w:t xml:space="preserve">随着新一代信息技术快速发展，数据资源存储、计算和应用需求大幅提升，传统数据中心正加速与网络、云计算融合发展，加快向新型数据中心演进。工信部、国家发改委等先后出台《新型数据中心发展三年行动计划(2021-2023年)》、《全国一体化大数据中心协同创新体系算力枢纽实施方案》等重要文件，有效规范了我国数据中心产业发展。当前，我国数据中心产业正由高速发展向高质量发展全面演进。</w:t>
      </w:r>
    </w:p>
    <w:p>
      <w:pPr>
        <w:spacing w:after="150"/>
      </w:pPr>
      <w:r>
        <w:rPr/>
        <w:t xml:space="preserve">2021年，《新型数据中心发展三年行动计划(2021—2023年)》进一步提出建立全国一体化算力网络国家枢纽节点、省内数据中心、边缘数据中心梯次布局，提升算力算效水平，数网、数云、云边协同发展，稳步提升电源使用效率。2022年，《“十四五”数字经济发展规划》提出加快实施“东数西算”工程，提升数据中心跨网络、跨地域数据交互能力，加强面向特定场景的边缘计算能力，强化算力统筹和智能调度。持续推进绿色数字中心建设，加快推进数据中心节能改造，持续提升数据中心可再生能源利用水平。</w:t>
      </w:r>
    </w:p>
    <w:p>
      <w:pPr>
        <w:spacing w:after="150"/>
      </w:pPr>
      <w:r>
        <w:rPr/>
        <w:t xml:space="preserve">截止2021年末，我国在数据中心机架总规模达到500万架，近五年年均复合增速超过30%。截至2022年6月底，我国在用数据中心机架总规模超过590万标准机架，服务器规模近2000万台。在市场规模方面，全球市场平稳增长，我国维持较高增速。数据显示，2017-2021年我国数据中心市场规模从512.8亿元增长至1500.2亿元，年均复合增长率为30.8%。随着我国各地区、各行业数字化转型的深入推进，我国数据中心市场收入将保持持续增长态势。</w:t>
      </w:r>
    </w:p>
    <w:p>
      <w:pPr>
        <w:spacing w:after="150"/>
      </w:pPr>
      <w:r>
        <w:rPr/>
        <w:t xml:space="preserve">2022年以来全国10个国家数据中心集群中，新开工项目25个，数据中心规模达54万标准机架，算力超过每秒1350亿亿次浮点运算，约为2700万台个人计算机的算力，带动各方面投资超过1900亿元。根据“东数西算”政策规划，预计“十四五”期间，大数据中心投资还将以每年超过20%的速度增长，累计带动各方面投资将超过3万亿元，整体发展空间巨大。</w:t>
      </w:r>
    </w:p>
    <w:p>
      <w:pPr>
        <w:spacing w:after="150"/>
      </w:pPr>
      <w:r>
        <w:rPr/>
        <w:t xml:space="preserve">经过多年相对静态的机架密度，数据中心运营商越来越多地要求更高密度的机架。据调查，超过三分之一的数据中心运营商的机架密度在过去三年里迅速增加。《中国数据中心的三年规划》中提到2023年底，全国数据中心机架规模年均增速保持在20%左右，平均利用率力争提升到60%以上，总算力超过200 EFLOPS，高性能算力占比达到10%。国家枢纽节点算力规模占比超过70%。根据数据中心产业政策与商业模式变革趋势，数据中心产业市场规模扩张、产业结构优化与高质量发展的趋向将推动数据中心向产业基地绿色化、生产模式预制化、产品标准化及模块化、销售模式定制化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数据中心产业园资源促进会、全国及海外多种相关报刊杂志以及专业研究机构公布和提供的大量资料，对中国数据中心(IDC)行业及各子行业的发展状况、市场供需形势、进出口贸易等进行了分析，并重点分析了中国数据中心(IDC)行业发展状况和特点，以及中国数据中心(IDC)行业将面临的挑战、行业的发展策略等。报告还对国际数据中心(IDC)行业发展态势作了详细分析，并对数据中心(IDC)行业进行了趋向研判，是数据中心(IDC)生产、经营企业，科研、投资机构等单位准确了解目前数据中心(ID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数据中心（idc）行业综述</w:t>
      </w:r>
    </w:p>
    <w:p>
      <w:pPr>
        <w:spacing w:after="150"/>
      </w:pPr>
      <w:r>
        <w:rPr/>
        <w:t xml:space="preserve">第一节 数据中心(idc)概念</w:t>
      </w:r>
    </w:p>
    <w:p>
      <w:pPr>
        <w:spacing w:after="150"/>
      </w:pPr>
      <w:r>
        <w:rPr/>
        <w:t xml:space="preserve">一、数据中心(idc)概念</w:t>
      </w:r>
    </w:p>
    <w:p>
      <w:pPr>
        <w:spacing w:after="150"/>
      </w:pPr>
      <w:r>
        <w:rPr/>
        <w:t xml:space="preserve">二、数据中心(idc)构成</w:t>
      </w:r>
    </w:p>
    <w:p>
      <w:pPr>
        <w:spacing w:after="150"/>
      </w:pPr>
      <w:r>
        <w:rPr/>
        <w:t xml:space="preserve">三、数据中心(idc)应用场景</w:t>
      </w:r>
    </w:p>
    <w:p>
      <w:pPr>
        <w:spacing w:after="150"/>
      </w:pPr>
      <w:r>
        <w:rPr/>
        <w:t xml:space="preserve">四、数据中心(idc)行业产业链</w:t>
      </w:r>
    </w:p>
    <w:p>
      <w:pPr>
        <w:spacing w:after="150"/>
      </w:pPr>
      <w:r>
        <w:rPr/>
        <w:t xml:space="preserve">第二节 数据中心(idc)行业发展环境</w:t>
      </w:r>
    </w:p>
    <w:p>
      <w:pPr>
        <w:spacing w:after="150"/>
      </w:pPr>
      <w:r>
        <w:rPr/>
        <w:t xml:space="preserve">一、政策环境</w:t>
      </w:r>
    </w:p>
    <w:p>
      <w:pPr>
        <w:spacing w:after="150"/>
      </w:pPr>
      <w:r>
        <w:rPr/>
        <w:t xml:space="preserve">二、需求环境</w:t>
      </w:r>
    </w:p>
    <w:p>
      <w:pPr>
        <w:spacing w:after="150"/>
      </w:pPr>
      <w:r>
        <w:rPr/>
        <w:t xml:space="preserve">三、网络环境</w:t>
      </w:r>
    </w:p>
    <w:p>
      <w:pPr>
        <w:spacing w:after="150"/>
      </w:pPr>
      <w:r>
        <w:rPr/>
        <w:t xml:space="preserve">四、技术环境</w:t>
      </w:r>
    </w:p>
    <w:p>
      <w:pPr>
        <w:spacing w:after="150"/>
      </w:pPr>
      <w:r>
        <w:rPr/>
        <w:t xml:space="preserve">第三节 国际数据中心(idc)行业发展分析</w:t>
      </w:r>
    </w:p>
    <w:p>
      <w:pPr>
        <w:spacing w:after="150"/>
      </w:pPr>
      <w:r>
        <w:rPr/>
        <w:t xml:space="preserve">一、国际数据中心(idc)行业发展概述</w:t>
      </w:r>
    </w:p>
    <w:p>
      <w:pPr>
        <w:spacing w:after="150"/>
      </w:pPr>
      <w:r>
        <w:rPr/>
        <w:t xml:space="preserve">二、国际数据中心(idc)行业发展特点</w:t>
      </w:r>
    </w:p>
    <w:p>
      <w:pPr>
        <w:spacing w:after="150"/>
      </w:pPr>
      <w:r>
        <w:rPr/>
        <w:t xml:space="preserve">三、国际数据中心(idc)行业市场规模</w:t>
      </w:r>
    </w:p>
    <w:p>
      <w:pPr>
        <w:spacing w:after="150"/>
      </w:pPr>
      <w:r>
        <w:rPr/>
        <w:t xml:space="preserve">四、国际数据中心(idc)行业竞争格局</w:t>
      </w:r>
    </w:p>
    <w:p>
      <w:pPr>
        <w:spacing w:after="150"/>
      </w:pPr>
      <w:r>
        <w:rPr/>
        <w:t xml:space="preserve">五、国际数据中心(idc)重点企业分析</w:t>
      </w:r>
    </w:p>
    <w:p>
      <w:pPr>
        <w:spacing w:after="150"/>
      </w:pPr>
      <w:r>
        <w:rPr/>
        <w:t xml:space="preserve">1、亚马逊</w:t>
      </w:r>
    </w:p>
    <w:p>
      <w:pPr>
        <w:spacing w:after="150"/>
      </w:pPr>
      <w:r>
        <w:rPr/>
        <w:t xml:space="preserve">2、微软</w:t>
      </w:r>
    </w:p>
    <w:p>
      <w:pPr>
        <w:spacing w:after="150"/>
      </w:pPr>
      <w:r>
        <w:rPr/>
        <w:t xml:space="preserve">3、谷歌</w:t>
      </w:r>
    </w:p>
    <w:p>
      <w:pPr>
        <w:spacing w:after="150"/>
      </w:pPr>
      <w:r>
        <w:rPr/>
        <w:t xml:space="preserve">六、国际主要地区数据中心(idc)市场分析</w:t>
      </w:r>
    </w:p>
    <w:p>
      <w:pPr>
        <w:spacing w:after="150"/>
      </w:pPr>
      <w:r>
        <w:rPr/>
        <w:t xml:space="preserve">1、北美市场</w:t>
      </w:r>
    </w:p>
    <w:p>
      <w:pPr>
        <w:spacing w:after="150"/>
      </w:pPr>
      <w:r>
        <w:rPr/>
        <w:t xml:space="preserve">2、欧洲市场</w:t>
      </w:r>
    </w:p>
    <w:p>
      <w:pPr>
        <w:spacing w:after="150"/>
      </w:pPr>
      <w:r>
        <w:rPr/>
        <w:t xml:space="preserve">3、亚洲市场</w:t>
      </w:r>
    </w:p>
    <w:p>
      <w:pPr>
        <w:spacing w:after="150"/>
      </w:pPr>
      <w:r>
        <w:rPr/>
        <w:t xml:space="preserve">七、国际数据中心(idc)行业发展趋势</w:t>
      </w:r>
    </w:p>
    <w:p>
      <w:pPr>
        <w:spacing w:after="150"/>
      </w:pPr>
      <w:r>
        <w:rPr>
          <w:b w:val="1"/>
          <w:bCs w:val="1"/>
        </w:rPr>
        <w:t xml:space="preserve">第二章 中国数据中心（idc）行业发展分析</w:t>
      </w:r>
    </w:p>
    <w:p>
      <w:pPr>
        <w:spacing w:after="150"/>
      </w:pPr>
      <w:r>
        <w:rPr/>
        <w:t xml:space="preserve">第一节 中国数据中心(idc)行业发展状况分析</w:t>
      </w:r>
    </w:p>
    <w:p>
      <w:pPr>
        <w:spacing w:after="150"/>
      </w:pPr>
      <w:r>
        <w:rPr/>
        <w:t xml:space="preserve">一、中国数据中心(idc)行业发展阶段</w:t>
      </w:r>
    </w:p>
    <w:p>
      <w:pPr>
        <w:spacing w:after="150"/>
      </w:pPr>
      <w:r>
        <w:rPr/>
        <w:t xml:space="preserve">二、中国数据中心(idc)行业发展现状</w:t>
      </w:r>
    </w:p>
    <w:p>
      <w:pPr>
        <w:spacing w:after="150"/>
      </w:pPr>
      <w:r>
        <w:rPr/>
        <w:t xml:space="preserve">三、中国数据中心(idc)行业发展特点</w:t>
      </w:r>
    </w:p>
    <w:p>
      <w:pPr>
        <w:spacing w:after="150"/>
      </w:pPr>
      <w:r>
        <w:rPr/>
        <w:t xml:space="preserve">四、中国数据中心(idc)行业市场规模</w:t>
      </w:r>
    </w:p>
    <w:p>
      <w:pPr>
        <w:spacing w:after="150"/>
      </w:pPr>
      <w:r>
        <w:rPr/>
        <w:t xml:space="preserve">五、“东数西算”对数据中心产业趋势影响</w:t>
      </w:r>
    </w:p>
    <w:p>
      <w:pPr>
        <w:spacing w:after="150"/>
      </w:pPr>
      <w:r>
        <w:rPr/>
        <w:t xml:space="preserve">第二节 中国数据中心(idc)行业财务指标总体分析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中国数据中心(idc)行业市场分析</w:t>
      </w:r>
    </w:p>
    <w:p>
      <w:pPr>
        <w:spacing w:after="150"/>
      </w:pPr>
      <w:r>
        <w:rPr/>
        <w:t xml:space="preserve">一、数据中心(idc)行业市场需求分析</w:t>
      </w:r>
    </w:p>
    <w:p>
      <w:pPr>
        <w:spacing w:after="150"/>
      </w:pPr>
      <w:r>
        <w:rPr/>
        <w:t xml:space="preserve">二、数据中心(idc)行业集中度分析</w:t>
      </w:r>
    </w:p>
    <w:p>
      <w:pPr>
        <w:spacing w:after="150"/>
      </w:pPr>
      <w:r>
        <w:rPr/>
        <w:t xml:space="preserve">三、中国数据中心(idc)行业竞争格局</w:t>
      </w:r>
    </w:p>
    <w:p>
      <w:pPr>
        <w:spacing w:after="150"/>
      </w:pPr>
      <w:r>
        <w:rPr/>
        <w:t xml:space="preserve">四、中国数据中心(idc)行业客户分析</w:t>
      </w:r>
    </w:p>
    <w:p>
      <w:pPr>
        <w:spacing w:after="150"/>
      </w:pPr>
      <w:r>
        <w:rPr/>
        <w:t xml:space="preserve">1、重点客户</w:t>
      </w:r>
    </w:p>
    <w:p>
      <w:pPr>
        <w:spacing w:after="150"/>
      </w:pPr>
      <w:r>
        <w:rPr/>
        <w:t xml:space="preserve">2、客户结构</w:t>
      </w:r>
    </w:p>
    <w:p>
      <w:pPr>
        <w:spacing w:after="150"/>
      </w:pPr>
      <w:r>
        <w:rPr/>
        <w:t xml:space="preserve">3、客户需求</w:t>
      </w:r>
    </w:p>
    <w:p>
      <w:pPr>
        <w:spacing w:after="150"/>
      </w:pPr>
      <w:r>
        <w:rPr/>
        <w:t xml:space="preserve">4、需求特点</w:t>
      </w:r>
    </w:p>
    <w:p>
      <w:pPr>
        <w:spacing w:after="150"/>
      </w:pPr>
      <w:r>
        <w:rPr/>
        <w:t xml:space="preserve">第四节 中国数据中心(idc)产业园分析</w:t>
      </w:r>
    </w:p>
    <w:p>
      <w:pPr>
        <w:spacing w:after="150"/>
      </w:pPr>
      <w:r>
        <w:rPr/>
        <w:t xml:space="preserve">一、贵州贵安产业园</w:t>
      </w:r>
    </w:p>
    <w:p>
      <w:pPr>
        <w:spacing w:after="150"/>
      </w:pPr>
      <w:r>
        <w:rPr/>
        <w:t xml:space="preserve">二、乌兰察布产业园</w:t>
      </w:r>
    </w:p>
    <w:p>
      <w:pPr>
        <w:spacing w:after="150"/>
      </w:pPr>
      <w:r>
        <w:rPr/>
        <w:t xml:space="preserve">三、宁夏中卫产业园</w:t>
      </w:r>
    </w:p>
    <w:p>
      <w:pPr>
        <w:spacing w:after="150"/>
      </w:pPr>
      <w:r>
        <w:rPr/>
        <w:t xml:space="preserve">四、河北张北产业园</w:t>
      </w:r>
    </w:p>
    <w:p>
      <w:pPr>
        <w:spacing w:after="150"/>
      </w:pPr>
      <w:r>
        <w:rPr/>
        <w:t xml:space="preserve">五、江苏南通产业园</w:t>
      </w:r>
    </w:p>
    <w:p>
      <w:pPr>
        <w:spacing w:after="150"/>
      </w:pPr>
      <w:r>
        <w:rPr>
          <w:b w:val="1"/>
          <w:bCs w:val="1"/>
        </w:rPr>
        <w:t xml:space="preserve">第三章 中国数据中心（idc）行业市场服务商分析</w:t>
      </w:r>
    </w:p>
    <w:p>
      <w:pPr>
        <w:spacing w:after="150"/>
      </w:pPr>
      <w:r>
        <w:rPr/>
        <w:t xml:space="preserve">第一节 数据中心(idc)服务商分类</w:t>
      </w:r>
    </w:p>
    <w:p>
      <w:pPr>
        <w:spacing w:after="150"/>
      </w:pPr>
      <w:r>
        <w:rPr/>
        <w:t xml:space="preserve">一、电信运营商</w:t>
      </w:r>
    </w:p>
    <w:p>
      <w:pPr>
        <w:spacing w:after="150"/>
      </w:pPr>
      <w:r>
        <w:rPr/>
        <w:t xml:space="preserve">二、民营服务商</w:t>
      </w:r>
    </w:p>
    <w:p>
      <w:pPr>
        <w:spacing w:after="150"/>
      </w:pPr>
      <w:r>
        <w:rPr/>
        <w:t xml:space="preserve">第二节 数据中心(idc)服务商发展分析</w:t>
      </w:r>
    </w:p>
    <w:p>
      <w:pPr>
        <w:spacing w:after="150"/>
      </w:pPr>
      <w:r>
        <w:rPr/>
        <w:t xml:space="preserve">一、电信运营商发展分析</w:t>
      </w:r>
    </w:p>
    <w:p>
      <w:pPr>
        <w:spacing w:after="150"/>
      </w:pPr>
      <w:r>
        <w:rPr/>
        <w:t xml:space="preserve">1、电信运营商发展现状</w:t>
      </w:r>
    </w:p>
    <w:p>
      <w:pPr>
        <w:spacing w:after="150"/>
      </w:pPr>
      <w:r>
        <w:rPr/>
        <w:t xml:space="preserve">2、电信运营商竞争格局</w:t>
      </w:r>
    </w:p>
    <w:p>
      <w:pPr>
        <w:spacing w:after="150"/>
      </w:pPr>
      <w:r>
        <w:rPr/>
        <w:t xml:space="preserve">3、电信运营商投资情况</w:t>
      </w:r>
    </w:p>
    <w:p>
      <w:pPr>
        <w:spacing w:after="150"/>
      </w:pPr>
      <w:r>
        <w:rPr/>
        <w:t xml:space="preserve">二、民营服务商发展分析</w:t>
      </w:r>
    </w:p>
    <w:p>
      <w:pPr>
        <w:spacing w:after="150"/>
      </w:pPr>
      <w:r>
        <w:rPr/>
        <w:t xml:space="preserve">1、民营运营商发展现状</w:t>
      </w:r>
    </w:p>
    <w:p>
      <w:pPr>
        <w:spacing w:after="150"/>
      </w:pPr>
      <w:r>
        <w:rPr/>
        <w:t xml:space="preserve">2、民营运营商竞争格局</w:t>
      </w:r>
    </w:p>
    <w:p>
      <w:pPr>
        <w:spacing w:after="150"/>
      </w:pPr>
      <w:r>
        <w:rPr/>
        <w:t xml:space="preserve">3、民营运营商投资情况</w:t>
      </w:r>
    </w:p>
    <w:p>
      <w:pPr>
        <w:spacing w:after="150"/>
      </w:pPr>
      <w:r>
        <w:rPr/>
        <w:t xml:space="preserve">第三节 数据中心(idc)服务商业务分析</w:t>
      </w:r>
    </w:p>
    <w:p>
      <w:pPr>
        <w:spacing w:after="150"/>
      </w:pPr>
      <w:r>
        <w:rPr/>
        <w:t xml:space="preserve">一、机房资源分析</w:t>
      </w:r>
    </w:p>
    <w:p>
      <w:pPr>
        <w:spacing w:after="150"/>
      </w:pPr>
      <w:r>
        <w:rPr/>
        <w:t xml:space="preserve">二、机房安全分析</w:t>
      </w:r>
    </w:p>
    <w:p>
      <w:pPr>
        <w:spacing w:after="150"/>
      </w:pPr>
      <w:r>
        <w:rPr/>
        <w:t xml:space="preserve">三、业务结构分析</w:t>
      </w:r>
    </w:p>
    <w:p>
      <w:pPr>
        <w:spacing w:after="150"/>
      </w:pPr>
      <w:r>
        <w:rPr/>
        <w:t xml:space="preserve">四、经营情况分析</w:t>
      </w:r>
    </w:p>
    <w:p>
      <w:pPr>
        <w:spacing w:after="150"/>
      </w:pPr>
      <w:r>
        <w:rPr/>
        <w:t xml:space="preserve">第四节 数据中心(idc)资源分布现状</w:t>
      </w:r>
    </w:p>
    <w:p>
      <w:pPr>
        <w:spacing w:after="150"/>
      </w:pPr>
      <w:r>
        <w:rPr/>
        <w:t xml:space="preserve">一、在运营数据中心区域分布现状</w:t>
      </w:r>
    </w:p>
    <w:p>
      <w:pPr>
        <w:spacing w:after="150"/>
      </w:pPr>
      <w:r>
        <w:rPr/>
        <w:t xml:space="preserve">二、新建数据中心区域分布现状</w:t>
      </w:r>
    </w:p>
    <w:p>
      <w:pPr>
        <w:spacing w:after="150"/>
      </w:pPr>
      <w:r>
        <w:rPr>
          <w:b w:val="1"/>
          <w:bCs w:val="1"/>
        </w:rPr>
        <w:t xml:space="preserve">第四章 中国数据中心（idc）细分市场分析</w:t>
      </w:r>
    </w:p>
    <w:p>
      <w:pPr>
        <w:spacing w:after="150"/>
      </w:pPr>
      <w:r>
        <w:rPr/>
        <w:t xml:space="preserve">第一节 托管业务</w:t>
      </w:r>
    </w:p>
    <w:p>
      <w:pPr>
        <w:spacing w:after="150"/>
      </w:pPr>
      <w:r>
        <w:rPr/>
        <w:t xml:space="preserve">一、托管业务发展概况</w:t>
      </w:r>
    </w:p>
    <w:p>
      <w:pPr>
        <w:spacing w:after="150"/>
      </w:pPr>
      <w:r>
        <w:rPr/>
        <w:t xml:space="preserve">二、托管业务市场规模</w:t>
      </w:r>
    </w:p>
    <w:p>
      <w:pPr>
        <w:spacing w:after="150"/>
      </w:pPr>
      <w:r>
        <w:rPr/>
        <w:t xml:space="preserve">三、托管业务竞争格局</w:t>
      </w:r>
    </w:p>
    <w:p>
      <w:pPr>
        <w:spacing w:after="150"/>
      </w:pPr>
      <w:r>
        <w:rPr/>
        <w:t xml:space="preserve">四、托管业务市场前景</w:t>
      </w:r>
    </w:p>
    <w:p>
      <w:pPr>
        <w:spacing w:after="150"/>
      </w:pPr>
      <w:r>
        <w:rPr/>
        <w:t xml:space="preserve">第二节 cdn业务</w:t>
      </w:r>
    </w:p>
    <w:p>
      <w:pPr>
        <w:spacing w:after="150"/>
      </w:pPr>
      <w:r>
        <w:rPr/>
        <w:t xml:space="preserve">一、cdn业务发展概况</w:t>
      </w:r>
    </w:p>
    <w:p>
      <w:pPr>
        <w:spacing w:after="150"/>
      </w:pPr>
      <w:r>
        <w:rPr/>
        <w:t xml:space="preserve">二、cdn业务市场规模</w:t>
      </w:r>
    </w:p>
    <w:p>
      <w:pPr>
        <w:spacing w:after="150"/>
      </w:pPr>
      <w:r>
        <w:rPr/>
        <w:t xml:space="preserve">三、cdn业务竞争格局</w:t>
      </w:r>
    </w:p>
    <w:p>
      <w:pPr>
        <w:spacing w:after="150"/>
      </w:pPr>
      <w:r>
        <w:rPr/>
        <w:t xml:space="preserve">四、cdn业务市场前景</w:t>
      </w:r>
    </w:p>
    <w:p>
      <w:pPr>
        <w:spacing w:after="150"/>
      </w:pPr>
      <w:r>
        <w:rPr/>
        <w:t xml:space="preserve">第三节 云计算业务</w:t>
      </w:r>
    </w:p>
    <w:p>
      <w:pPr>
        <w:spacing w:after="150"/>
      </w:pPr>
      <w:r>
        <w:rPr/>
        <w:t xml:space="preserve">一、基础设施即服务(iaas)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二、平台即服务(paas)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三、软件即服务(saas)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四、云计算基地发展状况</w:t>
      </w:r>
    </w:p>
    <w:p>
      <w:pPr>
        <w:spacing w:after="150"/>
      </w:pPr>
      <w:r>
        <w:rPr>
          <w:b w:val="1"/>
          <w:bCs w:val="1"/>
        </w:rPr>
        <w:t xml:space="preserve">第五章 中国数据中心（idc）设备市场分析</w:t>
      </w:r>
    </w:p>
    <w:p>
      <w:pPr>
        <w:spacing w:after="150"/>
      </w:pPr>
      <w:r>
        <w:rPr/>
        <w:t xml:space="preserve">第一节 供配电设备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第二节 空调系统设备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第三节 机柜设备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第四节 服务器设备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第五节 机房环境设备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b w:val="1"/>
          <w:bCs w:val="1"/>
        </w:rPr>
        <w:t xml:space="preserve">第六章 中国数据中心（idc）行业区域市场分析</w:t>
      </w:r>
    </w:p>
    <w:p>
      <w:pPr>
        <w:spacing w:after="150"/>
      </w:pPr>
      <w:r>
        <w:rPr/>
        <w:t xml:space="preserve">第一节 北京</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第二节 上海</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第三节 广东</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第四节 浙江</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第五节 江苏</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第六节 四川</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第七节 湖北</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b w:val="1"/>
          <w:bCs w:val="1"/>
        </w:rPr>
        <w:t xml:space="preserve">第七章 中国数据中心（idc）行业领先服务商分析</w:t>
      </w:r>
    </w:p>
    <w:p>
      <w:pPr>
        <w:spacing w:after="150"/>
      </w:pPr>
      <w:r>
        <w:rPr/>
        <w:t xml:space="preserve">第一节 阿里云计算有限公司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腾讯云计算(北京)有限责任公司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百度云计算技术(北京)有限公司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华为技术有限公司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北京光环新网科技股份有限公司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网宿科技股份有限公司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北京海云捷迅科技有限公司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南凌科技股份有限公司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上海盛大网络发展有限公司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深圳前海小鸟云计算有限公司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第十一节 成都中立数据科技有限公司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第十二节 武汉迈异信息科技有限公司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第八章 中国数据中心（idc）行业投资分析</w:t>
      </w:r>
    </w:p>
    <w:p>
      <w:pPr>
        <w:spacing w:after="150"/>
      </w:pPr>
      <w:r>
        <w:rPr/>
        <w:t xml:space="preserve">第一节 数据中心(idc)行业投资特性分析</w:t>
      </w:r>
    </w:p>
    <w:p>
      <w:pPr>
        <w:spacing w:after="150"/>
      </w:pPr>
      <w:r>
        <w:rPr/>
        <w:t xml:space="preserve">一、数据中心(idc)行业进入壁垒分析</w:t>
      </w:r>
    </w:p>
    <w:p>
      <w:pPr>
        <w:spacing w:after="150"/>
      </w:pPr>
      <w:r>
        <w:rPr/>
        <w:t xml:space="preserve">二、数据中心(idc)行业盈利因素分析</w:t>
      </w:r>
    </w:p>
    <w:p>
      <w:pPr>
        <w:spacing w:after="150"/>
      </w:pPr>
      <w:r>
        <w:rPr/>
        <w:t xml:space="preserve">三、数据中心(idc)行业盈利模式分析</w:t>
      </w:r>
    </w:p>
    <w:p>
      <w:pPr>
        <w:spacing w:after="150"/>
      </w:pPr>
      <w:r>
        <w:rPr/>
        <w:t xml:space="preserve">第二节 数据中心(idc)行业投资情况</w:t>
      </w:r>
    </w:p>
    <w:p>
      <w:pPr>
        <w:spacing w:after="150"/>
      </w:pPr>
      <w:r>
        <w:rPr/>
        <w:t xml:space="preserve">一、数据中心(idc)行业投资现状</w:t>
      </w:r>
    </w:p>
    <w:p>
      <w:pPr>
        <w:spacing w:after="150"/>
      </w:pPr>
      <w:r>
        <w:rPr/>
        <w:t xml:space="preserve">二、数据中心(idc)行业兼并重组</w:t>
      </w:r>
    </w:p>
    <w:p>
      <w:pPr>
        <w:spacing w:after="150"/>
      </w:pPr>
      <w:r>
        <w:rPr/>
        <w:t xml:space="preserve">第三节 数据中心(idc)行业投资机会与风险分析</w:t>
      </w:r>
    </w:p>
    <w:p>
      <w:pPr>
        <w:spacing w:after="150"/>
      </w:pPr>
      <w:r>
        <w:rPr/>
        <w:t xml:space="preserve">一、数据中心(idc)行业投资机会</w:t>
      </w:r>
    </w:p>
    <w:p>
      <w:pPr>
        <w:spacing w:after="150"/>
      </w:pPr>
      <w:r>
        <w:rPr/>
        <w:t xml:space="preserve">二、数据中心(idc)行业投资风险</w:t>
      </w:r>
    </w:p>
    <w:p>
      <w:pPr>
        <w:spacing w:after="150"/>
      </w:pPr>
      <w:r>
        <w:rPr/>
        <w:t xml:space="preserve">三、数据中心(idc)行业投资前景</w:t>
      </w:r>
    </w:p>
    <w:p>
      <w:pPr>
        <w:spacing w:after="150"/>
      </w:pPr>
      <w:r>
        <w:rPr/>
        <w:t xml:space="preserve">四、数据中心(idc)行业投资建议</w:t>
      </w:r>
    </w:p>
    <w:p>
      <w:pPr>
        <w:spacing w:after="150"/>
      </w:pPr>
      <w:r>
        <w:rPr>
          <w:b w:val="1"/>
          <w:bCs w:val="1"/>
        </w:rPr>
        <w:t xml:space="preserve">第九章 中国数据中心（idc）行业前景展望</w:t>
      </w:r>
    </w:p>
    <w:p>
      <w:pPr>
        <w:spacing w:after="150"/>
      </w:pPr>
      <w:r>
        <w:rPr/>
        <w:t xml:space="preserve">第一节 数据中心(idc)行业发展的影响因素</w:t>
      </w:r>
    </w:p>
    <w:p>
      <w:pPr>
        <w:spacing w:after="150"/>
      </w:pPr>
      <w:r>
        <w:rPr/>
        <w:t xml:space="preserve">一、有利因素</w:t>
      </w:r>
    </w:p>
    <w:p>
      <w:pPr>
        <w:spacing w:after="150"/>
      </w:pPr>
      <w:r>
        <w:rPr/>
        <w:t xml:space="preserve">二、不利因素</w:t>
      </w:r>
    </w:p>
    <w:p>
      <w:pPr>
        <w:spacing w:after="150"/>
      </w:pPr>
      <w:r>
        <w:rPr/>
        <w:t xml:space="preserve">第二节 数据中心(idc)行业主要问题及面临的挑战</w:t>
      </w:r>
    </w:p>
    <w:p>
      <w:pPr>
        <w:spacing w:after="150"/>
      </w:pPr>
      <w:r>
        <w:rPr/>
        <w:t xml:space="preserve">一、数据中心“老旧小散”问题严峻</w:t>
      </w:r>
    </w:p>
    <w:p>
      <w:pPr>
        <w:spacing w:after="150"/>
      </w:pPr>
      <w:r>
        <w:rPr/>
        <w:t xml:space="preserve">二、2023年数据中心面临的三大挑战</w:t>
      </w:r>
    </w:p>
    <w:p>
      <w:pPr>
        <w:spacing w:after="150"/>
      </w:pPr>
      <w:r>
        <w:rPr/>
        <w:t xml:space="preserve">三、数据中心行业发展的对策研究</w:t>
      </w:r>
    </w:p>
    <w:p>
      <w:pPr>
        <w:spacing w:after="150"/>
      </w:pPr>
      <w:r>
        <w:rPr/>
        <w:t xml:space="preserve">第三节 2024-2029年数据中心(idc)行业发展前景</w:t>
      </w:r>
    </w:p>
    <w:p>
      <w:pPr>
        <w:spacing w:after="150"/>
      </w:pPr>
      <w:r>
        <w:rPr/>
        <w:t xml:space="preserve">一、2024-2029年数据中心(idc)行业发展机遇</w:t>
      </w:r>
    </w:p>
    <w:p>
      <w:pPr>
        <w:spacing w:after="150"/>
      </w:pPr>
      <w:r>
        <w:rPr/>
        <w:t xml:space="preserve">二、2024-2029年数据中心(idc)行业发展前景</w:t>
      </w:r>
    </w:p>
    <w:p>
      <w:pPr>
        <w:spacing w:after="150"/>
      </w:pPr>
      <w:r>
        <w:rPr/>
        <w:t xml:space="preserve">三、2024-2029年数据中心(idc)行业发展趋势</w:t>
      </w:r>
    </w:p>
    <w:p>
      <w:pPr>
        <w:spacing w:after="150"/>
      </w:pPr>
      <w:r>
        <w:rPr/>
        <w:t xml:space="preserve">四、2024-2029年数据中心(idc)市场规模预测</w:t>
      </w:r>
    </w:p>
    <w:p>
      <w:pPr>
        <w:spacing w:after="150"/>
      </w:pPr>
      <w:r>
        <w:rPr/>
        <w:t xml:space="preserve">第四节 2024-2029年数据中心(idc)行业发展战略研究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图表：数据中心(idc)行业生命周期</w:t>
      </w:r>
    </w:p>
    <w:p>
      <w:pPr>
        <w:spacing w:after="150"/>
      </w:pPr>
      <w:r>
        <w:rPr/>
        <w:t xml:space="preserve">图表：数据中心(idc)行业产业链结构</w:t>
      </w:r>
    </w:p>
    <w:p>
      <w:pPr>
        <w:spacing w:after="150"/>
      </w:pPr>
      <w:r>
        <w:rPr/>
        <w:t xml:space="preserve">图表：数据中心(idc)行业产业价值链</w:t>
      </w:r>
    </w:p>
    <w:p>
      <w:pPr>
        <w:spacing w:after="150"/>
      </w:pPr>
      <w:r>
        <w:rPr/>
        <w:t xml:space="preserve">图表：数据中心相关产业政策</w:t>
      </w:r>
    </w:p>
    <w:p>
      <w:pPr>
        <w:spacing w:after="150"/>
      </w:pPr>
      <w:r>
        <w:rPr/>
        <w:t xml:space="preserve">图表：“东数西算”工程规划要点</w:t>
      </w:r>
    </w:p>
    <w:p>
      <w:pPr>
        <w:spacing w:after="150"/>
      </w:pPr>
      <w:r>
        <w:rPr/>
        <w:t xml:space="preserve">图表：“东数西算”数据处理特点</w:t>
      </w:r>
    </w:p>
    <w:p>
      <w:pPr>
        <w:spacing w:after="150"/>
      </w:pPr>
      <w:r>
        <w:rPr/>
        <w:t xml:space="preserve">图表：数据中心不同建设模式成本</w:t>
      </w:r>
    </w:p>
    <w:p>
      <w:pPr>
        <w:spacing w:after="150"/>
      </w:pPr>
      <w:r>
        <w:rPr/>
        <w:t xml:space="preserve">图表：数据中心不同销售模式业务流程</w:t>
      </w:r>
    </w:p>
    <w:p>
      <w:pPr>
        <w:spacing w:after="150"/>
      </w:pPr>
      <w:r>
        <w:rPr/>
        <w:t xml:space="preserve">图表：数据中心商业模式分析</w:t>
      </w:r>
    </w:p>
    <w:p>
      <w:pPr>
        <w:spacing w:after="150"/>
      </w:pPr>
      <w:r>
        <w:rPr/>
        <w:t xml:space="preserve">图表：数据中心开发运营模式</w:t>
      </w:r>
    </w:p>
    <w:p>
      <w:pPr>
        <w:spacing w:after="150"/>
      </w:pPr>
      <w:r>
        <w:rPr/>
        <w:t xml:space="preserve">图表：国际数据中心(idc)行业市场规模</w:t>
      </w:r>
    </w:p>
    <w:p>
      <w:pPr>
        <w:spacing w:after="150"/>
      </w:pPr>
      <w:r>
        <w:rPr/>
        <w:t xml:space="preserve">图表：国际数据中心(idc)行业竞争格局</w:t>
      </w:r>
    </w:p>
    <w:p>
      <w:pPr>
        <w:spacing w:after="150"/>
      </w:pPr>
      <w:r>
        <w:rPr/>
        <w:t xml:space="preserve">图表：欧洲数据中心(idc)行业市场规模</w:t>
      </w:r>
    </w:p>
    <w:p>
      <w:pPr>
        <w:spacing w:after="150"/>
      </w:pPr>
      <w:r>
        <w:rPr/>
        <w:t xml:space="preserve">图表：美国数据中心(idc)行业市场规模</w:t>
      </w:r>
    </w:p>
    <w:p>
      <w:pPr>
        <w:spacing w:after="150"/>
      </w:pPr>
      <w:r>
        <w:rPr/>
        <w:t xml:space="preserve">图表：日本数据中心(idc)行业市场规模</w:t>
      </w:r>
    </w:p>
    <w:p>
      <w:pPr>
        <w:spacing w:after="150"/>
      </w:pPr>
      <w:r>
        <w:rPr/>
        <w:t xml:space="preserve">图表：中国数据中心(idc)行业市场规模</w:t>
      </w:r>
    </w:p>
    <w:p>
      <w:pPr>
        <w:spacing w:after="150"/>
      </w:pPr>
      <w:r>
        <w:rPr/>
        <w:t xml:space="preserve">图表：中国数据中心(idc)行业企业数量分析</w:t>
      </w:r>
    </w:p>
    <w:p>
      <w:pPr>
        <w:spacing w:after="150"/>
      </w:pPr>
      <w:r>
        <w:rPr/>
        <w:t xml:space="preserve">图表：中国数据中心(idc)行业人员规模分析</w:t>
      </w:r>
    </w:p>
    <w:p>
      <w:pPr>
        <w:spacing w:after="150"/>
      </w:pPr>
      <w:r>
        <w:rPr/>
        <w:t xml:space="preserve">图表：中国数据中心(idc)行业资产规模分析</w:t>
      </w:r>
    </w:p>
    <w:p>
      <w:pPr>
        <w:spacing w:after="150"/>
      </w:pPr>
      <w:r>
        <w:rPr/>
        <w:t xml:space="preserve">图表：中国数据中心(idc)行业市场规模分析</w:t>
      </w:r>
    </w:p>
    <w:p>
      <w:pPr>
        <w:spacing w:after="150"/>
      </w:pPr>
      <w:r>
        <w:rPr/>
        <w:t xml:space="preserve">图表：中国数据中心(idc)行业盈利能力分析</w:t>
      </w:r>
    </w:p>
    <w:p>
      <w:pPr>
        <w:spacing w:after="150"/>
      </w:pPr>
      <w:r>
        <w:rPr/>
        <w:t xml:space="preserve">图表：中国数据中心(idc)行业偿债能力分析</w:t>
      </w:r>
    </w:p>
    <w:p>
      <w:pPr>
        <w:spacing w:after="150"/>
      </w:pPr>
      <w:r>
        <w:rPr/>
        <w:t xml:space="preserve">图表：中国数据中心(idc)行业营运能力分析</w:t>
      </w:r>
    </w:p>
    <w:p>
      <w:pPr>
        <w:spacing w:after="150"/>
      </w:pPr>
      <w:r>
        <w:rPr/>
        <w:t xml:space="preserve">图表：中国数据中心(idc)行业发展能力分析</w:t>
      </w:r>
    </w:p>
    <w:p>
      <w:pPr>
        <w:spacing w:after="150"/>
      </w:pPr>
      <w:r>
        <w:rPr/>
        <w:t xml:space="preserve">图表：数据中心(idc)行业集中度分析</w:t>
      </w:r>
    </w:p>
    <w:p>
      <w:pPr>
        <w:spacing w:after="150"/>
      </w:pPr>
      <w:r>
        <w:rPr/>
        <w:t xml:space="preserve">图表：中国数据中心(idc)行业竞争格局</w:t>
      </w:r>
    </w:p>
    <w:p>
      <w:pPr>
        <w:spacing w:after="150"/>
      </w:pPr>
      <w:r>
        <w:rPr/>
        <w:t xml:space="preserve">图表：2024-2029年数据中心(idc)行业市场规模预测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中国数据中心（IDC）行业市场发展分析及发展前景与投资研究报告(2024-2029版)</dc:title>
  <dc:description>中国数据中心（IDC）行业市场发展分析及发展前景与投资研究报告(2024-2029版)</dc:description>
  <dc:subject>中国数据中心（IDC）行业市场发展分析及发展前景与投资研究报告(2024-2029版)</dc:subject>
  <cp:keywords>研究报告</cp:keywords>
  <cp:category>研究报告</cp:category>
  <cp:lastModifiedBy>北京中道泰和信息咨询有限公司</cp:lastModifiedBy>
  <dcterms:created xsi:type="dcterms:W3CDTF">2024-01-28T16:02:51+08:00</dcterms:created>
  <dcterms:modified xsi:type="dcterms:W3CDTF">2024-01-28T16:02:51+08:00</dcterms:modified>
</cp:coreProperties>
</file>

<file path=docProps/custom.xml><?xml version="1.0" encoding="utf-8"?>
<Properties xmlns="http://schemas.openxmlformats.org/officeDocument/2006/custom-properties" xmlns:vt="http://schemas.openxmlformats.org/officeDocument/2006/docPropsVTypes"/>
</file>