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中国直线模组行业市场发展前景及发展战略与投资研究报告(2024-2029版)</w:t>
      </w:r>
    </w:p>
    <w:p>
      <w:pPr>
        <w:spacing w:after="150"/>
      </w:pPr>
      <w:r>
        <w:rPr>
          <w:b w:val="1"/>
          <w:bCs w:val="1"/>
        </w:rPr>
        <w:t xml:space="preserve">报告简介</w:t>
      </w:r>
    </w:p>
    <w:p>
      <w:pPr>
        <w:spacing w:after="150"/>
      </w:pPr>
      <w:r>
        <w:rPr/>
        <w:t xml:space="preserve">直线模组，也叫线性模组、直角坐标机器人、直线滑台、单轴机器人等，是继直线导轨、直线运动模组、滚珠丝杆直线传动机构的自动化升级单元。可以通过各个单元的组合实现负载的直线、曲线运动，使轻负载的自动化更加灵活、定位更加精准。</w:t>
      </w:r>
    </w:p>
    <w:p>
      <w:pPr>
        <w:spacing w:after="150"/>
      </w:pPr>
      <w:r>
        <w:rPr/>
        <w:t xml:space="preserve">直线模组最初由德国人发明及应用，市场定位在光伏设备，上下料机械手、裁移设备、涂胶设备、贴片设备等。直线模组依靠单体运动速度快、重复定位精度高、本体质量轻、占设备空间小、寿命长等优势，快速赢得设备厂商的青睐，运用范围一直在扩大，为设备制造行业带来了技术革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直线模组行业的发展状况、相关产业、细分方向、新技术等进行了分析，并重点分析了我国直线模组行业发展状况和特点，以及中国直线模组行业将面临的挑战、企业的发展策略等。报告还对直线模组行业发展态势作了详细分析，并对直线模组行业行业进行了趋向研判，是经营企业，科研、投资机构等单位准确了解目前直线模组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直线模组市场综述</w:t>
      </w:r>
    </w:p>
    <w:p>
      <w:pPr>
        <w:spacing w:after="150"/>
      </w:pPr>
      <w:r>
        <w:rPr/>
        <w:t xml:space="preserve">第一节 相关概念</w:t>
      </w:r>
    </w:p>
    <w:p>
      <w:pPr>
        <w:spacing w:after="150"/>
      </w:pPr>
      <w:r>
        <w:rPr/>
        <w:t xml:space="preserve">一、直线模组的定义</w:t>
      </w:r>
    </w:p>
    <w:p>
      <w:pPr>
        <w:spacing w:after="150"/>
      </w:pPr>
      <w:r>
        <w:rPr/>
        <w:t xml:space="preserve">二、直线模组的产品结构</w:t>
      </w:r>
    </w:p>
    <w:p>
      <w:pPr>
        <w:spacing w:after="150"/>
      </w:pPr>
      <w:r>
        <w:rPr/>
        <w:t xml:space="preserve">三、直线模组的产品特性</w:t>
      </w:r>
    </w:p>
    <w:p>
      <w:pPr>
        <w:spacing w:after="150"/>
      </w:pPr>
      <w:r>
        <w:rPr/>
        <w:t xml:space="preserve">1、优势</w:t>
      </w:r>
    </w:p>
    <w:p>
      <w:pPr>
        <w:spacing w:after="150"/>
      </w:pPr>
      <w:r>
        <w:rPr/>
        <w:t xml:space="preserve">2、不足</w:t>
      </w:r>
    </w:p>
    <w:p>
      <w:pPr>
        <w:spacing w:after="150"/>
      </w:pPr>
      <w:r>
        <w:rPr/>
        <w:t xml:space="preserve">第二节 行业主要应用领域</w:t>
      </w:r>
    </w:p>
    <w:p>
      <w:pPr>
        <w:spacing w:after="150"/>
      </w:pPr>
      <w:r>
        <w:rPr/>
        <w:t xml:space="preserve">一、数控机床</w:t>
      </w:r>
    </w:p>
    <w:p>
      <w:pPr>
        <w:spacing w:after="150"/>
      </w:pPr>
      <w:r>
        <w:rPr/>
        <w:t xml:space="preserve">二、普通工业机械</w:t>
      </w:r>
    </w:p>
    <w:p>
      <w:pPr>
        <w:spacing w:after="150"/>
      </w:pPr>
      <w:r>
        <w:rPr/>
        <w:t xml:space="preserve">三、精密仪器</w:t>
      </w:r>
    </w:p>
    <w:p>
      <w:pPr>
        <w:spacing w:after="150"/>
      </w:pPr>
      <w:r>
        <w:rPr/>
        <w:t xml:space="preserve">四、半导体和lcd制造设备</w:t>
      </w:r>
    </w:p>
    <w:p>
      <w:pPr>
        <w:spacing w:after="150"/>
      </w:pPr>
      <w:r>
        <w:rPr/>
        <w:t xml:space="preserve">五、工业自动机械</w:t>
      </w:r>
    </w:p>
    <w:p>
      <w:pPr>
        <w:spacing w:after="150"/>
      </w:pPr>
      <w:r>
        <w:rPr/>
        <w:t xml:space="preserve">六、其他行业</w:t>
      </w:r>
    </w:p>
    <w:p>
      <w:pPr>
        <w:spacing w:after="150"/>
      </w:pPr>
      <w:r>
        <w:rPr/>
        <w:t xml:space="preserve">第三节 直线模组的发展历程</w:t>
      </w:r>
    </w:p>
    <w:p>
      <w:pPr>
        <w:spacing w:after="150"/>
      </w:pPr>
      <w:r>
        <w:rPr/>
        <w:t xml:space="preserve">第四节 直线模组行业发展成熟度分析</w:t>
      </w:r>
    </w:p>
    <w:p>
      <w:pPr>
        <w:spacing w:after="150"/>
      </w:pPr>
      <w:r>
        <w:rPr>
          <w:b w:val="1"/>
          <w:bCs w:val="1"/>
        </w:rPr>
        <w:t xml:space="preserve">第二章 直线模组行业市场环境及影响分析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一、直线模组技术现状分析</w:t>
      </w:r>
    </w:p>
    <w:p>
      <w:pPr>
        <w:spacing w:after="150"/>
      </w:pPr>
      <w:r>
        <w:rPr/>
        <w:t xml:space="preserve">二、直线模组行业技术发展趋势</w:t>
      </w:r>
    </w:p>
    <w:p>
      <w:pPr>
        <w:spacing w:after="150"/>
      </w:pPr>
      <w:r>
        <w:rPr>
          <w:b w:val="1"/>
          <w:bCs w:val="1"/>
        </w:rPr>
        <w:t xml:space="preserve">第三章 直线模组行业运行现状分析</w:t>
      </w:r>
    </w:p>
    <w:p>
      <w:pPr>
        <w:spacing w:after="150"/>
      </w:pPr>
      <w:r>
        <w:rPr/>
        <w:t xml:space="preserve">第一节 2019-2023年直线模组行业发展综述</w:t>
      </w:r>
    </w:p>
    <w:p>
      <w:pPr>
        <w:spacing w:after="150"/>
      </w:pPr>
      <w:r>
        <w:rPr/>
        <w:t xml:space="preserve">一、行业发展现状概述</w:t>
      </w:r>
    </w:p>
    <w:p>
      <w:pPr>
        <w:spacing w:after="150"/>
      </w:pPr>
      <w:r>
        <w:rPr/>
        <w:t xml:space="preserve">二、行业商业模式分析</w:t>
      </w:r>
    </w:p>
    <w:p>
      <w:pPr>
        <w:spacing w:after="150"/>
      </w:pPr>
      <w:r>
        <w:rPr/>
        <w:t xml:space="preserve">三、行业的产业链结构</w:t>
      </w:r>
    </w:p>
    <w:p>
      <w:pPr>
        <w:spacing w:after="150"/>
      </w:pPr>
      <w:r>
        <w:rPr/>
        <w:t xml:space="preserve">第二节 直线模组行业发展规模分析</w:t>
      </w:r>
    </w:p>
    <w:p>
      <w:pPr>
        <w:spacing w:after="150"/>
      </w:pPr>
      <w:r>
        <w:rPr/>
        <w:t xml:space="preserve">一、2019-2023年行业企业数量分析</w:t>
      </w:r>
    </w:p>
    <w:p>
      <w:pPr>
        <w:spacing w:after="150"/>
      </w:pPr>
      <w:r>
        <w:rPr/>
        <w:t xml:space="preserve">二、2019-2023年行业从业人数分析</w:t>
      </w:r>
    </w:p>
    <w:p>
      <w:pPr>
        <w:spacing w:after="150"/>
      </w:pPr>
      <w:r>
        <w:rPr/>
        <w:t xml:space="preserve">三、2019-2023年行业总产值分析</w:t>
      </w:r>
    </w:p>
    <w:p>
      <w:pPr>
        <w:spacing w:after="150"/>
      </w:pPr>
      <w:r>
        <w:rPr/>
        <w:t xml:space="preserve">第三节 直线模组行业运行指标分析</w:t>
      </w:r>
    </w:p>
    <w:p>
      <w:pPr>
        <w:spacing w:after="150"/>
      </w:pPr>
      <w:r>
        <w:rPr/>
        <w:t xml:space="preserve">一、行业成长能力分析</w:t>
      </w:r>
    </w:p>
    <w:p>
      <w:pPr>
        <w:spacing w:after="150"/>
      </w:pPr>
      <w:r>
        <w:rPr/>
        <w:t xml:space="preserve">二、行业盈利能力分析</w:t>
      </w:r>
    </w:p>
    <w:p>
      <w:pPr>
        <w:spacing w:after="150"/>
      </w:pPr>
      <w:r>
        <w:rPr/>
        <w:t xml:space="preserve">三、行业偿债能力分析</w:t>
      </w:r>
    </w:p>
    <w:p>
      <w:pPr>
        <w:spacing w:after="150"/>
      </w:pPr>
      <w:r>
        <w:rPr/>
        <w:t xml:space="preserve">四、行业运营能力分析</w:t>
      </w:r>
    </w:p>
    <w:p>
      <w:pPr>
        <w:spacing w:after="150"/>
      </w:pPr>
      <w:r>
        <w:rPr>
          <w:b w:val="1"/>
          <w:bCs w:val="1"/>
        </w:rPr>
        <w:t xml:space="preserve">第四章 直线模组全国市场现状分析</w:t>
      </w:r>
    </w:p>
    <w:p>
      <w:pPr>
        <w:spacing w:after="150"/>
      </w:pPr>
      <w:r>
        <w:rPr/>
        <w:t xml:space="preserve">第一节 2019-2023年国内市场发展分析</w:t>
      </w:r>
    </w:p>
    <w:p>
      <w:pPr>
        <w:spacing w:after="150"/>
      </w:pPr>
      <w:r>
        <w:rPr/>
        <w:t xml:space="preserve">一、行业产品供需现状分</w:t>
      </w:r>
    </w:p>
    <w:p>
      <w:pPr>
        <w:spacing w:after="150"/>
      </w:pPr>
      <w:r>
        <w:rPr/>
        <w:t xml:space="preserve">二、直线模组市场交易规模</w:t>
      </w:r>
    </w:p>
    <w:p>
      <w:pPr>
        <w:spacing w:after="150"/>
      </w:pPr>
      <w:r>
        <w:rPr/>
        <w:t xml:space="preserve">三、直线模组市场发展趋势</w:t>
      </w:r>
    </w:p>
    <w:p>
      <w:pPr>
        <w:spacing w:after="150"/>
      </w:pPr>
      <w:r>
        <w:rPr/>
        <w:t xml:space="preserve">第二节 2019-2023年进出口市场发展现状分析</w:t>
      </w:r>
    </w:p>
    <w:p>
      <w:pPr>
        <w:spacing w:after="150"/>
      </w:pPr>
      <w:r>
        <w:rPr/>
        <w:t xml:space="preserve">一、行业进出口总量</w:t>
      </w:r>
    </w:p>
    <w:p>
      <w:pPr>
        <w:spacing w:after="150"/>
      </w:pPr>
      <w:r>
        <w:rPr/>
        <w:t xml:space="preserve">二、行业进出口交易规模</w:t>
      </w:r>
    </w:p>
    <w:p>
      <w:pPr>
        <w:spacing w:after="150"/>
      </w:pPr>
      <w:r>
        <w:rPr/>
        <w:t xml:space="preserve">三、行业主要进出口地点</w:t>
      </w:r>
    </w:p>
    <w:p>
      <w:pPr>
        <w:spacing w:after="150"/>
      </w:pPr>
      <w:r>
        <w:rPr/>
        <w:t xml:space="preserve">四、行业进出口市场发展趋势</w:t>
      </w:r>
    </w:p>
    <w:p>
      <w:pPr>
        <w:spacing w:after="150"/>
      </w:pPr>
      <w:r>
        <w:rPr/>
        <w:t xml:space="preserve">第三节 2019-2023年直线模组价格走向</w:t>
      </w:r>
    </w:p>
    <w:p>
      <w:pPr>
        <w:spacing w:after="150"/>
      </w:pPr>
      <w:r>
        <w:rPr/>
        <w:t xml:space="preserve">一、影响产品价格的因素</w:t>
      </w:r>
    </w:p>
    <w:p>
      <w:pPr>
        <w:spacing w:after="150"/>
      </w:pPr>
      <w:r>
        <w:rPr/>
        <w:t xml:space="preserve">二、近三年国内产品价格</w:t>
      </w:r>
    </w:p>
    <w:p>
      <w:pPr>
        <w:spacing w:after="150"/>
      </w:pPr>
      <w:r>
        <w:rPr/>
        <w:t xml:space="preserve">三、2024-2029年产品价格走势预测</w:t>
      </w:r>
    </w:p>
    <w:p>
      <w:pPr>
        <w:spacing w:after="150"/>
      </w:pPr>
      <w:r>
        <w:rPr>
          <w:b w:val="1"/>
          <w:bCs w:val="1"/>
        </w:rPr>
        <w:t xml:space="preserve">第五章 直线模组行业区域市场现状分析</w:t>
      </w:r>
    </w:p>
    <w:p>
      <w:pPr>
        <w:spacing w:after="150"/>
      </w:pPr>
      <w:r>
        <w:rPr/>
        <w:t xml:space="preserve">第一节 华东地区市场规模分析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第二节 华南地区市场规模分析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第三节 华北地区市场规模分析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第四节 华中地区市场规模分析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第五节 东北地区市场规模分析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第六节 西部地区市场规模分析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b w:val="1"/>
          <w:bCs w:val="1"/>
        </w:rPr>
        <w:t xml:space="preserve">第六章 国内直线模组产业链分析</w:t>
      </w:r>
    </w:p>
    <w:p>
      <w:pPr>
        <w:spacing w:after="150"/>
      </w:pPr>
      <w:r>
        <w:rPr/>
        <w:t xml:space="preserve">第一节 直线模组产业链简述</w:t>
      </w:r>
    </w:p>
    <w:p>
      <w:pPr>
        <w:spacing w:after="150"/>
      </w:pPr>
      <w:r>
        <w:rPr/>
        <w:t xml:space="preserve">第二节 上游主要产业发展现状及未来趋势分析</w:t>
      </w:r>
    </w:p>
    <w:p>
      <w:pPr>
        <w:spacing w:after="150"/>
      </w:pPr>
      <w:r>
        <w:rPr/>
        <w:t xml:space="preserve">一、导轨行业</w:t>
      </w:r>
    </w:p>
    <w:p>
      <w:pPr>
        <w:spacing w:after="150"/>
      </w:pPr>
      <w:r>
        <w:rPr/>
        <w:t xml:space="preserve">二、钢铁行业</w:t>
      </w:r>
    </w:p>
    <w:p>
      <w:pPr>
        <w:spacing w:after="150"/>
      </w:pPr>
      <w:r>
        <w:rPr/>
        <w:t xml:space="preserve">三、丝杠行业</w:t>
      </w:r>
    </w:p>
    <w:p>
      <w:pPr>
        <w:spacing w:after="150"/>
      </w:pPr>
      <w:r>
        <w:rPr/>
        <w:t xml:space="preserve">第三节 下游主要市场发展现状及未来趋势分析</w:t>
      </w:r>
    </w:p>
    <w:p>
      <w:pPr>
        <w:spacing w:after="150"/>
      </w:pPr>
      <w:r>
        <w:rPr/>
        <w:t xml:space="preserve">一、数控机床</w:t>
      </w:r>
    </w:p>
    <w:p>
      <w:pPr>
        <w:spacing w:after="150"/>
      </w:pPr>
      <w:r>
        <w:rPr/>
        <w:t xml:space="preserve">二、工业制造</w:t>
      </w:r>
    </w:p>
    <w:p>
      <w:pPr>
        <w:spacing w:after="150"/>
      </w:pPr>
      <w:r>
        <w:rPr/>
        <w:t xml:space="preserve">三、半导体产业</w:t>
      </w:r>
    </w:p>
    <w:p>
      <w:pPr>
        <w:spacing w:after="150"/>
      </w:pPr>
      <w:r>
        <w:rPr/>
        <w:t xml:space="preserve">第四节 直线模组的产业链增殖空间</w:t>
      </w:r>
    </w:p>
    <w:p>
      <w:pPr>
        <w:spacing w:after="150"/>
      </w:pPr>
      <w:r>
        <w:rPr>
          <w:b w:val="1"/>
          <w:bCs w:val="1"/>
        </w:rPr>
        <w:t xml:space="preserve">第七章 直线模组行业竞争力分析</w:t>
      </w:r>
    </w:p>
    <w:p>
      <w:pPr>
        <w:spacing w:after="150"/>
      </w:pPr>
      <w:r>
        <w:rPr/>
        <w:t xml:space="preserve">第一节 直线模组行业竞争结构分析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2022年直线模组行业竞争格局分析</w:t>
      </w:r>
    </w:p>
    <w:p>
      <w:pPr>
        <w:spacing w:after="150"/>
      </w:pPr>
      <w:r>
        <w:rPr/>
        <w:t xml:space="preserve">一、国际市场竞争格局</w:t>
      </w:r>
    </w:p>
    <w:p>
      <w:pPr>
        <w:spacing w:after="150"/>
      </w:pPr>
      <w:r>
        <w:rPr/>
        <w:t xml:space="preserve">二、我国直线模组行业市场竞争分析</w:t>
      </w:r>
    </w:p>
    <w:p>
      <w:pPr>
        <w:spacing w:after="150"/>
      </w:pPr>
      <w:r>
        <w:rPr/>
        <w:t xml:space="preserve">三、国内主要直线模组行业企业动向</w:t>
      </w:r>
    </w:p>
    <w:p>
      <w:pPr>
        <w:spacing w:after="150"/>
      </w:pPr>
      <w:r>
        <w:rPr/>
        <w:t xml:space="preserve">第三节 中国直线模组行业竞争力分析</w:t>
      </w:r>
    </w:p>
    <w:p>
      <w:pPr>
        <w:spacing w:after="150"/>
      </w:pPr>
      <w:r>
        <w:rPr/>
        <w:t xml:space="preserve">一、中国直线模组行业竞争力剖析</w:t>
      </w:r>
    </w:p>
    <w:p>
      <w:pPr>
        <w:spacing w:after="150"/>
      </w:pPr>
      <w:r>
        <w:rPr/>
        <w:t xml:space="preserve">二、中国直线模组企业市场竞争的优势</w:t>
      </w:r>
    </w:p>
    <w:p>
      <w:pPr>
        <w:spacing w:after="150"/>
      </w:pPr>
      <w:r>
        <w:rPr/>
        <w:t xml:space="preserve">三、国内直线模组企业竞争能力提升途径</w:t>
      </w:r>
    </w:p>
    <w:p>
      <w:pPr>
        <w:spacing w:after="150"/>
      </w:pPr>
      <w:r>
        <w:rPr/>
        <w:t xml:space="preserve">第四节 直线模组行业swot分析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直线模组行业重点企业分析</w:t>
      </w:r>
    </w:p>
    <w:p>
      <w:pPr>
        <w:spacing w:after="150"/>
      </w:pPr>
      <w:r>
        <w:rPr/>
        <w:t xml:space="preserve">第一节 thk</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上银科技(中国)有限公司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黑田精工</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tbi motion全球传动科技股份有限公司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日本精工株式会社(nsk)</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银泰科技有限公司(pmi)</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捷太格特(jtekt)</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博世(力士乐)中国有限公司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第九节 南京工艺装备制造有限公司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第十节 东佑达自动化科技有限公司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第十一节 其他重要企业发展分析</w:t>
      </w:r>
    </w:p>
    <w:p>
      <w:pPr>
        <w:spacing w:after="150"/>
      </w:pPr>
      <w:r>
        <w:rPr/>
        <w:t xml:space="preserve">一、nke(中村精机)</w:t>
      </w:r>
    </w:p>
    <w:p>
      <w:pPr>
        <w:spacing w:after="150"/>
      </w:pPr>
      <w:r>
        <w:rPr/>
        <w:t xml:space="preserve">二、德康威尔</w:t>
      </w:r>
    </w:p>
    <w:p>
      <w:pPr>
        <w:spacing w:after="150"/>
      </w:pPr>
      <w:r>
        <w:rPr/>
        <w:t xml:space="preserve">三、pi(深圳锐健)</w:t>
      </w:r>
    </w:p>
    <w:p>
      <w:pPr>
        <w:spacing w:after="150"/>
      </w:pPr>
      <w:r>
        <w:rPr/>
        <w:t xml:space="preserve">二、tpa(上海晟银)</w:t>
      </w:r>
    </w:p>
    <w:p>
      <w:pPr>
        <w:spacing w:after="150"/>
      </w:pPr>
      <w:r>
        <w:rPr>
          <w:b w:val="1"/>
          <w:bCs w:val="1"/>
        </w:rPr>
        <w:t xml:space="preserve">第九章 中国直线模组行业投资分析</w:t>
      </w:r>
    </w:p>
    <w:p>
      <w:pPr>
        <w:spacing w:after="150"/>
      </w:pPr>
      <w:r>
        <w:rPr/>
        <w:t xml:space="preserve">第一节 直线模组行业投资特性分析</w:t>
      </w:r>
    </w:p>
    <w:p>
      <w:pPr>
        <w:spacing w:after="150"/>
      </w:pPr>
      <w:r>
        <w:rPr/>
        <w:t xml:space="preserve">一、直线模组行业进入壁垒分析</w:t>
      </w:r>
    </w:p>
    <w:p>
      <w:pPr>
        <w:spacing w:after="150"/>
      </w:pPr>
      <w:r>
        <w:rPr/>
        <w:t xml:space="preserve">二、直线模组行业盈利因素分析</w:t>
      </w:r>
    </w:p>
    <w:p>
      <w:pPr>
        <w:spacing w:after="150"/>
      </w:pPr>
      <w:r>
        <w:rPr/>
        <w:t xml:space="preserve">第二节 直线模组行业风险提示</w:t>
      </w:r>
    </w:p>
    <w:p>
      <w:pPr>
        <w:spacing w:after="150"/>
      </w:pPr>
      <w:r>
        <w:rPr/>
        <w:t xml:space="preserve">第三节 2024-2029年直线模组行业投资方向分析</w:t>
      </w:r>
    </w:p>
    <w:p>
      <w:pPr>
        <w:spacing w:after="150"/>
      </w:pPr>
      <w:r>
        <w:rPr/>
        <w:t xml:space="preserve">一、直线模组投资发展趋势分析</w:t>
      </w:r>
    </w:p>
    <w:p>
      <w:pPr>
        <w:spacing w:after="150"/>
      </w:pPr>
      <w:r>
        <w:rPr/>
        <w:t xml:space="preserve">二、直线模组产业链投资趋势分析</w:t>
      </w:r>
    </w:p>
    <w:p>
      <w:pPr>
        <w:spacing w:after="150"/>
      </w:pPr>
      <w:r>
        <w:rPr/>
        <w:t xml:space="preserve">第四节 中国直线模组行业投资建议</w:t>
      </w:r>
    </w:p>
    <w:p>
      <w:pPr>
        <w:spacing w:after="150"/>
      </w:pPr>
      <w:r>
        <w:rPr>
          <w:b w:val="1"/>
          <w:bCs w:val="1"/>
        </w:rPr>
        <w:t xml:space="preserve">第十章 中国直线模组行业发展前景展望</w:t>
      </w:r>
    </w:p>
    <w:p>
      <w:pPr>
        <w:spacing w:after="150"/>
      </w:pPr>
      <w:r>
        <w:rPr/>
        <w:t xml:space="preserve">第一节 影响直线模组行业发展的因素</w:t>
      </w:r>
    </w:p>
    <w:p>
      <w:pPr>
        <w:spacing w:after="150"/>
      </w:pPr>
      <w:r>
        <w:rPr/>
        <w:t xml:space="preserve">一、有利因素</w:t>
      </w:r>
    </w:p>
    <w:p>
      <w:pPr>
        <w:spacing w:after="150"/>
      </w:pPr>
      <w:r>
        <w:rPr/>
        <w:t xml:space="preserve">二、不利因素</w:t>
      </w:r>
    </w:p>
    <w:p>
      <w:pPr>
        <w:spacing w:after="150"/>
      </w:pPr>
      <w:r>
        <w:rPr/>
        <w:t xml:space="preserve">第二节 直线模组行业发展前景及趋势分析</w:t>
      </w:r>
    </w:p>
    <w:p>
      <w:pPr>
        <w:spacing w:after="150"/>
      </w:pPr>
      <w:r>
        <w:rPr/>
        <w:t xml:space="preserve">一、直线模组行业发展驱动性因素分析</w:t>
      </w:r>
    </w:p>
    <w:p>
      <w:pPr>
        <w:spacing w:after="150"/>
      </w:pPr>
      <w:r>
        <w:rPr/>
        <w:t xml:space="preserve">二、直线模组行业发展前景展望</w:t>
      </w:r>
    </w:p>
    <w:p>
      <w:pPr>
        <w:spacing w:after="150"/>
      </w:pPr>
      <w:r>
        <w:rPr/>
        <w:t xml:space="preserve">三、直线模组行业发展趋势分析</w:t>
      </w:r>
    </w:p>
    <w:p>
      <w:pPr>
        <w:spacing w:after="150"/>
      </w:pPr>
      <w:r>
        <w:rPr/>
        <w:t xml:space="preserve">四、2024-2029年我国直线模组行业市场规模预测</w:t>
      </w:r>
    </w:p>
    <w:p>
      <w:pPr>
        <w:spacing w:after="150"/>
      </w:pPr>
      <w:r>
        <w:rPr/>
        <w:t xml:space="preserve">第三节 中国直线模组行业存在的问题及对策</w:t>
      </w:r>
    </w:p>
    <w:p>
      <w:pPr>
        <w:spacing w:after="150"/>
      </w:pPr>
      <w:r>
        <w:rPr/>
        <w:t xml:space="preserve">一、直线模组行业存在的问题</w:t>
      </w:r>
    </w:p>
    <w:p>
      <w:pPr>
        <w:spacing w:after="150"/>
      </w:pPr>
      <w:r>
        <w:rPr/>
        <w:t xml:space="preserve">二、直线模组行业发展的对策</w:t>
      </w:r>
    </w:p>
    <w:p>
      <w:pPr>
        <w:spacing w:after="150"/>
      </w:pPr>
      <w:r>
        <w:rPr>
          <w:b w:val="1"/>
          <w:bCs w:val="1"/>
        </w:rPr>
        <w:t xml:space="preserve">第十一章 2024-2029年直线模组行业发展战略研究</w:t>
      </w:r>
    </w:p>
    <w:p>
      <w:pPr>
        <w:spacing w:after="150"/>
      </w:pPr>
      <w:r>
        <w:rPr/>
        <w:t xml:space="preserve">第一节 直线模组行业发展战略研究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对中国直线模组品牌的战略思考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四、中国直线模组企业的品牌战略</w:t>
      </w:r>
    </w:p>
    <w:p>
      <w:pPr>
        <w:spacing w:after="150"/>
      </w:pPr>
      <w:r>
        <w:rPr/>
        <w:t xml:space="preserve">五、直线模组品牌战略管理的策略</w:t>
      </w:r>
    </w:p>
    <w:p>
      <w:pPr>
        <w:spacing w:after="150"/>
      </w:pPr>
      <w:r>
        <w:rPr/>
        <w:t xml:space="preserve">第三节 直线模组经营策略分析</w:t>
      </w:r>
    </w:p>
    <w:p>
      <w:pPr>
        <w:spacing w:after="150"/>
      </w:pPr>
      <w:r>
        <w:rPr/>
        <w:t xml:space="preserve">一、直线模组市场细分策略</w:t>
      </w:r>
    </w:p>
    <w:p>
      <w:pPr>
        <w:spacing w:after="150"/>
      </w:pPr>
      <w:r>
        <w:rPr/>
        <w:t xml:space="preserve">二、直线模组市场创新策略</w:t>
      </w:r>
    </w:p>
    <w:p>
      <w:pPr>
        <w:spacing w:after="150"/>
      </w:pPr>
      <w:r>
        <w:rPr/>
        <w:t xml:space="preserve">三、品牌定位与品类规划</w:t>
      </w:r>
    </w:p>
    <w:p>
      <w:pPr>
        <w:spacing w:after="150"/>
      </w:pPr>
      <w:r>
        <w:rPr/>
        <w:t xml:space="preserve">四、直线模组新产品差异化战略</w:t>
      </w:r>
    </w:p>
    <w:p>
      <w:pPr>
        <w:spacing w:after="150"/>
      </w:pPr>
      <w:r>
        <w:rPr/>
        <w:t xml:space="preserve">第四节 直线模组行业投资战略研究</w:t>
      </w:r>
    </w:p>
    <w:p>
      <w:pPr>
        <w:spacing w:after="150"/>
      </w:pPr>
      <w:r>
        <w:rPr/>
        <w:t xml:space="preserve">一、直线模组行业投资战略</w:t>
      </w:r>
    </w:p>
    <w:p>
      <w:pPr>
        <w:spacing w:after="150"/>
      </w:pPr>
      <w:r>
        <w:rPr/>
        <w:t xml:space="preserve">二、2024-2029年直线模组行业投资战略</w:t>
      </w:r>
    </w:p>
    <w:p>
      <w:pPr>
        <w:spacing w:after="150"/>
      </w:pPr>
      <w:r>
        <w:rPr>
          <w:b w:val="1"/>
          <w:bCs w:val="1"/>
        </w:rPr>
        <w:t xml:space="preserve">第十二章 研究结论及投资建议</w:t>
      </w:r>
    </w:p>
    <w:p>
      <w:pPr>
        <w:spacing w:after="150"/>
      </w:pPr>
      <w:r>
        <w:rPr/>
        <w:t xml:space="preserve">第一节 直线模组行业研究结论及建议</w:t>
      </w:r>
    </w:p>
    <w:p>
      <w:pPr>
        <w:spacing w:after="150"/>
      </w:pPr>
      <w:r>
        <w:rPr/>
        <w:t xml:space="preserve">第二节 2024-2029年直线模组行业投资建议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图表：直线模组行业产业链分析</w:t>
      </w:r>
    </w:p>
    <w:p>
      <w:pPr>
        <w:spacing w:after="150"/>
      </w:pPr>
      <w:r>
        <w:rPr/>
        <w:t xml:space="preserve">图表：直线模组行业生命周期</w:t>
      </w:r>
    </w:p>
    <w:p>
      <w:pPr>
        <w:spacing w:after="150"/>
      </w:pPr>
      <w:r>
        <w:rPr/>
        <w:t xml:space="preserve">图表：2019-2023年全球直线模组行业市场规模</w:t>
      </w:r>
    </w:p>
    <w:p>
      <w:pPr>
        <w:spacing w:after="150"/>
      </w:pPr>
      <w:r>
        <w:rPr/>
        <w:t xml:space="preserve">图表：2019-2023年中国直线模组行业市场规模</w:t>
      </w:r>
    </w:p>
    <w:p>
      <w:pPr>
        <w:spacing w:after="150"/>
      </w:pPr>
      <w:r>
        <w:rPr/>
        <w:t xml:space="preserve">图表：2019-2023年中国直线模组行业供给情况</w:t>
      </w:r>
    </w:p>
    <w:p>
      <w:pPr>
        <w:spacing w:after="150"/>
      </w:pPr>
      <w:r>
        <w:rPr/>
        <w:t xml:space="preserve">图表：2019-2023年中国直线模组行业需求情况</w:t>
      </w:r>
    </w:p>
    <w:p>
      <w:pPr>
        <w:spacing w:after="150"/>
      </w:pPr>
      <w:r>
        <w:rPr/>
        <w:t xml:space="preserve">图表：中国直线模组行业现有企业竞争分析</w:t>
      </w:r>
    </w:p>
    <w:p>
      <w:pPr>
        <w:spacing w:after="150"/>
      </w:pPr>
      <w:r>
        <w:rPr/>
        <w:t xml:space="preserve">图表：2019-2023年中国直线模组进口情况</w:t>
      </w:r>
    </w:p>
    <w:p>
      <w:pPr>
        <w:spacing w:after="150"/>
      </w:pPr>
      <w:r>
        <w:rPr/>
        <w:t xml:space="preserve">图表：2019-2023年中国直线模组出口情况</w:t>
      </w:r>
    </w:p>
    <w:p>
      <w:pPr>
        <w:spacing w:after="150"/>
      </w:pPr>
      <w:r>
        <w:rPr/>
        <w:t xml:space="preserve">图表：2024-2029年直线模组行业市场规模预测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中国直线模组行业市场发展前景及发展战略与投资研究报告(2024-2029版)</dc:title>
  <dc:description>中国直线模组行业市场发展前景及发展战略与投资研究报告(2024-2029版)</dc:description>
  <dc:subject>中国直线模组行业市场发展前景及发展战略与投资研究报告(2024-2029版)</dc:subject>
  <cp:keywords>研究报告</cp:keywords>
  <cp:category>研究报告</cp:category>
  <cp:lastModifiedBy>北京中道泰和信息咨询有限公司</cp:lastModifiedBy>
  <dcterms:created xsi:type="dcterms:W3CDTF">2024-01-28T15:39:39+08:00</dcterms:created>
  <dcterms:modified xsi:type="dcterms:W3CDTF">2024-01-28T15:39:39+08:00</dcterms:modified>
</cp:coreProperties>
</file>

<file path=docProps/custom.xml><?xml version="1.0" encoding="utf-8"?>
<Properties xmlns="http://schemas.openxmlformats.org/officeDocument/2006/custom-properties" xmlns:vt="http://schemas.openxmlformats.org/officeDocument/2006/docPropsVTypes"/>
</file>