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全球及中国木质颗粒行业市场发展分析及前景趋势与投资发展研究报告(2024-2029版)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质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质颗粒行业市场跟踪搜集的一手市场数据，应用先进的科学分析模型，全面而准确地为您从行业的整体高度来架构分析体系。报告结合木质颗粒行业的背景，深入而客观地剖析了中国木质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质颗粒行业的发展轨迹及多年的实践经验，对行业未来的发展趋势做出审慎分析与预测，是木质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质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木质颗粒行业相关概述</w:t>
      </w:r>
    </w:p>
    <w:p>
      <w:pPr>
        <w:spacing w:after="150"/>
      </w:pPr>
      <w:r>
        <w:rPr/>
        <w:t xml:space="preserve">第一节 木质颗粒行业定义</w:t>
      </w:r>
    </w:p>
    <w:p>
      <w:pPr>
        <w:spacing w:after="150"/>
      </w:pPr>
      <w:r>
        <w:rPr/>
        <w:t xml:space="preserve">第二节 木质颗粒行业主要产品分类</w:t>
      </w:r>
    </w:p>
    <w:p>
      <w:pPr>
        <w:spacing w:after="150"/>
      </w:pPr>
      <w:r>
        <w:rPr/>
        <w:t xml:space="preserve">一、黑色颗粒</w:t>
      </w:r>
    </w:p>
    <w:p>
      <w:pPr>
        <w:spacing w:after="150"/>
      </w:pPr>
      <w:r>
        <w:rPr/>
        <w:t xml:space="preserve">二、白色颗粒</w:t>
      </w:r>
    </w:p>
    <w:p>
      <w:pPr>
        <w:spacing w:after="150"/>
      </w:pPr>
      <w:r>
        <w:rPr/>
        <w:t xml:space="preserve">第三节 木质颗粒行业研究机构介绍</w:t>
      </w:r>
    </w:p>
    <w:p>
      <w:pPr>
        <w:spacing w:after="150"/>
      </w:pPr>
      <w:r>
        <w:rPr>
          <w:b w:val="1"/>
          <w:bCs w:val="1"/>
        </w:rPr>
        <w:t xml:space="preserve">第二章 木质颗粒行业市场特点概述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2019-2023年中国木质颗粒行业发展环境分析</w:t>
      </w:r>
    </w:p>
    <w:p>
      <w:pPr>
        <w:spacing w:after="150"/>
      </w:pPr>
      <w:r>
        <w:rPr/>
        <w:t xml:space="preserve">第一节 木质颗粒行业政治法律环境(p)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木质颗粒行业经济环境分析(e)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木质颗粒行业社会环境分析(s)</w:t>
      </w:r>
    </w:p>
    <w:p>
      <w:pPr>
        <w:spacing w:after="150"/>
      </w:pPr>
      <w:r>
        <w:rPr/>
        <w:t xml:space="preserve">第四节 木质颗粒行业技术环境分析(t)</w:t>
      </w:r>
    </w:p>
    <w:p>
      <w:pPr>
        <w:spacing w:after="150"/>
      </w:pPr>
      <w:r>
        <w:rPr/>
        <w:t xml:space="preserve">一、木质颗粒技术分析</w:t>
      </w:r>
    </w:p>
    <w:p>
      <w:pPr>
        <w:spacing w:after="150"/>
      </w:pPr>
      <w:r>
        <w:rPr/>
        <w:t xml:space="preserve">二、木质颗粒技术发展水平</w:t>
      </w:r>
    </w:p>
    <w:p>
      <w:pPr>
        <w:spacing w:after="150"/>
      </w:pPr>
      <w:r>
        <w:rPr/>
        <w:t xml:space="preserve">三、行业主要技术发展趋势</w:t>
      </w:r>
    </w:p>
    <w:p>
      <w:pPr>
        <w:spacing w:after="150"/>
      </w:pPr>
      <w:r>
        <w:rPr>
          <w:b w:val="1"/>
          <w:bCs w:val="1"/>
        </w:rPr>
        <w:t xml:space="preserve">第四章 全球木质颗粒行业发展概述</w:t>
      </w:r>
    </w:p>
    <w:p>
      <w:pPr>
        <w:spacing w:after="150"/>
      </w:pPr>
      <w:r>
        <w:rPr/>
        <w:t xml:space="preserve">第一节 2019-2023年全球木质颗粒行业发展情况概述</w:t>
      </w:r>
    </w:p>
    <w:p>
      <w:pPr>
        <w:spacing w:after="150"/>
      </w:pPr>
      <w:r>
        <w:rPr/>
        <w:t xml:space="preserve">一、全球木质颗粒行业发展现状</w:t>
      </w:r>
    </w:p>
    <w:p>
      <w:pPr>
        <w:spacing w:after="150"/>
      </w:pPr>
      <w:r>
        <w:rPr/>
        <w:t xml:space="preserve">二、全球木质颗粒行业发展特征</w:t>
      </w:r>
    </w:p>
    <w:p>
      <w:pPr>
        <w:spacing w:after="150"/>
      </w:pPr>
      <w:r>
        <w:rPr/>
        <w:t xml:space="preserve">三、全球木质颗粒行业市场规模</w:t>
      </w:r>
    </w:p>
    <w:p>
      <w:pPr>
        <w:spacing w:after="150"/>
      </w:pPr>
      <w:r>
        <w:rPr/>
        <w:t xml:space="preserve">第二节 2019-2023年全球主要地区木质颗粒行业发展状况</w:t>
      </w:r>
    </w:p>
    <w:p>
      <w:pPr>
        <w:spacing w:after="150"/>
      </w:pPr>
      <w:r>
        <w:rPr/>
        <w:t xml:space="preserve">一、欧洲木质颗粒行业发展情况概述</w:t>
      </w:r>
    </w:p>
    <w:p>
      <w:pPr>
        <w:spacing w:after="150"/>
      </w:pPr>
      <w:r>
        <w:rPr/>
        <w:t xml:space="preserve">二、美国木质颗粒行业发展情况概述</w:t>
      </w:r>
    </w:p>
    <w:p>
      <w:pPr>
        <w:spacing w:after="150"/>
      </w:pPr>
      <w:r>
        <w:rPr/>
        <w:t xml:space="preserve">三、日韩木质颗粒行业发展情况概述</w:t>
      </w:r>
    </w:p>
    <w:p>
      <w:pPr>
        <w:spacing w:after="150"/>
      </w:pPr>
      <w:r>
        <w:rPr/>
        <w:t xml:space="preserve">第三节 2024-2029年全球木质颗粒行业发展前景预测</w:t>
      </w:r>
    </w:p>
    <w:p>
      <w:pPr>
        <w:spacing w:after="150"/>
      </w:pPr>
      <w:r>
        <w:rPr/>
        <w:t xml:space="preserve">一、全球木质颗粒行业市场规模预测</w:t>
      </w:r>
    </w:p>
    <w:p>
      <w:pPr>
        <w:spacing w:after="150"/>
      </w:pPr>
      <w:r>
        <w:rPr/>
        <w:t xml:space="preserve">二、全球木质颗粒行业发展前景分析</w:t>
      </w:r>
    </w:p>
    <w:p>
      <w:pPr>
        <w:spacing w:after="150"/>
      </w:pPr>
      <w:r>
        <w:rPr/>
        <w:t xml:space="preserve">三、全球木质颗粒行业发展趋势分析</w:t>
      </w:r>
    </w:p>
    <w:p>
      <w:pPr>
        <w:spacing w:after="150"/>
      </w:pPr>
      <w:r>
        <w:rPr/>
        <w:t xml:space="preserve">第四节 全球木质颗粒行业重点企业发展动态分析</w:t>
      </w:r>
    </w:p>
    <w:p>
      <w:pPr>
        <w:spacing w:after="150"/>
      </w:pPr>
      <w:r>
        <w:rPr>
          <w:b w:val="1"/>
          <w:bCs w:val="1"/>
        </w:rPr>
        <w:t xml:space="preserve">第五章 中国木质颗粒行业发展概述</w:t>
      </w:r>
    </w:p>
    <w:p>
      <w:pPr>
        <w:spacing w:after="150"/>
      </w:pPr>
      <w:r>
        <w:rPr/>
        <w:t xml:space="preserve">第一节 中国木质颗粒行业发展状况分析</w:t>
      </w:r>
    </w:p>
    <w:p>
      <w:pPr>
        <w:spacing w:after="150"/>
      </w:pPr>
      <w:r>
        <w:rPr/>
        <w:t xml:space="preserve">一、中国木质颗粒行业发展阶段</w:t>
      </w:r>
    </w:p>
    <w:p>
      <w:pPr>
        <w:spacing w:after="150"/>
      </w:pPr>
      <w:r>
        <w:rPr/>
        <w:t xml:space="preserve">二、中国木质颗粒行业发展总体概况</w:t>
      </w:r>
    </w:p>
    <w:p>
      <w:pPr>
        <w:spacing w:after="150"/>
      </w:pPr>
      <w:r>
        <w:rPr/>
        <w:t xml:space="preserve">三、中国木质颗粒行业发展特点分析</w:t>
      </w:r>
    </w:p>
    <w:p>
      <w:pPr>
        <w:spacing w:after="150"/>
      </w:pPr>
      <w:r>
        <w:rPr/>
        <w:t xml:space="preserve">第二节 2019-2023年木质颗粒行业发展现状</w:t>
      </w:r>
    </w:p>
    <w:p>
      <w:pPr>
        <w:spacing w:after="150"/>
      </w:pPr>
      <w:r>
        <w:rPr/>
        <w:t xml:space="preserve">一、2019-2023年中国木质颗粒行业市场规模</w:t>
      </w:r>
    </w:p>
    <w:p>
      <w:pPr>
        <w:spacing w:after="150"/>
      </w:pPr>
      <w:r>
        <w:rPr/>
        <w:t xml:space="preserve">二、2019-2023年中国木质颗粒行业发展分析</w:t>
      </w:r>
    </w:p>
    <w:p>
      <w:pPr>
        <w:spacing w:after="150"/>
      </w:pPr>
      <w:r>
        <w:rPr/>
        <w:t xml:space="preserve">三、2019-2023年中国木质颗粒企业发展分析</w:t>
      </w:r>
    </w:p>
    <w:p>
      <w:pPr>
        <w:spacing w:after="150"/>
      </w:pPr>
      <w:r>
        <w:rPr/>
        <w:t xml:space="preserve">第三节 2024-2029年中国木质颗粒行业面临的困境及对策</w:t>
      </w:r>
    </w:p>
    <w:p>
      <w:pPr>
        <w:spacing w:after="150"/>
      </w:pPr>
      <w:r>
        <w:rPr>
          <w:b w:val="1"/>
          <w:bCs w:val="1"/>
        </w:rPr>
        <w:t xml:space="preserve">第六章 中国木质颗粒所属行业市场运行分析</w:t>
      </w:r>
    </w:p>
    <w:p>
      <w:pPr>
        <w:spacing w:after="150"/>
      </w:pPr>
      <w:r>
        <w:rPr/>
        <w:t xml:space="preserve">第一节 2019-2023年中国木质颗粒所属行业总体规模分析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2019-2023年中国木质颗粒所属行业产销情况分析</w:t>
      </w:r>
    </w:p>
    <w:p>
      <w:pPr>
        <w:spacing w:after="150"/>
      </w:pPr>
      <w:r>
        <w:rPr/>
        <w:t xml:space="preserve">一、中国木质颗粒所属行业工业总产值</w:t>
      </w:r>
    </w:p>
    <w:p>
      <w:pPr>
        <w:spacing w:after="150"/>
      </w:pPr>
      <w:r>
        <w:rPr/>
        <w:t xml:space="preserve">二、中国木质颗粒所属行业工业销售产值</w:t>
      </w:r>
    </w:p>
    <w:p>
      <w:pPr>
        <w:spacing w:after="150"/>
      </w:pPr>
      <w:r>
        <w:rPr/>
        <w:t xml:space="preserve">三、中国木质颗粒所属行业产销率</w:t>
      </w:r>
    </w:p>
    <w:p>
      <w:pPr>
        <w:spacing w:after="150"/>
      </w:pPr>
      <w:r>
        <w:rPr/>
        <w:t xml:space="preserve">第三节 2019-2023年中国木质颗粒所属行业市场供需分析</w:t>
      </w:r>
    </w:p>
    <w:p>
      <w:pPr>
        <w:spacing w:after="150"/>
      </w:pPr>
      <w:r>
        <w:rPr/>
        <w:t xml:space="preserve">一、中国木质颗粒所属行业供给分析</w:t>
      </w:r>
    </w:p>
    <w:p>
      <w:pPr>
        <w:spacing w:after="150"/>
      </w:pPr>
      <w:r>
        <w:rPr/>
        <w:t xml:space="preserve">二、中国木质颗粒所属行业需求分析</w:t>
      </w:r>
    </w:p>
    <w:p>
      <w:pPr>
        <w:spacing w:after="150"/>
      </w:pPr>
      <w:r>
        <w:rPr/>
        <w:t xml:space="preserve">三、中国木质颗粒所属行业供需平衡</w:t>
      </w:r>
    </w:p>
    <w:p>
      <w:pPr>
        <w:spacing w:after="150"/>
      </w:pPr>
      <w:r>
        <w:rPr/>
        <w:t xml:space="preserve">第四节 2019-2023年中国木质颗粒所属行业财务指标总体分析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中国木质颗粒行业细分领域市场分析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木质颗粒在热能（热）领域的细分市场概况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木质颗粒在发电领域的细分市场概况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中国木质颗粒行业上、下游产业链分析</w:t>
      </w:r>
    </w:p>
    <w:p>
      <w:pPr>
        <w:spacing w:after="150"/>
      </w:pPr>
      <w:r>
        <w:rPr/>
        <w:t xml:space="preserve">第一节 木质颗粒行业产业链概述</w:t>
      </w:r>
    </w:p>
    <w:p>
      <w:pPr>
        <w:spacing w:after="150"/>
      </w:pPr>
      <w:r>
        <w:rPr/>
        <w:t xml:space="preserve">一、产业链定义</w:t>
      </w:r>
    </w:p>
    <w:p>
      <w:pPr>
        <w:spacing w:after="150"/>
      </w:pPr>
      <w:r>
        <w:rPr/>
        <w:t xml:space="preserve">二、木质颗粒行业产业链</w:t>
      </w:r>
    </w:p>
    <w:p>
      <w:pPr>
        <w:spacing w:after="150"/>
      </w:pPr>
      <w:r>
        <w:rPr/>
        <w:t xml:space="preserve">第二节 木质颗粒行业主要上游产业发展分析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木质颗粒行业主要下游产业发展分析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中国木质颗粒行业市场竞争格局分析</w:t>
      </w:r>
    </w:p>
    <w:p>
      <w:pPr>
        <w:spacing w:after="150"/>
      </w:pPr>
      <w:r>
        <w:rPr/>
        <w:t xml:space="preserve">第一节 中国木质颗粒行业竞争格局分析</w:t>
      </w:r>
    </w:p>
    <w:p>
      <w:pPr>
        <w:spacing w:after="150"/>
      </w:pPr>
      <w:r>
        <w:rPr/>
        <w:t xml:space="preserve">一、木质颗粒行业区域分布格局</w:t>
      </w:r>
    </w:p>
    <w:p>
      <w:pPr>
        <w:spacing w:after="150"/>
      </w:pPr>
      <w:r>
        <w:rPr/>
        <w:t xml:space="preserve">二、木质颗粒行业企业规模格局</w:t>
      </w:r>
    </w:p>
    <w:p>
      <w:pPr>
        <w:spacing w:after="150"/>
      </w:pPr>
      <w:r>
        <w:rPr/>
        <w:t xml:space="preserve">三、木质颗粒行业企业性质格局</w:t>
      </w:r>
    </w:p>
    <w:p>
      <w:pPr>
        <w:spacing w:after="150"/>
      </w:pPr>
      <w:r>
        <w:rPr/>
        <w:t xml:space="preserve">第二节 中国木质颗粒行业竞争五力分析</w:t>
      </w:r>
    </w:p>
    <w:p>
      <w:pPr>
        <w:spacing w:after="150"/>
      </w:pPr>
      <w:r>
        <w:rPr/>
        <w:t xml:space="preserve">一、木质颗粒行业上游议价能力</w:t>
      </w:r>
    </w:p>
    <w:p>
      <w:pPr>
        <w:spacing w:after="150"/>
      </w:pPr>
      <w:r>
        <w:rPr/>
        <w:t xml:space="preserve">二、木质颗粒行业下游议价能力</w:t>
      </w:r>
    </w:p>
    <w:p>
      <w:pPr>
        <w:spacing w:after="150"/>
      </w:pPr>
      <w:r>
        <w:rPr/>
        <w:t xml:space="preserve">三、木质颗粒行业新进入者威胁</w:t>
      </w:r>
    </w:p>
    <w:p>
      <w:pPr>
        <w:spacing w:after="150"/>
      </w:pPr>
      <w:r>
        <w:rPr/>
        <w:t xml:space="preserve">四、木质颗粒行业替代产品威胁</w:t>
      </w:r>
    </w:p>
    <w:p>
      <w:pPr>
        <w:spacing w:after="150"/>
      </w:pPr>
      <w:r>
        <w:rPr/>
        <w:t xml:space="preserve">五、木质颗粒行业现有企业竞争</w:t>
      </w:r>
    </w:p>
    <w:p>
      <w:pPr>
        <w:spacing w:after="150"/>
      </w:pPr>
      <w:r>
        <w:rPr/>
        <w:t xml:space="preserve">第三节 中国木质颗粒行业竞争swot分析</w:t>
      </w:r>
    </w:p>
    <w:p>
      <w:pPr>
        <w:spacing w:after="150"/>
      </w:pPr>
      <w:r>
        <w:rPr/>
        <w:t xml:space="preserve">一、木质颗粒行业优势分析(s)</w:t>
      </w:r>
    </w:p>
    <w:p>
      <w:pPr>
        <w:spacing w:after="150"/>
      </w:pPr>
      <w:r>
        <w:rPr/>
        <w:t xml:space="preserve">二、木质颗粒行业劣势分析(w)</w:t>
      </w:r>
    </w:p>
    <w:p>
      <w:pPr>
        <w:spacing w:after="150"/>
      </w:pPr>
      <w:r>
        <w:rPr/>
        <w:t xml:space="preserve">三、木质颗粒行业机会分析(o)</w:t>
      </w:r>
    </w:p>
    <w:p>
      <w:pPr>
        <w:spacing w:after="150"/>
      </w:pPr>
      <w:r>
        <w:rPr/>
        <w:t xml:space="preserve">四、木质颗粒行业威胁分析(t)</w:t>
      </w:r>
    </w:p>
    <w:p>
      <w:pPr>
        <w:spacing w:after="150"/>
      </w:pPr>
      <w:r>
        <w:rPr>
          <w:b w:val="1"/>
          <w:bCs w:val="1"/>
        </w:rPr>
        <w:t xml:space="preserve">第十章 中国木质颗粒行业领先企业竞争力分析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全球木质颗粒行业领先企业竞争力分析</w:t>
      </w:r>
    </w:p>
    <w:p>
      <w:pPr>
        <w:spacing w:after="150"/>
      </w:pPr>
      <w:r>
        <w:rPr/>
        <w:t xml:space="preserve">第一节 German Pellets竞争力分析</w:t>
      </w:r>
    </w:p>
    <w:p>
      <w:pPr>
        <w:spacing w:after="150"/>
      </w:pPr>
      <w:r>
        <w:rPr/>
        <w:t xml:space="preserve">一、German Pellets发展基本情况</w:t>
      </w:r>
    </w:p>
    <w:p>
      <w:pPr>
        <w:spacing w:after="150"/>
      </w:pPr>
      <w:r>
        <w:rPr/>
        <w:t xml:space="preserve">二、German Pellets主要产品分析</w:t>
      </w:r>
    </w:p>
    <w:p>
      <w:pPr>
        <w:spacing w:after="150"/>
      </w:pPr>
      <w:r>
        <w:rPr/>
        <w:t xml:space="preserve">三、German Pellets竞争优势分析</w:t>
      </w:r>
    </w:p>
    <w:p>
      <w:pPr>
        <w:spacing w:after="150"/>
      </w:pPr>
      <w:r>
        <w:rPr/>
        <w:t xml:space="preserve">四、German Pellets经营状况分析</w:t>
      </w:r>
    </w:p>
    <w:p>
      <w:pPr>
        <w:spacing w:after="150"/>
      </w:pPr>
      <w:r>
        <w:rPr/>
        <w:t xml:space="preserve">五、German Pellets最新发展动态</w:t>
      </w:r>
    </w:p>
    <w:p>
      <w:pPr>
        <w:spacing w:after="150"/>
      </w:pPr>
      <w:r>
        <w:rPr/>
        <w:t xml:space="preserve">六、German Pellets发展战略分析</w:t>
      </w:r>
    </w:p>
    <w:p>
      <w:pPr>
        <w:spacing w:after="150"/>
      </w:pPr>
      <w:r>
        <w:rPr/>
        <w:t xml:space="preserve">第二节 Enviva竞争力分析</w:t>
      </w:r>
    </w:p>
    <w:p>
      <w:pPr>
        <w:spacing w:after="150"/>
      </w:pPr>
      <w:r>
        <w:rPr/>
        <w:t xml:space="preserve">一、Enviva发展基本情况</w:t>
      </w:r>
    </w:p>
    <w:p>
      <w:pPr>
        <w:spacing w:after="150"/>
      </w:pPr>
      <w:r>
        <w:rPr/>
        <w:t xml:space="preserve">二、Enviva主要产品分析</w:t>
      </w:r>
    </w:p>
    <w:p>
      <w:pPr>
        <w:spacing w:after="150"/>
      </w:pPr>
      <w:r>
        <w:rPr/>
        <w:t xml:space="preserve">三、Enviva竞争优势分析</w:t>
      </w:r>
    </w:p>
    <w:p>
      <w:pPr>
        <w:spacing w:after="150"/>
      </w:pPr>
      <w:r>
        <w:rPr/>
        <w:t xml:space="preserve">四、Enviva经营状况分析</w:t>
      </w:r>
    </w:p>
    <w:p>
      <w:pPr>
        <w:spacing w:after="150"/>
      </w:pPr>
      <w:r>
        <w:rPr/>
        <w:t xml:space="preserve">五、Enviva最新发展动态</w:t>
      </w:r>
    </w:p>
    <w:p>
      <w:pPr>
        <w:spacing w:after="150"/>
      </w:pPr>
      <w:r>
        <w:rPr/>
        <w:t xml:space="preserve">六、Enviva发展战略分析</w:t>
      </w:r>
    </w:p>
    <w:p>
      <w:pPr>
        <w:spacing w:after="150"/>
      </w:pPr>
      <w:r>
        <w:rPr/>
        <w:t xml:space="preserve">第三节 Pinnacle竞争力分析</w:t>
      </w:r>
    </w:p>
    <w:p>
      <w:pPr>
        <w:spacing w:after="150"/>
      </w:pPr>
      <w:r>
        <w:rPr/>
        <w:t xml:space="preserve">一、Pinnacle发展基本情况</w:t>
      </w:r>
    </w:p>
    <w:p>
      <w:pPr>
        <w:spacing w:after="150"/>
      </w:pPr>
      <w:r>
        <w:rPr/>
        <w:t xml:space="preserve">二、Pinnacle主要产品分析</w:t>
      </w:r>
    </w:p>
    <w:p>
      <w:pPr>
        <w:spacing w:after="150"/>
      </w:pPr>
      <w:r>
        <w:rPr/>
        <w:t xml:space="preserve">三、Pinnacle竞争优势分析</w:t>
      </w:r>
    </w:p>
    <w:p>
      <w:pPr>
        <w:spacing w:after="150"/>
      </w:pPr>
      <w:r>
        <w:rPr/>
        <w:t xml:space="preserve">四、Pinnacle经营状况分析</w:t>
      </w:r>
    </w:p>
    <w:p>
      <w:pPr>
        <w:spacing w:after="150"/>
      </w:pPr>
      <w:r>
        <w:rPr/>
        <w:t xml:space="preserve">五、Pinnacle最新发展动态</w:t>
      </w:r>
    </w:p>
    <w:p>
      <w:pPr>
        <w:spacing w:after="150"/>
      </w:pPr>
      <w:r>
        <w:rPr/>
        <w:t xml:space="preserve">六、Pinnacle发展战略分析</w:t>
      </w:r>
    </w:p>
    <w:p>
      <w:pPr>
        <w:spacing w:after="150"/>
      </w:pPr>
      <w:r>
        <w:rPr/>
        <w:t xml:space="preserve">第四节 Vyborgskaya Cellulose竞争力分析</w:t>
      </w:r>
    </w:p>
    <w:p>
      <w:pPr>
        <w:spacing w:after="150"/>
      </w:pPr>
      <w:r>
        <w:rPr/>
        <w:t xml:space="preserve">一、Vyborgskaya Cellulose发展基本情况</w:t>
      </w:r>
    </w:p>
    <w:p>
      <w:pPr>
        <w:spacing w:after="150"/>
      </w:pPr>
      <w:r>
        <w:rPr/>
        <w:t xml:space="preserve">二、Vyborgskaya Cellulose主要产品分析</w:t>
      </w:r>
    </w:p>
    <w:p>
      <w:pPr>
        <w:spacing w:after="150"/>
      </w:pPr>
      <w:r>
        <w:rPr/>
        <w:t xml:space="preserve">三、Vyborgskaya Cellulose竞争优势分析</w:t>
      </w:r>
    </w:p>
    <w:p>
      <w:pPr>
        <w:spacing w:after="150"/>
      </w:pPr>
      <w:r>
        <w:rPr/>
        <w:t xml:space="preserve">四、Vyborgskaya Cellulose经营状况分析</w:t>
      </w:r>
    </w:p>
    <w:p>
      <w:pPr>
        <w:spacing w:after="150"/>
      </w:pPr>
      <w:r>
        <w:rPr/>
        <w:t xml:space="preserve">五、Vyborgskaya Cellulose最新发展动态</w:t>
      </w:r>
    </w:p>
    <w:p>
      <w:pPr>
        <w:spacing w:after="150"/>
      </w:pPr>
      <w:r>
        <w:rPr/>
        <w:t xml:space="preserve">六、Vyborgskaya Cellulose发展战略分析</w:t>
      </w:r>
    </w:p>
    <w:p>
      <w:pPr>
        <w:spacing w:after="150"/>
      </w:pPr>
      <w:r>
        <w:rPr/>
        <w:t xml:space="preserve">第五节 Rentech竞争力分析</w:t>
      </w:r>
    </w:p>
    <w:p>
      <w:pPr>
        <w:spacing w:after="150"/>
      </w:pPr>
      <w:r>
        <w:rPr/>
        <w:t xml:space="preserve">一、Rentech发展基本情况</w:t>
      </w:r>
    </w:p>
    <w:p>
      <w:pPr>
        <w:spacing w:after="150"/>
      </w:pPr>
      <w:r>
        <w:rPr/>
        <w:t xml:space="preserve">二、Rentech主要产品分析</w:t>
      </w:r>
    </w:p>
    <w:p>
      <w:pPr>
        <w:spacing w:after="150"/>
      </w:pPr>
      <w:r>
        <w:rPr/>
        <w:t xml:space="preserve">三、Rentech竞争优势分析</w:t>
      </w:r>
    </w:p>
    <w:p>
      <w:pPr>
        <w:spacing w:after="150"/>
      </w:pPr>
      <w:r>
        <w:rPr/>
        <w:t xml:space="preserve">四、Rentech经营状况分析</w:t>
      </w:r>
    </w:p>
    <w:p>
      <w:pPr>
        <w:spacing w:after="150"/>
      </w:pPr>
      <w:r>
        <w:rPr/>
        <w:t xml:space="preserve">五、Rentech最新发展动态</w:t>
      </w:r>
    </w:p>
    <w:p>
      <w:pPr>
        <w:spacing w:after="150"/>
      </w:pPr>
      <w:r>
        <w:rPr/>
        <w:t xml:space="preserve">六、Rentech发展战略分析</w:t>
      </w:r>
    </w:p>
    <w:p>
      <w:pPr>
        <w:spacing w:after="150"/>
      </w:pPr>
      <w:r>
        <w:rPr/>
        <w:t xml:space="preserve">第六节 Innogy (RWE)竞争力分析</w:t>
      </w:r>
    </w:p>
    <w:p>
      <w:pPr>
        <w:spacing w:after="150"/>
      </w:pPr>
      <w:r>
        <w:rPr/>
        <w:t xml:space="preserve">一、Innogy (RWE)发展基本情况</w:t>
      </w:r>
    </w:p>
    <w:p>
      <w:pPr>
        <w:spacing w:after="150"/>
      </w:pPr>
      <w:r>
        <w:rPr/>
        <w:t xml:space="preserve">二、Innogy (RWE)主要产品分析</w:t>
      </w:r>
    </w:p>
    <w:p>
      <w:pPr>
        <w:spacing w:after="150"/>
      </w:pPr>
      <w:r>
        <w:rPr/>
        <w:t xml:space="preserve">三、Innogy (RWE)竞争优势分析</w:t>
      </w:r>
    </w:p>
    <w:p>
      <w:pPr>
        <w:spacing w:after="150"/>
      </w:pPr>
      <w:r>
        <w:rPr/>
        <w:t xml:space="preserve">四、Innogy (RWE)经营状况分析</w:t>
      </w:r>
    </w:p>
    <w:p>
      <w:pPr>
        <w:spacing w:after="150"/>
      </w:pPr>
      <w:r>
        <w:rPr/>
        <w:t xml:space="preserve">五、Innogy (RWE)最新发展动态</w:t>
      </w:r>
    </w:p>
    <w:p>
      <w:pPr>
        <w:spacing w:after="150"/>
      </w:pPr>
      <w:r>
        <w:rPr/>
        <w:t xml:space="preserve">六、Innogy (RWE)发展战略分析</w:t>
      </w:r>
    </w:p>
    <w:p>
      <w:pPr>
        <w:spacing w:after="150"/>
      </w:pPr>
      <w:r>
        <w:rPr/>
        <w:t xml:space="preserve">第七节 Graanul Invest Group竞争力分析</w:t>
      </w:r>
    </w:p>
    <w:p>
      <w:pPr>
        <w:spacing w:after="150"/>
      </w:pPr>
      <w:r>
        <w:rPr/>
        <w:t xml:space="preserve">一、Graanul Invest Group发展基本情况</w:t>
      </w:r>
    </w:p>
    <w:p>
      <w:pPr>
        <w:spacing w:after="150"/>
      </w:pPr>
      <w:r>
        <w:rPr/>
        <w:t xml:space="preserve">二、Graanul Invest Group主要产品分析</w:t>
      </w:r>
    </w:p>
    <w:p>
      <w:pPr>
        <w:spacing w:after="150"/>
      </w:pPr>
      <w:r>
        <w:rPr/>
        <w:t xml:space="preserve">三、Graanul Invest Group竞争优势分析</w:t>
      </w:r>
    </w:p>
    <w:p>
      <w:pPr>
        <w:spacing w:after="150"/>
      </w:pPr>
      <w:r>
        <w:rPr/>
        <w:t xml:space="preserve">四、Graanul Invest Group经营状况分析</w:t>
      </w:r>
    </w:p>
    <w:p>
      <w:pPr>
        <w:spacing w:after="150"/>
      </w:pPr>
      <w:r>
        <w:rPr/>
        <w:t xml:space="preserve">五、Graanul Invest Group最新发展动态</w:t>
      </w:r>
    </w:p>
    <w:p>
      <w:pPr>
        <w:spacing w:after="150"/>
      </w:pPr>
      <w:r>
        <w:rPr/>
        <w:t xml:space="preserve">六、Graanul Invest Group发展战略分析</w:t>
      </w:r>
    </w:p>
    <w:p>
      <w:pPr>
        <w:spacing w:after="150"/>
      </w:pPr>
      <w:r>
        <w:rPr/>
        <w:t xml:space="preserve">第八节 Green Circle Bio Energy竞争力分析</w:t>
      </w:r>
    </w:p>
    <w:p>
      <w:pPr>
        <w:spacing w:after="150"/>
      </w:pPr>
      <w:r>
        <w:rPr/>
        <w:t xml:space="preserve">一、Green Circle Bio Energy发展基本情况</w:t>
      </w:r>
    </w:p>
    <w:p>
      <w:pPr>
        <w:spacing w:after="150"/>
      </w:pPr>
      <w:r>
        <w:rPr/>
        <w:t xml:space="preserve">二、Green Circle Bio Energy主要产品分析</w:t>
      </w:r>
    </w:p>
    <w:p>
      <w:pPr>
        <w:spacing w:after="150"/>
      </w:pPr>
      <w:r>
        <w:rPr/>
        <w:t xml:space="preserve">三、Green Circle Bio Energy竞争优势分析</w:t>
      </w:r>
    </w:p>
    <w:p>
      <w:pPr>
        <w:spacing w:after="150"/>
      </w:pPr>
      <w:r>
        <w:rPr/>
        <w:t xml:space="preserve">四、Green Circle Bio Energy经营状况分析</w:t>
      </w:r>
    </w:p>
    <w:p>
      <w:pPr>
        <w:spacing w:after="150"/>
      </w:pPr>
      <w:r>
        <w:rPr/>
        <w:t xml:space="preserve">五、Green Circle Bio Energy最新发展动态</w:t>
      </w:r>
    </w:p>
    <w:p>
      <w:pPr>
        <w:spacing w:after="150"/>
      </w:pPr>
      <w:r>
        <w:rPr/>
        <w:t xml:space="preserve">六、Green Circle Bio Energy发展战略分析</w:t>
      </w:r>
    </w:p>
    <w:p>
      <w:pPr>
        <w:spacing w:after="150"/>
      </w:pPr>
      <w:r>
        <w:rPr/>
        <w:t xml:space="preserve">第九节 Zilkha Biomass Energy竞争力分析</w:t>
      </w:r>
    </w:p>
    <w:p>
      <w:pPr>
        <w:spacing w:after="150"/>
      </w:pPr>
      <w:r>
        <w:rPr/>
        <w:t xml:space="preserve">一、Zilkha Biomass Energy发展基本情况</w:t>
      </w:r>
    </w:p>
    <w:p>
      <w:pPr>
        <w:spacing w:after="150"/>
      </w:pPr>
      <w:r>
        <w:rPr/>
        <w:t xml:space="preserve">二、Zilkha Biomass Energy主要产品分析</w:t>
      </w:r>
    </w:p>
    <w:p>
      <w:pPr>
        <w:spacing w:after="150"/>
      </w:pPr>
      <w:r>
        <w:rPr/>
        <w:t xml:space="preserve">三、Zilkha Biomass Energy竞争优势分析</w:t>
      </w:r>
    </w:p>
    <w:p>
      <w:pPr>
        <w:spacing w:after="150"/>
      </w:pPr>
      <w:r>
        <w:rPr/>
        <w:t xml:space="preserve">四、Zilkha Biomass Energy经营状况分析</w:t>
      </w:r>
    </w:p>
    <w:p>
      <w:pPr>
        <w:spacing w:after="150"/>
      </w:pPr>
      <w:r>
        <w:rPr/>
        <w:t xml:space="preserve">五、Zilkha Biomass Energy最新发展动态</w:t>
      </w:r>
    </w:p>
    <w:p>
      <w:pPr>
        <w:spacing w:after="150"/>
      </w:pPr>
      <w:r>
        <w:rPr/>
        <w:t xml:space="preserve">六、Zilkha Biomass Energy发展战略分析</w:t>
      </w:r>
    </w:p>
    <w:p>
      <w:pPr>
        <w:spacing w:after="150"/>
      </w:pPr>
      <w:r>
        <w:rPr/>
        <w:t xml:space="preserve">第十节 Canfor竞争力分析</w:t>
      </w:r>
    </w:p>
    <w:p>
      <w:pPr>
        <w:spacing w:after="150"/>
      </w:pPr>
      <w:r>
        <w:rPr/>
        <w:t xml:space="preserve">一、Canfor发展基本情况</w:t>
      </w:r>
    </w:p>
    <w:p>
      <w:pPr>
        <w:spacing w:after="150"/>
      </w:pPr>
      <w:r>
        <w:rPr/>
        <w:t xml:space="preserve">二、Canfor主要产品分析</w:t>
      </w:r>
    </w:p>
    <w:p>
      <w:pPr>
        <w:spacing w:after="150"/>
      </w:pPr>
      <w:r>
        <w:rPr/>
        <w:t xml:space="preserve">三、Canfor竞争优势分析</w:t>
      </w:r>
    </w:p>
    <w:p>
      <w:pPr>
        <w:spacing w:after="150"/>
      </w:pPr>
      <w:r>
        <w:rPr/>
        <w:t xml:space="preserve">四、Canfor经营状况分析</w:t>
      </w:r>
    </w:p>
    <w:p>
      <w:pPr>
        <w:spacing w:after="150"/>
      </w:pPr>
      <w:r>
        <w:rPr/>
        <w:t xml:space="preserve">五、Canfor最新发展动态</w:t>
      </w:r>
    </w:p>
    <w:p>
      <w:pPr>
        <w:spacing w:after="150"/>
      </w:pPr>
      <w:r>
        <w:rPr/>
        <w:t xml:space="preserve">六、Canfor发展战略分析</w:t>
      </w:r>
    </w:p>
    <w:p>
      <w:pPr>
        <w:spacing w:after="150"/>
      </w:pPr>
      <w:r>
        <w:rPr/>
        <w:t xml:space="preserve">第十一节 General Biofuels竞争力分析</w:t>
      </w:r>
    </w:p>
    <w:p>
      <w:pPr>
        <w:spacing w:after="150"/>
      </w:pPr>
      <w:r>
        <w:rPr/>
        <w:t xml:space="preserve">一、General Biofuels发展基本情况</w:t>
      </w:r>
    </w:p>
    <w:p>
      <w:pPr>
        <w:spacing w:after="150"/>
      </w:pPr>
      <w:r>
        <w:rPr/>
        <w:t xml:space="preserve">二、General Biofuels主要产品分析</w:t>
      </w:r>
    </w:p>
    <w:p>
      <w:pPr>
        <w:spacing w:after="150"/>
      </w:pPr>
      <w:r>
        <w:rPr/>
        <w:t xml:space="preserve">三、General Biofuels竞争优势分析</w:t>
      </w:r>
    </w:p>
    <w:p>
      <w:pPr>
        <w:spacing w:after="150"/>
      </w:pPr>
      <w:r>
        <w:rPr/>
        <w:t xml:space="preserve">四、General Biofuels经营状况分析</w:t>
      </w:r>
    </w:p>
    <w:p>
      <w:pPr>
        <w:spacing w:after="150"/>
      </w:pPr>
      <w:r>
        <w:rPr/>
        <w:t xml:space="preserve">五、General Biofuels最新发展动态</w:t>
      </w:r>
    </w:p>
    <w:p>
      <w:pPr>
        <w:spacing w:after="150"/>
      </w:pPr>
      <w:r>
        <w:rPr/>
        <w:t xml:space="preserve">六、General Biofuels发展战略分析</w:t>
      </w:r>
    </w:p>
    <w:p>
      <w:pPr>
        <w:spacing w:after="150"/>
      </w:pPr>
      <w:r>
        <w:rPr/>
        <w:t xml:space="preserve">第十二节 BlueFire Renewables竞争力分析</w:t>
      </w:r>
    </w:p>
    <w:p>
      <w:pPr>
        <w:spacing w:after="150"/>
      </w:pPr>
      <w:r>
        <w:rPr/>
        <w:t xml:space="preserve">一、BlueFire Renewables发展基本情况</w:t>
      </w:r>
    </w:p>
    <w:p>
      <w:pPr>
        <w:spacing w:after="150"/>
      </w:pPr>
      <w:r>
        <w:rPr/>
        <w:t xml:space="preserve">二、BlueFire Renewables主要产品分析</w:t>
      </w:r>
    </w:p>
    <w:p>
      <w:pPr>
        <w:spacing w:after="150"/>
      </w:pPr>
      <w:r>
        <w:rPr/>
        <w:t xml:space="preserve">三、BlueFire Renewables竞争优势分析</w:t>
      </w:r>
    </w:p>
    <w:p>
      <w:pPr>
        <w:spacing w:after="150"/>
      </w:pPr>
      <w:r>
        <w:rPr/>
        <w:t xml:space="preserve">四、BlueFire Renewables经营状况分析</w:t>
      </w:r>
    </w:p>
    <w:p>
      <w:pPr>
        <w:spacing w:after="150"/>
      </w:pPr>
      <w:r>
        <w:rPr/>
        <w:t xml:space="preserve">五、BlueFire Renewables最新发展动态</w:t>
      </w:r>
    </w:p>
    <w:p>
      <w:pPr>
        <w:spacing w:after="150"/>
      </w:pPr>
      <w:r>
        <w:rPr/>
        <w:t xml:space="preserve">六、BlueFire Renewables发展战略分析</w:t>
      </w:r>
    </w:p>
    <w:p>
      <w:pPr>
        <w:spacing w:after="150"/>
      </w:pPr>
      <w:r>
        <w:rPr/>
        <w:t xml:space="preserve">第十三节 Pacific BioEnergy竞争力分析</w:t>
      </w:r>
    </w:p>
    <w:p>
      <w:pPr>
        <w:spacing w:after="150"/>
      </w:pPr>
      <w:r>
        <w:rPr/>
        <w:t xml:space="preserve">一、Pacific BioEnergy发展基本情况</w:t>
      </w:r>
    </w:p>
    <w:p>
      <w:pPr>
        <w:spacing w:after="150"/>
      </w:pPr>
      <w:r>
        <w:rPr/>
        <w:t xml:space="preserve">二、Pacific BioEnergy主要产品分析</w:t>
      </w:r>
    </w:p>
    <w:p>
      <w:pPr>
        <w:spacing w:after="150"/>
      </w:pPr>
      <w:r>
        <w:rPr/>
        <w:t xml:space="preserve">三、Pacific BioEnergy竞争优势分析</w:t>
      </w:r>
    </w:p>
    <w:p>
      <w:pPr>
        <w:spacing w:after="150"/>
      </w:pPr>
      <w:r>
        <w:rPr/>
        <w:t xml:space="preserve">四、Pacific BioEnergy经营状况分析</w:t>
      </w:r>
    </w:p>
    <w:p>
      <w:pPr>
        <w:spacing w:after="150"/>
      </w:pPr>
      <w:r>
        <w:rPr/>
        <w:t xml:space="preserve">五、Pacific BioEnergy最新发展动态</w:t>
      </w:r>
    </w:p>
    <w:p>
      <w:pPr>
        <w:spacing w:after="150"/>
      </w:pPr>
      <w:r>
        <w:rPr/>
        <w:t xml:space="preserve">六、Pacific BioEnergy发展战略分析</w:t>
      </w:r>
    </w:p>
    <w:p>
      <w:pPr>
        <w:spacing w:after="150"/>
      </w:pPr>
      <w:r>
        <w:rPr/>
        <w:t xml:space="preserve">第十四节 Protocol Energy竞争力分析</w:t>
      </w:r>
    </w:p>
    <w:p>
      <w:pPr>
        <w:spacing w:after="150"/>
      </w:pPr>
      <w:r>
        <w:rPr/>
        <w:t xml:space="preserve">一、Protocol Energy发展基本情况</w:t>
      </w:r>
    </w:p>
    <w:p>
      <w:pPr>
        <w:spacing w:after="150"/>
      </w:pPr>
      <w:r>
        <w:rPr/>
        <w:t xml:space="preserve">二、Protocol Energy主要产品分析</w:t>
      </w:r>
    </w:p>
    <w:p>
      <w:pPr>
        <w:spacing w:after="150"/>
      </w:pPr>
      <w:r>
        <w:rPr/>
        <w:t xml:space="preserve">三、Protocol Energy竞争优势分析</w:t>
      </w:r>
    </w:p>
    <w:p>
      <w:pPr>
        <w:spacing w:after="150"/>
      </w:pPr>
      <w:r>
        <w:rPr/>
        <w:t xml:space="preserve">四、Protocol Energy经营状况分析</w:t>
      </w:r>
    </w:p>
    <w:p>
      <w:pPr>
        <w:spacing w:after="150"/>
      </w:pPr>
      <w:r>
        <w:rPr/>
        <w:t xml:space="preserve">五、Protocol Energy最新发展动态</w:t>
      </w:r>
    </w:p>
    <w:p>
      <w:pPr>
        <w:spacing w:after="150"/>
      </w:pPr>
      <w:r>
        <w:rPr/>
        <w:t xml:space="preserve">六、Protocol Energy发展战略分析</w:t>
      </w:r>
    </w:p>
    <w:p>
      <w:pPr>
        <w:spacing w:after="150"/>
      </w:pPr>
      <w:r>
        <w:rPr/>
        <w:t xml:space="preserve">第十五节 PFEIFER竞争力分析</w:t>
      </w:r>
    </w:p>
    <w:p>
      <w:pPr>
        <w:spacing w:after="150"/>
      </w:pPr>
      <w:r>
        <w:rPr/>
        <w:t xml:space="preserve">一、PFEIFER发展基本情况</w:t>
      </w:r>
    </w:p>
    <w:p>
      <w:pPr>
        <w:spacing w:after="150"/>
      </w:pPr>
      <w:r>
        <w:rPr/>
        <w:t xml:space="preserve">二、PFEIFER主要产品分析</w:t>
      </w:r>
    </w:p>
    <w:p>
      <w:pPr>
        <w:spacing w:after="150"/>
      </w:pPr>
      <w:r>
        <w:rPr/>
        <w:t xml:space="preserve">三、PFEIFER竞争优势分析</w:t>
      </w:r>
    </w:p>
    <w:p>
      <w:pPr>
        <w:spacing w:after="150"/>
      </w:pPr>
      <w:r>
        <w:rPr/>
        <w:t xml:space="preserve">四、PFEIFER经营状况分析</w:t>
      </w:r>
    </w:p>
    <w:p>
      <w:pPr>
        <w:spacing w:after="150"/>
      </w:pPr>
      <w:r>
        <w:rPr/>
        <w:t xml:space="preserve">五、PFEIFER最新发展动态</w:t>
      </w:r>
    </w:p>
    <w:p>
      <w:pPr>
        <w:spacing w:after="150"/>
      </w:pPr>
      <w:r>
        <w:rPr/>
        <w:t xml:space="preserve">六、PFEIFER发展战略分析</w:t>
      </w:r>
    </w:p>
    <w:p>
      <w:pPr>
        <w:spacing w:after="150"/>
      </w:pPr>
      <w:r>
        <w:rPr/>
        <w:t xml:space="preserve">第十六节 Biomass Secure Power竞争力分析</w:t>
      </w:r>
    </w:p>
    <w:p>
      <w:pPr>
        <w:spacing w:after="150"/>
      </w:pPr>
      <w:r>
        <w:rPr/>
        <w:t xml:space="preserve">一、Biomass Secure Power发展基本情况</w:t>
      </w:r>
    </w:p>
    <w:p>
      <w:pPr>
        <w:spacing w:after="150"/>
      </w:pPr>
      <w:r>
        <w:rPr/>
        <w:t xml:space="preserve">二、Biomass Secure Power主要产品分析</w:t>
      </w:r>
    </w:p>
    <w:p>
      <w:pPr>
        <w:spacing w:after="150"/>
      </w:pPr>
      <w:r>
        <w:rPr/>
        <w:t xml:space="preserve">三、Biomass Secure Power竞争优势分析</w:t>
      </w:r>
    </w:p>
    <w:p>
      <w:pPr>
        <w:spacing w:after="150"/>
      </w:pPr>
      <w:r>
        <w:rPr/>
        <w:t xml:space="preserve">四、Biomass Secure Power经营状况分析</w:t>
      </w:r>
    </w:p>
    <w:p>
      <w:pPr>
        <w:spacing w:after="150"/>
      </w:pPr>
      <w:r>
        <w:rPr/>
        <w:t xml:space="preserve">五、Biomass Secure Power最新发展动态</w:t>
      </w:r>
    </w:p>
    <w:p>
      <w:pPr>
        <w:spacing w:after="150"/>
      </w:pPr>
      <w:r>
        <w:rPr/>
        <w:t xml:space="preserve">六、Biomass Secure Power发展战略分析</w:t>
      </w:r>
    </w:p>
    <w:p>
      <w:pPr>
        <w:spacing w:after="150"/>
      </w:pPr>
      <w:r>
        <w:rPr/>
        <w:t xml:space="preserve">第十七节 Viridis Energy竞争力分析</w:t>
      </w:r>
    </w:p>
    <w:p>
      <w:pPr>
        <w:spacing w:after="150"/>
      </w:pPr>
      <w:r>
        <w:rPr/>
        <w:t xml:space="preserve">一、Viridis Energy发展基本情况</w:t>
      </w:r>
    </w:p>
    <w:p>
      <w:pPr>
        <w:spacing w:after="150"/>
      </w:pPr>
      <w:r>
        <w:rPr/>
        <w:t xml:space="preserve">二、Viridis Energy主要产品分析</w:t>
      </w:r>
    </w:p>
    <w:p>
      <w:pPr>
        <w:spacing w:after="150"/>
      </w:pPr>
      <w:r>
        <w:rPr/>
        <w:t xml:space="preserve">三、Viridis Energy竞争优势分析</w:t>
      </w:r>
    </w:p>
    <w:p>
      <w:pPr>
        <w:spacing w:after="150"/>
      </w:pPr>
      <w:r>
        <w:rPr/>
        <w:t xml:space="preserve">四、Viridis Energy经营状况分析</w:t>
      </w:r>
    </w:p>
    <w:p>
      <w:pPr>
        <w:spacing w:after="150"/>
      </w:pPr>
      <w:r>
        <w:rPr/>
        <w:t xml:space="preserve">五、Viridis Energy最新发展动态</w:t>
      </w:r>
    </w:p>
    <w:p>
      <w:pPr>
        <w:spacing w:after="150"/>
      </w:pPr>
      <w:r>
        <w:rPr/>
        <w:t xml:space="preserve">六、Viridis Energy发展战略分析</w:t>
      </w:r>
    </w:p>
    <w:p>
      <w:pPr>
        <w:spacing w:after="150"/>
      </w:pPr>
      <w:r>
        <w:rPr/>
        <w:t xml:space="preserve">第十八节 Westervelt竞争力分析</w:t>
      </w:r>
    </w:p>
    <w:p>
      <w:pPr>
        <w:spacing w:after="150"/>
      </w:pPr>
      <w:r>
        <w:rPr/>
        <w:t xml:space="preserve">一、Westervelt发展基本情况</w:t>
      </w:r>
    </w:p>
    <w:p>
      <w:pPr>
        <w:spacing w:after="150"/>
      </w:pPr>
      <w:r>
        <w:rPr/>
        <w:t xml:space="preserve">二、Westervelt主要产品分析</w:t>
      </w:r>
    </w:p>
    <w:p>
      <w:pPr>
        <w:spacing w:after="150"/>
      </w:pPr>
      <w:r>
        <w:rPr/>
        <w:t xml:space="preserve">三、Westervelt竞争优势分析</w:t>
      </w:r>
    </w:p>
    <w:p>
      <w:pPr>
        <w:spacing w:after="150"/>
      </w:pPr>
      <w:r>
        <w:rPr/>
        <w:t xml:space="preserve">四、Westervelt经营状况分析</w:t>
      </w:r>
    </w:p>
    <w:p>
      <w:pPr>
        <w:spacing w:after="150"/>
      </w:pPr>
      <w:r>
        <w:rPr/>
        <w:t xml:space="preserve">五、Westervelt最新发展动态</w:t>
      </w:r>
    </w:p>
    <w:p>
      <w:pPr>
        <w:spacing w:after="150"/>
      </w:pPr>
      <w:r>
        <w:rPr/>
        <w:t xml:space="preserve">六、Westervelt发展战略分析</w:t>
      </w:r>
    </w:p>
    <w:p>
      <w:pPr>
        <w:spacing w:after="150"/>
      </w:pPr>
      <w:r>
        <w:rPr/>
        <w:t xml:space="preserve">第十九节 New Biomass Holding竞争力分析</w:t>
      </w:r>
    </w:p>
    <w:p>
      <w:pPr>
        <w:spacing w:after="150"/>
      </w:pPr>
      <w:r>
        <w:rPr/>
        <w:t xml:space="preserve">一、New Biomass Holding发展基本情况</w:t>
      </w:r>
    </w:p>
    <w:p>
      <w:pPr>
        <w:spacing w:after="150"/>
      </w:pPr>
      <w:r>
        <w:rPr/>
        <w:t xml:space="preserve">二、New Biomass Holding主要产品分析</w:t>
      </w:r>
    </w:p>
    <w:p>
      <w:pPr>
        <w:spacing w:after="150"/>
      </w:pPr>
      <w:r>
        <w:rPr/>
        <w:t xml:space="preserve">三、New Biomass Holding竞争优势分析</w:t>
      </w:r>
    </w:p>
    <w:p>
      <w:pPr>
        <w:spacing w:after="150"/>
      </w:pPr>
      <w:r>
        <w:rPr/>
        <w:t xml:space="preserve">四、New Biomass Holding经营状况分析</w:t>
      </w:r>
    </w:p>
    <w:p>
      <w:pPr>
        <w:spacing w:after="150"/>
      </w:pPr>
      <w:r>
        <w:rPr/>
        <w:t xml:space="preserve">五、New Biomass Holding最新发展动态</w:t>
      </w:r>
    </w:p>
    <w:p>
      <w:pPr>
        <w:spacing w:after="150"/>
      </w:pPr>
      <w:r>
        <w:rPr/>
        <w:t xml:space="preserve">六、New Biomass Holding发展战略分析</w:t>
      </w:r>
    </w:p>
    <w:p>
      <w:pPr>
        <w:spacing w:after="150"/>
      </w:pPr>
      <w:r>
        <w:rPr/>
        <w:t xml:space="preserve">第二十节 Energex竞争力分析</w:t>
      </w:r>
    </w:p>
    <w:p>
      <w:pPr>
        <w:spacing w:after="150"/>
      </w:pPr>
      <w:r>
        <w:rPr/>
        <w:t xml:space="preserve">一、Energex发展基本情况</w:t>
      </w:r>
    </w:p>
    <w:p>
      <w:pPr>
        <w:spacing w:after="150"/>
      </w:pPr>
      <w:r>
        <w:rPr/>
        <w:t xml:space="preserve">二、Energex主要产品分析</w:t>
      </w:r>
    </w:p>
    <w:p>
      <w:pPr>
        <w:spacing w:after="150"/>
      </w:pPr>
      <w:r>
        <w:rPr/>
        <w:t xml:space="preserve">三、Energex竞争优势分析</w:t>
      </w:r>
    </w:p>
    <w:p>
      <w:pPr>
        <w:spacing w:after="150"/>
      </w:pPr>
      <w:r>
        <w:rPr/>
        <w:t xml:space="preserve">四、Energex经营状况分析</w:t>
      </w:r>
    </w:p>
    <w:p>
      <w:pPr>
        <w:spacing w:after="150"/>
      </w:pPr>
      <w:r>
        <w:rPr/>
        <w:t xml:space="preserve">五、Energex最新发展动态</w:t>
      </w:r>
    </w:p>
    <w:p>
      <w:pPr>
        <w:spacing w:after="150"/>
      </w:pPr>
      <w:r>
        <w:rPr/>
        <w:t xml:space="preserve">六、Energex发展战略分析</w:t>
      </w:r>
    </w:p>
    <w:p>
      <w:pPr>
        <w:spacing w:after="150"/>
      </w:pPr>
      <w:r>
        <w:rPr/>
        <w:t xml:space="preserve">第二十一节 Lignetics竞争力分析</w:t>
      </w:r>
    </w:p>
    <w:p>
      <w:pPr>
        <w:spacing w:after="150"/>
      </w:pPr>
      <w:r>
        <w:rPr/>
        <w:t xml:space="preserve">一、Lignetics发展基本情况</w:t>
      </w:r>
    </w:p>
    <w:p>
      <w:pPr>
        <w:spacing w:after="150"/>
      </w:pPr>
      <w:r>
        <w:rPr/>
        <w:t xml:space="preserve">二、Lignetics主要产品分析</w:t>
      </w:r>
    </w:p>
    <w:p>
      <w:pPr>
        <w:spacing w:after="150"/>
      </w:pPr>
      <w:r>
        <w:rPr/>
        <w:t xml:space="preserve">三、Lignetics竞争优势分析</w:t>
      </w:r>
    </w:p>
    <w:p>
      <w:pPr>
        <w:spacing w:after="150"/>
      </w:pPr>
      <w:r>
        <w:rPr/>
        <w:t xml:space="preserve">四、Lignetics经营状况分析</w:t>
      </w:r>
    </w:p>
    <w:p>
      <w:pPr>
        <w:spacing w:after="150"/>
      </w:pPr>
      <w:r>
        <w:rPr/>
        <w:t xml:space="preserve">五、Lignetics最新发展动态</w:t>
      </w:r>
    </w:p>
    <w:p>
      <w:pPr>
        <w:spacing w:after="150"/>
      </w:pPr>
      <w:r>
        <w:rPr/>
        <w:t xml:space="preserve">六、Lignetics发展战略分析</w:t>
      </w:r>
    </w:p>
    <w:p>
      <w:pPr>
        <w:spacing w:after="150"/>
      </w:pPr>
      <w:r>
        <w:rPr/>
        <w:t xml:space="preserve">第二十二节 Equustock竞争力分析</w:t>
      </w:r>
    </w:p>
    <w:p>
      <w:pPr>
        <w:spacing w:after="150"/>
      </w:pPr>
      <w:r>
        <w:rPr/>
        <w:t xml:space="preserve">一、Equustock发展基本情况</w:t>
      </w:r>
    </w:p>
    <w:p>
      <w:pPr>
        <w:spacing w:after="150"/>
      </w:pPr>
      <w:r>
        <w:rPr/>
        <w:t xml:space="preserve">二、Equustock主要产品分析</w:t>
      </w:r>
    </w:p>
    <w:p>
      <w:pPr>
        <w:spacing w:after="150"/>
      </w:pPr>
      <w:r>
        <w:rPr/>
        <w:t xml:space="preserve">三、Equustock竞争优势分析</w:t>
      </w:r>
    </w:p>
    <w:p>
      <w:pPr>
        <w:spacing w:after="150"/>
      </w:pPr>
      <w:r>
        <w:rPr/>
        <w:t xml:space="preserve">四、Equustock经营状况分析</w:t>
      </w:r>
    </w:p>
    <w:p>
      <w:pPr>
        <w:spacing w:after="150"/>
      </w:pPr>
      <w:r>
        <w:rPr/>
        <w:t xml:space="preserve">五、Equustock最新发展动态</w:t>
      </w:r>
    </w:p>
    <w:p>
      <w:pPr>
        <w:spacing w:after="150"/>
      </w:pPr>
      <w:r>
        <w:rPr/>
        <w:t xml:space="preserve">六、Equustock发展战略分析</w:t>
      </w:r>
    </w:p>
    <w:p>
      <w:pPr>
        <w:spacing w:after="150"/>
      </w:pPr>
      <w:r>
        <w:rPr/>
        <w:t xml:space="preserve">第二十三节 Fram Renewable Fuels竞争力分析</w:t>
      </w:r>
    </w:p>
    <w:p>
      <w:pPr>
        <w:spacing w:after="150"/>
      </w:pPr>
      <w:r>
        <w:rPr/>
        <w:t xml:space="preserve">一、Fram Renewable Fuels发展基本情况</w:t>
      </w:r>
    </w:p>
    <w:p>
      <w:pPr>
        <w:spacing w:after="150"/>
      </w:pPr>
      <w:r>
        <w:rPr/>
        <w:t xml:space="preserve">二、Fram Renewable Fuels主要产品分析</w:t>
      </w:r>
    </w:p>
    <w:p>
      <w:pPr>
        <w:spacing w:after="150"/>
      </w:pPr>
      <w:r>
        <w:rPr/>
        <w:t xml:space="preserve">三、Fram Renewable Fuels竞争优势分析</w:t>
      </w:r>
    </w:p>
    <w:p>
      <w:pPr>
        <w:spacing w:after="150"/>
      </w:pPr>
      <w:r>
        <w:rPr/>
        <w:t xml:space="preserve">四、Fram Renewable Fuels经营状况分析</w:t>
      </w:r>
    </w:p>
    <w:p>
      <w:pPr>
        <w:spacing w:after="150"/>
      </w:pPr>
      <w:r>
        <w:rPr/>
        <w:t xml:space="preserve">五、Fram Renewable Fuels最新发展动态</w:t>
      </w:r>
    </w:p>
    <w:p>
      <w:pPr>
        <w:spacing w:after="150"/>
      </w:pPr>
      <w:r>
        <w:rPr/>
        <w:t xml:space="preserve">六、Fram Renewable Fuels发展战略分析</w:t>
      </w:r>
    </w:p>
    <w:p>
      <w:pPr>
        <w:spacing w:after="150"/>
      </w:pPr>
      <w:r>
        <w:rPr/>
        <w:t xml:space="preserve">第二十四节 Bear Mountain Forest Products竞争力分析</w:t>
      </w:r>
    </w:p>
    <w:p>
      <w:pPr>
        <w:spacing w:after="150"/>
      </w:pPr>
      <w:r>
        <w:rPr/>
        <w:t xml:space="preserve">一、Bear Mountain Forest Products发展基本情况</w:t>
      </w:r>
    </w:p>
    <w:p>
      <w:pPr>
        <w:spacing w:after="150"/>
      </w:pPr>
      <w:r>
        <w:rPr/>
        <w:t xml:space="preserve">二、Bear Mountain Forest Products主要产品分析</w:t>
      </w:r>
    </w:p>
    <w:p>
      <w:pPr>
        <w:spacing w:after="150"/>
      </w:pPr>
      <w:r>
        <w:rPr/>
        <w:t xml:space="preserve">三、Bear Mountain Forest Products竞争优势分析</w:t>
      </w:r>
    </w:p>
    <w:p>
      <w:pPr>
        <w:spacing w:after="150"/>
      </w:pPr>
      <w:r>
        <w:rPr/>
        <w:t xml:space="preserve">四、Bear Mountain Forest Products经营状况分析</w:t>
      </w:r>
    </w:p>
    <w:p>
      <w:pPr>
        <w:spacing w:after="150"/>
      </w:pPr>
      <w:r>
        <w:rPr/>
        <w:t xml:space="preserve">五、Bear Mountain Forest Products最新发展动态</w:t>
      </w:r>
    </w:p>
    <w:p>
      <w:pPr>
        <w:spacing w:after="150"/>
      </w:pPr>
      <w:r>
        <w:rPr/>
        <w:t xml:space="preserve">六、Bear Mountain Forest Products发展战略分析</w:t>
      </w:r>
    </w:p>
    <w:p>
      <w:pPr>
        <w:spacing w:after="150"/>
      </w:pPr>
      <w:r>
        <w:rPr/>
        <w:t xml:space="preserve">第二十五节 RusForest竞争力分析</w:t>
      </w:r>
    </w:p>
    <w:p>
      <w:pPr>
        <w:spacing w:after="150"/>
      </w:pPr>
      <w:r>
        <w:rPr/>
        <w:t xml:space="preserve">一、RusForest发展基本情况</w:t>
      </w:r>
    </w:p>
    <w:p>
      <w:pPr>
        <w:spacing w:after="150"/>
      </w:pPr>
      <w:r>
        <w:rPr/>
        <w:t xml:space="preserve">二、RusForest主要产品分析</w:t>
      </w:r>
    </w:p>
    <w:p>
      <w:pPr>
        <w:spacing w:after="150"/>
      </w:pPr>
      <w:r>
        <w:rPr/>
        <w:t xml:space="preserve">三、RusForest竞争优势分析</w:t>
      </w:r>
    </w:p>
    <w:p>
      <w:pPr>
        <w:spacing w:after="150"/>
      </w:pPr>
      <w:r>
        <w:rPr/>
        <w:t xml:space="preserve">四、RusForest经营状况分析</w:t>
      </w:r>
    </w:p>
    <w:p>
      <w:pPr>
        <w:spacing w:after="150"/>
      </w:pPr>
      <w:r>
        <w:rPr/>
        <w:t xml:space="preserve">五、RusForest最新发展动态</w:t>
      </w:r>
    </w:p>
    <w:p>
      <w:pPr>
        <w:spacing w:after="150"/>
      </w:pPr>
      <w:r>
        <w:rPr/>
        <w:t xml:space="preserve">六、RusForest发展战略分析</w:t>
      </w:r>
    </w:p>
    <w:p>
      <w:pPr>
        <w:spacing w:after="150"/>
      </w:pPr>
      <w:r>
        <w:rPr/>
        <w:t xml:space="preserve">第二十六节 Neova竞争力分析</w:t>
      </w:r>
    </w:p>
    <w:p>
      <w:pPr>
        <w:spacing w:after="150"/>
      </w:pPr>
      <w:r>
        <w:rPr/>
        <w:t xml:space="preserve">一、Neova发展基本情况</w:t>
      </w:r>
    </w:p>
    <w:p>
      <w:pPr>
        <w:spacing w:after="150"/>
      </w:pPr>
      <w:r>
        <w:rPr/>
        <w:t xml:space="preserve">二、Neova主要产品分析</w:t>
      </w:r>
    </w:p>
    <w:p>
      <w:pPr>
        <w:spacing w:after="150"/>
      </w:pPr>
      <w:r>
        <w:rPr/>
        <w:t xml:space="preserve">三、Neova竞争优势分析</w:t>
      </w:r>
    </w:p>
    <w:p>
      <w:pPr>
        <w:spacing w:after="150"/>
      </w:pPr>
      <w:r>
        <w:rPr/>
        <w:t xml:space="preserve">四、Neova经营状况分析</w:t>
      </w:r>
    </w:p>
    <w:p>
      <w:pPr>
        <w:spacing w:after="150"/>
      </w:pPr>
      <w:r>
        <w:rPr/>
        <w:t xml:space="preserve">五、Neova最新发展动态</w:t>
      </w:r>
    </w:p>
    <w:p>
      <w:pPr>
        <w:spacing w:after="150"/>
      </w:pPr>
      <w:r>
        <w:rPr/>
        <w:t xml:space="preserve">六、Neova发展战略分析</w:t>
      </w:r>
    </w:p>
    <w:p>
      <w:pPr>
        <w:spacing w:after="150"/>
      </w:pPr>
      <w:r>
        <w:rPr/>
        <w:t xml:space="preserve">第二十七节 Drax Biomass International竞争力分析</w:t>
      </w:r>
    </w:p>
    <w:p>
      <w:pPr>
        <w:spacing w:after="150"/>
      </w:pPr>
      <w:r>
        <w:rPr/>
        <w:t xml:space="preserve">一、Drax Biomass International发展基本情况</w:t>
      </w:r>
    </w:p>
    <w:p>
      <w:pPr>
        <w:spacing w:after="150"/>
      </w:pPr>
      <w:r>
        <w:rPr/>
        <w:t xml:space="preserve">二、Drax Biomass International主要产品分析</w:t>
      </w:r>
    </w:p>
    <w:p>
      <w:pPr>
        <w:spacing w:after="150"/>
      </w:pPr>
      <w:r>
        <w:rPr/>
        <w:t xml:space="preserve">三、Drax Biomass International竞争优势分析</w:t>
      </w:r>
    </w:p>
    <w:p>
      <w:pPr>
        <w:spacing w:after="150"/>
      </w:pPr>
      <w:r>
        <w:rPr/>
        <w:t xml:space="preserve">四、Drax Biomass International经营状况分析</w:t>
      </w:r>
    </w:p>
    <w:p>
      <w:pPr>
        <w:spacing w:after="150"/>
      </w:pPr>
      <w:r>
        <w:rPr/>
        <w:t xml:space="preserve">五、Drax Biomass International最新发展动态</w:t>
      </w:r>
    </w:p>
    <w:p>
      <w:pPr>
        <w:spacing w:after="150"/>
      </w:pPr>
      <w:r>
        <w:rPr/>
        <w:t xml:space="preserve">六、Drax Biomass International发展战略分析</w:t>
      </w:r>
    </w:p>
    <w:p>
      <w:pPr>
        <w:spacing w:after="150"/>
      </w:pPr>
      <w:r>
        <w:rPr/>
        <w:t xml:space="preserve">第二十八节 Enova Energy Group竞争力分析</w:t>
      </w:r>
    </w:p>
    <w:p>
      <w:pPr>
        <w:spacing w:after="150"/>
      </w:pPr>
      <w:r>
        <w:rPr/>
        <w:t xml:space="preserve">一、Enova Energy Group发展基本情况</w:t>
      </w:r>
    </w:p>
    <w:p>
      <w:pPr>
        <w:spacing w:after="150"/>
      </w:pPr>
      <w:r>
        <w:rPr/>
        <w:t xml:space="preserve">二、Enova Energy Group主要产品分析</w:t>
      </w:r>
    </w:p>
    <w:p>
      <w:pPr>
        <w:spacing w:after="150"/>
      </w:pPr>
      <w:r>
        <w:rPr/>
        <w:t xml:space="preserve">三、Enova Energy Group竞争优势分析</w:t>
      </w:r>
    </w:p>
    <w:p>
      <w:pPr>
        <w:spacing w:after="150"/>
      </w:pPr>
      <w:r>
        <w:rPr/>
        <w:t xml:space="preserve">四、Enova Energy Group经营状况分析</w:t>
      </w:r>
    </w:p>
    <w:p>
      <w:pPr>
        <w:spacing w:after="150"/>
      </w:pPr>
      <w:r>
        <w:rPr/>
        <w:t xml:space="preserve">五、Enova Energy Group最新发展动态</w:t>
      </w:r>
    </w:p>
    <w:p>
      <w:pPr>
        <w:spacing w:after="150"/>
      </w:pPr>
      <w:r>
        <w:rPr/>
        <w:t xml:space="preserve">六、Enova Energy Group发展战略分析</w:t>
      </w:r>
    </w:p>
    <w:p>
      <w:pPr>
        <w:spacing w:after="150"/>
      </w:pPr>
      <w:r>
        <w:rPr/>
        <w:t xml:space="preserve">第二十九节 Aoke Ruifeng竞争力分析</w:t>
      </w:r>
    </w:p>
    <w:p>
      <w:pPr>
        <w:spacing w:after="150"/>
      </w:pPr>
      <w:r>
        <w:rPr/>
        <w:t xml:space="preserve">一、Aoke Ruifeng发展基本情况</w:t>
      </w:r>
    </w:p>
    <w:p>
      <w:pPr>
        <w:spacing w:after="150"/>
      </w:pPr>
      <w:r>
        <w:rPr/>
        <w:t xml:space="preserve">二、Aoke Ruifeng主要产品分析</w:t>
      </w:r>
    </w:p>
    <w:p>
      <w:pPr>
        <w:spacing w:after="150"/>
      </w:pPr>
      <w:r>
        <w:rPr/>
        <w:t xml:space="preserve">三、Aoke Ruifeng竞争优势分析</w:t>
      </w:r>
    </w:p>
    <w:p>
      <w:pPr>
        <w:spacing w:after="150"/>
      </w:pPr>
      <w:r>
        <w:rPr/>
        <w:t xml:space="preserve">四、Aoke Ruifeng经营状况分析</w:t>
      </w:r>
    </w:p>
    <w:p>
      <w:pPr>
        <w:spacing w:after="150"/>
      </w:pPr>
      <w:r>
        <w:rPr/>
        <w:t xml:space="preserve">五、Aoke Ruifeng最新发展动态</w:t>
      </w:r>
    </w:p>
    <w:p>
      <w:pPr>
        <w:spacing w:after="150"/>
      </w:pPr>
      <w:r>
        <w:rPr/>
        <w:t xml:space="preserve">六、Aoke Ruifeng发展战略分析</w:t>
      </w:r>
    </w:p>
    <w:p>
      <w:pPr>
        <w:spacing w:after="150"/>
      </w:pPr>
      <w:r>
        <w:rPr/>
        <w:t xml:space="preserve">第三十节 DEVOTION竞争力分析</w:t>
      </w:r>
    </w:p>
    <w:p>
      <w:pPr>
        <w:spacing w:after="150"/>
      </w:pPr>
      <w:r>
        <w:rPr/>
        <w:t xml:space="preserve">一、DEVOTION发展基本情况</w:t>
      </w:r>
    </w:p>
    <w:p>
      <w:pPr>
        <w:spacing w:after="150"/>
      </w:pPr>
      <w:r>
        <w:rPr/>
        <w:t xml:space="preserve">二、DEVOTION主要产品分析</w:t>
      </w:r>
    </w:p>
    <w:p>
      <w:pPr>
        <w:spacing w:after="150"/>
      </w:pPr>
      <w:r>
        <w:rPr/>
        <w:t xml:space="preserve">三、DEVOTION竞争优势分析</w:t>
      </w:r>
    </w:p>
    <w:p>
      <w:pPr>
        <w:spacing w:after="150"/>
      </w:pPr>
      <w:r>
        <w:rPr/>
        <w:t xml:space="preserve">四、DEVOTION经营状况分析</w:t>
      </w:r>
    </w:p>
    <w:p>
      <w:pPr>
        <w:spacing w:after="150"/>
      </w:pPr>
      <w:r>
        <w:rPr/>
        <w:t xml:space="preserve">五、DEVOTION最新发展动态</w:t>
      </w:r>
    </w:p>
    <w:p>
      <w:pPr>
        <w:spacing w:after="150"/>
      </w:pPr>
      <w:r>
        <w:rPr/>
        <w:t xml:space="preserve">六、DEVOTION发展战略分析</w:t>
      </w:r>
    </w:p>
    <w:p>
      <w:pPr>
        <w:spacing w:after="150"/>
      </w:pPr>
      <w:r>
        <w:rPr/>
        <w:t xml:space="preserve">第三十一节 Dalin Biological竞争力分析</w:t>
      </w:r>
    </w:p>
    <w:p>
      <w:pPr>
        <w:spacing w:after="150"/>
      </w:pPr>
      <w:r>
        <w:rPr/>
        <w:t xml:space="preserve">一、Dalin Biological发展基本情况</w:t>
      </w:r>
    </w:p>
    <w:p>
      <w:pPr>
        <w:spacing w:after="150"/>
      </w:pPr>
      <w:r>
        <w:rPr/>
        <w:t xml:space="preserve">二、Dalin Biological主要产品分析</w:t>
      </w:r>
    </w:p>
    <w:p>
      <w:pPr>
        <w:spacing w:after="150"/>
      </w:pPr>
      <w:r>
        <w:rPr/>
        <w:t xml:space="preserve">三、Dalin Biological竞争优势分析</w:t>
      </w:r>
    </w:p>
    <w:p>
      <w:pPr>
        <w:spacing w:after="150"/>
      </w:pPr>
      <w:r>
        <w:rPr/>
        <w:t xml:space="preserve">四、Dalin Biological经营状况分析</w:t>
      </w:r>
    </w:p>
    <w:p>
      <w:pPr>
        <w:spacing w:after="150"/>
      </w:pPr>
      <w:r>
        <w:rPr/>
        <w:t xml:space="preserve">五、Dalin Biological最新发展动态</w:t>
      </w:r>
    </w:p>
    <w:p>
      <w:pPr>
        <w:spacing w:after="150"/>
      </w:pPr>
      <w:r>
        <w:rPr/>
        <w:t xml:space="preserve">六、Dalin Biological发展战略分析</w:t>
      </w:r>
    </w:p>
    <w:p>
      <w:pPr>
        <w:spacing w:after="150"/>
      </w:pPr>
      <w:r>
        <w:rPr/>
        <w:t xml:space="preserve">第三十二节 Senon Renewable Energy竞争力分析</w:t>
      </w:r>
    </w:p>
    <w:p>
      <w:pPr>
        <w:spacing w:after="150"/>
      </w:pPr>
      <w:r>
        <w:rPr/>
        <w:t xml:space="preserve">一、Senon Renewable Energy发展基本情况</w:t>
      </w:r>
    </w:p>
    <w:p>
      <w:pPr>
        <w:spacing w:after="150"/>
      </w:pPr>
      <w:r>
        <w:rPr/>
        <w:t xml:space="preserve">二、Senon Renewable Energy主要产品分析</w:t>
      </w:r>
    </w:p>
    <w:p>
      <w:pPr>
        <w:spacing w:after="150"/>
      </w:pPr>
      <w:r>
        <w:rPr/>
        <w:t xml:space="preserve">三、Senon Renewable Energy竞争优势分析</w:t>
      </w:r>
    </w:p>
    <w:p>
      <w:pPr>
        <w:spacing w:after="150"/>
      </w:pPr>
      <w:r>
        <w:rPr/>
        <w:t xml:space="preserve">四、Senon Renewable Energy经营状况分析</w:t>
      </w:r>
    </w:p>
    <w:p>
      <w:pPr>
        <w:spacing w:after="150"/>
      </w:pPr>
      <w:r>
        <w:rPr/>
        <w:t xml:space="preserve">五、Senon Renewable Energy最新发展动态</w:t>
      </w:r>
    </w:p>
    <w:p>
      <w:pPr>
        <w:spacing w:after="150"/>
      </w:pPr>
      <w:r>
        <w:rPr/>
        <w:t xml:space="preserve">六、Senon Renewable Energy发展战略分析</w:t>
      </w:r>
    </w:p>
    <w:p>
      <w:pPr>
        <w:spacing w:after="150"/>
      </w:pPr>
      <w:r>
        <w:rPr/>
        <w:t xml:space="preserve">第三十三节 Xirui New Energy竞争力分析</w:t>
      </w:r>
    </w:p>
    <w:p>
      <w:pPr>
        <w:spacing w:after="150"/>
      </w:pPr>
      <w:r>
        <w:rPr/>
        <w:t xml:space="preserve">一、Xirui New Energy发展基本情况</w:t>
      </w:r>
    </w:p>
    <w:p>
      <w:pPr>
        <w:spacing w:after="150"/>
      </w:pPr>
      <w:r>
        <w:rPr/>
        <w:t xml:space="preserve">二、Xirui New Energy主要产品分析</w:t>
      </w:r>
    </w:p>
    <w:p>
      <w:pPr>
        <w:spacing w:after="150"/>
      </w:pPr>
      <w:r>
        <w:rPr/>
        <w:t xml:space="preserve">三、Xirui New Energy竞争优势分析</w:t>
      </w:r>
    </w:p>
    <w:p>
      <w:pPr>
        <w:spacing w:after="150"/>
      </w:pPr>
      <w:r>
        <w:rPr/>
        <w:t xml:space="preserve">四、Xirui New Energy经营状况分析</w:t>
      </w:r>
    </w:p>
    <w:p>
      <w:pPr>
        <w:spacing w:after="150"/>
      </w:pPr>
      <w:r>
        <w:rPr/>
        <w:t xml:space="preserve">五、Xirui New Energy最新发展动态</w:t>
      </w:r>
    </w:p>
    <w:p>
      <w:pPr>
        <w:spacing w:after="150"/>
      </w:pPr>
      <w:r>
        <w:rPr/>
        <w:t xml:space="preserve">六、Xirui New Energy发展战略分析</w:t>
      </w:r>
    </w:p>
    <w:p>
      <w:pPr>
        <w:spacing w:after="150"/>
      </w:pPr>
      <w:r>
        <w:rPr/>
        <w:t xml:space="preserve">第三十四节 Weige Bio-tech Energy竞争力分析</w:t>
      </w:r>
    </w:p>
    <w:p>
      <w:pPr>
        <w:spacing w:after="150"/>
      </w:pPr>
      <w:r>
        <w:rPr/>
        <w:t xml:space="preserve">一、Weige Bio-tech Energy发展基本情况</w:t>
      </w:r>
    </w:p>
    <w:p>
      <w:pPr>
        <w:spacing w:after="150"/>
      </w:pPr>
      <w:r>
        <w:rPr/>
        <w:t xml:space="preserve">二、Weige Bio-tech Energy主要产品分析</w:t>
      </w:r>
    </w:p>
    <w:p>
      <w:pPr>
        <w:spacing w:after="150"/>
      </w:pPr>
      <w:r>
        <w:rPr/>
        <w:t xml:space="preserve">三、Weige Bio-tech Energy竞争优势分析</w:t>
      </w:r>
    </w:p>
    <w:p>
      <w:pPr>
        <w:spacing w:after="150"/>
      </w:pPr>
      <w:r>
        <w:rPr/>
        <w:t xml:space="preserve">四、Weige Bio-tech Energy经营状况分析</w:t>
      </w:r>
    </w:p>
    <w:p>
      <w:pPr>
        <w:spacing w:after="150"/>
      </w:pPr>
      <w:r>
        <w:rPr/>
        <w:t xml:space="preserve">五、Weige Bio-tech Energy最新发展动态</w:t>
      </w:r>
    </w:p>
    <w:p>
      <w:pPr>
        <w:spacing w:after="150"/>
      </w:pPr>
      <w:r>
        <w:rPr/>
        <w:t xml:space="preserve">六、Weige Bio-tech Energy发展战略分析</w:t>
      </w:r>
    </w:p>
    <w:p>
      <w:pPr>
        <w:spacing w:after="150"/>
      </w:pPr>
      <w:r>
        <w:rPr/>
        <w:t xml:space="preserve">第三十五节 Jianghe Biomass Energy竞争力分析</w:t>
      </w:r>
    </w:p>
    <w:p>
      <w:pPr>
        <w:spacing w:after="150"/>
      </w:pPr>
      <w:r>
        <w:rPr/>
        <w:t xml:space="preserve">一、Jianghe Biomass Energy发展基本情况</w:t>
      </w:r>
    </w:p>
    <w:p>
      <w:pPr>
        <w:spacing w:after="150"/>
      </w:pPr>
      <w:r>
        <w:rPr/>
        <w:t xml:space="preserve">二、Jianghe Biomass Energy主要产品分析</w:t>
      </w:r>
    </w:p>
    <w:p>
      <w:pPr>
        <w:spacing w:after="150"/>
      </w:pPr>
      <w:r>
        <w:rPr/>
        <w:t xml:space="preserve">三、Jianghe Biomass Energy竞争优势分析</w:t>
      </w:r>
    </w:p>
    <w:p>
      <w:pPr>
        <w:spacing w:after="150"/>
      </w:pPr>
      <w:r>
        <w:rPr/>
        <w:t xml:space="preserve">四、Jianghe Biomass Energy经营状况分析</w:t>
      </w:r>
    </w:p>
    <w:p>
      <w:pPr>
        <w:spacing w:after="150"/>
      </w:pPr>
      <w:r>
        <w:rPr/>
        <w:t xml:space="preserve">五、Jianghe Biomass Energy最新发展动态</w:t>
      </w:r>
    </w:p>
    <w:p>
      <w:pPr>
        <w:spacing w:after="150"/>
      </w:pPr>
      <w:r>
        <w:rPr/>
        <w:t xml:space="preserve">六、Jianghe Biomass Energy发展战略分析</w:t>
      </w:r>
    </w:p>
    <w:p>
      <w:pPr>
        <w:spacing w:after="150"/>
      </w:pPr>
      <w:r>
        <w:rPr/>
        <w:t xml:space="preserve">第三十六节 Huinan Hongri竞争力分析</w:t>
      </w:r>
    </w:p>
    <w:p>
      <w:pPr>
        <w:spacing w:after="150"/>
      </w:pPr>
      <w:r>
        <w:rPr/>
        <w:t xml:space="preserve">一、Huinan Hongri发展基本情况</w:t>
      </w:r>
    </w:p>
    <w:p>
      <w:pPr>
        <w:spacing w:after="150"/>
      </w:pPr>
      <w:r>
        <w:rPr/>
        <w:t xml:space="preserve">二、Huinan Hongri主要产品分析</w:t>
      </w:r>
    </w:p>
    <w:p>
      <w:pPr>
        <w:spacing w:after="150"/>
      </w:pPr>
      <w:r>
        <w:rPr/>
        <w:t xml:space="preserve">三、Huinan Hongri竞争优势分析</w:t>
      </w:r>
    </w:p>
    <w:p>
      <w:pPr>
        <w:spacing w:after="150"/>
      </w:pPr>
      <w:r>
        <w:rPr/>
        <w:t xml:space="preserve">四、Huinan Hongri经营状况分析</w:t>
      </w:r>
    </w:p>
    <w:p>
      <w:pPr>
        <w:spacing w:after="150"/>
      </w:pPr>
      <w:r>
        <w:rPr/>
        <w:t xml:space="preserve">五、Huinan Hongri最新发展动态</w:t>
      </w:r>
    </w:p>
    <w:p>
      <w:pPr>
        <w:spacing w:after="150"/>
      </w:pPr>
      <w:r>
        <w:rPr/>
        <w:t xml:space="preserve">六、Huinan Hongri发展战略分析</w:t>
      </w:r>
    </w:p>
    <w:p>
      <w:pPr>
        <w:spacing w:after="150"/>
      </w:pPr>
      <w:r>
        <w:rPr>
          <w:b w:val="1"/>
          <w:bCs w:val="1"/>
        </w:rPr>
        <w:t xml:space="preserve">第十二章 2024-2029年中国木质颗粒行业发展趋势与前景分析</w:t>
      </w:r>
    </w:p>
    <w:p>
      <w:pPr>
        <w:spacing w:after="150"/>
      </w:pPr>
      <w:r>
        <w:rPr/>
        <w:t xml:space="preserve">第一节 2024-2029年中国木质颗粒市场发展前景</w:t>
      </w:r>
    </w:p>
    <w:p>
      <w:pPr>
        <w:spacing w:after="150"/>
      </w:pPr>
      <w:r>
        <w:rPr/>
        <w:t xml:space="preserve">一、2024-2029年木质颗粒市场发展潜力</w:t>
      </w:r>
    </w:p>
    <w:p>
      <w:pPr>
        <w:spacing w:after="150"/>
      </w:pPr>
      <w:r>
        <w:rPr/>
        <w:t xml:space="preserve">二、2024-2029年木质颗粒市场发展前景展望</w:t>
      </w:r>
    </w:p>
    <w:p>
      <w:pPr>
        <w:spacing w:after="150"/>
      </w:pPr>
      <w:r>
        <w:rPr/>
        <w:t xml:space="preserve">三、2024-2029年木质颗粒细分行业发展前景分析</w:t>
      </w:r>
    </w:p>
    <w:p>
      <w:pPr>
        <w:spacing w:after="150"/>
      </w:pPr>
      <w:r>
        <w:rPr/>
        <w:t xml:space="preserve">第二节 2024-2029年中国木质颗粒市场发展趋势预测</w:t>
      </w:r>
    </w:p>
    <w:p>
      <w:pPr>
        <w:spacing w:after="150"/>
      </w:pPr>
      <w:r>
        <w:rPr/>
        <w:t xml:space="preserve">一、2024-2029年木质颗粒行业发展趋势</w:t>
      </w:r>
    </w:p>
    <w:p>
      <w:pPr>
        <w:spacing w:after="150"/>
      </w:pPr>
      <w:r>
        <w:rPr/>
        <w:t xml:space="preserve">二、2024-2029年木质颗粒市场规模预测</w:t>
      </w:r>
    </w:p>
    <w:p>
      <w:pPr>
        <w:spacing w:after="150"/>
      </w:pPr>
      <w:r>
        <w:rPr/>
        <w:t xml:space="preserve">三、2024-2029年木质颗粒行业应用趋势预测</w:t>
      </w:r>
    </w:p>
    <w:p>
      <w:pPr>
        <w:spacing w:after="150"/>
      </w:pPr>
      <w:r>
        <w:rPr/>
        <w:t xml:space="preserve">第三节 2024-2029年中国木质颗粒行业供需预测</w:t>
      </w:r>
    </w:p>
    <w:p>
      <w:pPr>
        <w:spacing w:after="150"/>
      </w:pPr>
      <w:r>
        <w:rPr/>
        <w:t xml:space="preserve">一、2024-2029年中国木质颗粒行业供给预测</w:t>
      </w:r>
    </w:p>
    <w:p>
      <w:pPr>
        <w:spacing w:after="150"/>
      </w:pPr>
      <w:r>
        <w:rPr/>
        <w:t xml:space="preserve">二、2024-2029年中国木质颗粒行业需求预测</w:t>
      </w:r>
    </w:p>
    <w:p>
      <w:pPr>
        <w:spacing w:after="150"/>
      </w:pPr>
      <w:r>
        <w:rPr/>
        <w:t xml:space="preserve">三、2024-2029年中国木质颗粒供需平衡预测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2024-2029年中国木质颗粒行业投资前景</w:t>
      </w:r>
    </w:p>
    <w:p>
      <w:pPr>
        <w:spacing w:after="150"/>
      </w:pPr>
      <w:r>
        <w:rPr/>
        <w:t xml:space="preserve">第一节 木质颗粒行业投资现状分析</w:t>
      </w:r>
    </w:p>
    <w:p>
      <w:pPr>
        <w:spacing w:after="150"/>
      </w:pPr>
      <w:r>
        <w:rPr/>
        <w:t xml:space="preserve">一、木质颗粒行业投资规模分析</w:t>
      </w:r>
    </w:p>
    <w:p>
      <w:pPr>
        <w:spacing w:after="150"/>
      </w:pPr>
      <w:r>
        <w:rPr/>
        <w:t xml:space="preserve">二、木质颗粒行业投资资金来源构成</w:t>
      </w:r>
    </w:p>
    <w:p>
      <w:pPr>
        <w:spacing w:after="150"/>
      </w:pPr>
      <w:r>
        <w:rPr/>
        <w:t xml:space="preserve">三、木质颗粒行业投资资金用途分析</w:t>
      </w:r>
    </w:p>
    <w:p>
      <w:pPr>
        <w:spacing w:after="150"/>
      </w:pPr>
      <w:r>
        <w:rPr/>
        <w:t xml:space="preserve">第二节 木质颗粒行业投资特性分析</w:t>
      </w:r>
    </w:p>
    <w:p>
      <w:pPr>
        <w:spacing w:after="150"/>
      </w:pPr>
      <w:r>
        <w:rPr/>
        <w:t xml:space="preserve">一、木质颗粒行业进入壁垒分析</w:t>
      </w:r>
    </w:p>
    <w:p>
      <w:pPr>
        <w:spacing w:after="150"/>
      </w:pPr>
      <w:r>
        <w:rPr/>
        <w:t xml:space="preserve">二、木质颗粒行业盈利模式分析</w:t>
      </w:r>
    </w:p>
    <w:p>
      <w:pPr>
        <w:spacing w:after="150"/>
      </w:pPr>
      <w:r>
        <w:rPr/>
        <w:t xml:space="preserve">三、木质颗粒行业盈利因素分析</w:t>
      </w:r>
    </w:p>
    <w:p>
      <w:pPr>
        <w:spacing w:after="150"/>
      </w:pPr>
      <w:r>
        <w:rPr/>
        <w:t xml:space="preserve">第三节 木质颗粒行业投资机会分析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木质颗粒行业投资风险分析</w:t>
      </w:r>
    </w:p>
    <w:p>
      <w:pPr>
        <w:spacing w:after="150"/>
      </w:pPr>
      <w:r>
        <w:rPr/>
        <w:t xml:space="preserve">一、木质颗粒行业政策风险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木质颗粒行业投资潜力与建议</w:t>
      </w:r>
    </w:p>
    <w:p>
      <w:pPr>
        <w:spacing w:after="150"/>
      </w:pPr>
      <w:r>
        <w:rPr/>
        <w:t xml:space="preserve">一、木质颗粒行业投资潜力分析</w:t>
      </w:r>
    </w:p>
    <w:p>
      <w:pPr>
        <w:spacing w:after="150"/>
      </w:pPr>
      <w:r>
        <w:rPr/>
        <w:t xml:space="preserve">二、木质颗粒行业最新投资动态</w:t>
      </w:r>
    </w:p>
    <w:p>
      <w:pPr>
        <w:spacing w:after="150"/>
      </w:pPr>
      <w:r>
        <w:rPr/>
        <w:t xml:space="preserve">三、木质颗粒行业投资机会与建议</w:t>
      </w:r>
    </w:p>
    <w:p>
      <w:pPr>
        <w:spacing w:after="150"/>
      </w:pPr>
      <w:r>
        <w:rPr>
          <w:b w:val="1"/>
          <w:bCs w:val="1"/>
        </w:rPr>
        <w:t xml:space="preserve">第十四章 2024-2029年中国木质颗粒企业投资战略与客户策略分析</w:t>
      </w:r>
    </w:p>
    <w:p>
      <w:pPr>
        <w:spacing w:after="150"/>
      </w:pPr>
      <w:r>
        <w:rPr/>
        <w:t xml:space="preserve">第一节 木质颗粒企业发展战略规划背景意义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木质颗粒企业战略规划制定依据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木质颗粒企业战略规划策略分析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图表：木质颗粒行业特点</w:t>
      </w:r>
    </w:p>
    <w:p>
      <w:pPr>
        <w:spacing w:after="150"/>
      </w:pPr>
      <w:r>
        <w:rPr/>
        <w:t xml:space="preserve">图表：木质颗粒行业生命周期</w:t>
      </w:r>
    </w:p>
    <w:p>
      <w:pPr>
        <w:spacing w:after="150"/>
      </w:pPr>
      <w:r>
        <w:rPr/>
        <w:t xml:space="preserve">图表：木质颗粒行业产业链分析</w:t>
      </w:r>
    </w:p>
    <w:p>
      <w:pPr>
        <w:spacing w:after="150"/>
      </w:pPr>
      <w:r>
        <w:rPr/>
        <w:t xml:space="preserve">图表：2019-2023年木质颗粒行业市场规模分析</w:t>
      </w:r>
    </w:p>
    <w:p>
      <w:pPr>
        <w:spacing w:after="150"/>
      </w:pPr>
      <w:r>
        <w:rPr/>
        <w:t xml:space="preserve">图表：2024-2029年木质颗粒行业市场规模预测</w:t>
      </w:r>
    </w:p>
    <w:p>
      <w:pPr>
        <w:spacing w:after="150"/>
      </w:pPr>
      <w:r>
        <w:rPr/>
        <w:t xml:space="preserve">图表：中国木质颗粒所属行业盈利能力分析</w:t>
      </w:r>
    </w:p>
    <w:p>
      <w:pPr>
        <w:spacing w:after="150"/>
      </w:pPr>
      <w:r>
        <w:rPr/>
        <w:t xml:space="preserve">图表：中国木质颗粒所属行业运营能力分析</w:t>
      </w:r>
    </w:p>
    <w:p>
      <w:pPr>
        <w:spacing w:after="150"/>
      </w:pPr>
      <w:r>
        <w:rPr/>
        <w:t xml:space="preserve">图表：中国木质颗粒所属行业偿债能力分析</w:t>
      </w:r>
    </w:p>
    <w:p>
      <w:pPr>
        <w:spacing w:after="150"/>
      </w:pPr>
      <w:r>
        <w:rPr/>
        <w:t xml:space="preserve">图表：中国木质颗粒所属行业发展能力分析</w:t>
      </w:r>
    </w:p>
    <w:p>
      <w:pPr>
        <w:spacing w:after="150"/>
      </w:pPr>
      <w:r>
        <w:rPr/>
        <w:t xml:space="preserve">图表：中国木质颗粒所属行业经营效益分析</w:t>
      </w:r>
    </w:p>
    <w:p>
      <w:pPr>
        <w:spacing w:after="150"/>
      </w:pPr>
      <w:r>
        <w:rPr/>
        <w:t xml:space="preserve">图表：2019-2023年木质颗粒重要数据指标比较</w:t>
      </w:r>
    </w:p>
    <w:p>
      <w:pPr>
        <w:spacing w:after="150"/>
      </w:pPr>
      <w:r>
        <w:rPr/>
        <w:t xml:space="preserve">图表：2019-2023年中国木质颗粒所属行业销售情况分析</w:t>
      </w:r>
    </w:p>
    <w:p>
      <w:pPr>
        <w:spacing w:after="150"/>
      </w:pPr>
      <w:r>
        <w:rPr/>
        <w:t xml:space="preserve">图表：2019-2023年中国木质颗粒所属行业利润情况分析</w:t>
      </w:r>
    </w:p>
    <w:p>
      <w:pPr>
        <w:spacing w:after="150"/>
      </w:pPr>
      <w:r>
        <w:rPr/>
        <w:t xml:space="preserve">图表：2019-2023年中国木质颗粒所属行业资产情况分析</w:t>
      </w:r>
    </w:p>
    <w:p>
      <w:pPr>
        <w:spacing w:after="150"/>
      </w:pPr>
      <w:r>
        <w:rPr/>
        <w:t xml:space="preserve">图表：2019-2023年中国木质颗粒竞争力分析</w:t>
      </w:r>
    </w:p>
    <w:p>
      <w:pPr>
        <w:spacing w:after="150"/>
      </w:pPr>
      <w:r>
        <w:rPr/>
        <w:t xml:space="preserve">图表：2024-2029年中国木质颗粒产能预测</w:t>
      </w:r>
    </w:p>
    <w:p>
      <w:pPr>
        <w:spacing w:after="150"/>
      </w:pPr>
      <w:r>
        <w:rPr/>
        <w:t xml:space="preserve">图表：2024-2029年中国木质颗粒消费量预测</w:t>
      </w:r>
    </w:p>
    <w:p>
      <w:pPr>
        <w:spacing w:after="150"/>
      </w:pPr>
      <w:r>
        <w:rPr/>
        <w:t xml:space="preserve">图表：2024-2029年中国木质颗粒市场前景预测</w:t>
      </w:r>
    </w:p>
    <w:p>
      <w:pPr>
        <w:spacing w:after="150"/>
      </w:pPr>
      <w:r>
        <w:rPr/>
        <w:t xml:space="preserve">图表：2024-2029年中国木质颗粒市场价格走势预测</w:t>
      </w:r>
    </w:p>
    <w:p>
      <w:pPr>
        <w:spacing w:after="150"/>
      </w:pPr>
      <w:r>
        <w:rPr/>
        <w:t xml:space="preserve">图表：2024-2029年中国木质颗粒发展前景预测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全球及中国木质颗粒行业市场发展分析及前景趋势与投资发展研究报告(2024-2029版)</dc:title>
  <dc:description>全球及中国木质颗粒行业市场发展分析及前景趋势与投资发展研究报告(2024-2029版)</dc:description>
  <dc:subject>全球及中国木质颗粒行业市场发展分析及前景趋势与投资发展研究报告(2024-2029版)</dc:subject>
  <cp:keywords>研究报告</cp:keywords>
  <cp:category>研究报告</cp:category>
  <cp:lastModifiedBy>北京中道泰和信息咨询有限公司</cp:lastModifiedBy>
  <dcterms:created xsi:type="dcterms:W3CDTF">2024-03-06T21:47:14+08:00</dcterms:created>
  <dcterms:modified xsi:type="dcterms:W3CDTF">2024-03-06T21:47:14+08:00</dcterms:modified>
</cp:coreProperties>
</file>

<file path=docProps/custom.xml><?xml version="1.0" encoding="utf-8"?>
<Properties xmlns="http://schemas.openxmlformats.org/officeDocument/2006/custom-properties" xmlns:vt="http://schemas.openxmlformats.org/officeDocument/2006/docPropsVTypes"/>
</file>