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全球及中国氮生成行业市场发展分析及前景趋势与投资发展研究报告(2026-2031版)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氮生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氮生成行业市场跟踪搜集的一手市场数据，应用先进的科学分析模型，全面而准确地为您从行业的整体高度来架构分析体系。报告结合氮生成行业的背景，深入而客观地剖析了中国氮生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氮生成行业的发展轨迹及多年的实践经验，对行业未来的发展趋势做出审慎分析与预测，是氮生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氮生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氮生成行业相关概述</w:t>
      </w:r>
    </w:p>
    <w:p>
      <w:pPr>
        <w:spacing w:before="75" w:after="0"/>
      </w:pPr>
      <w:r>
        <w:rPr/>
        <w:t xml:space="preserve">第一节 氮生成行业定义</w:t>
      </w:r>
    </w:p>
    <w:p>
      <w:pPr>
        <w:spacing w:before="75" w:after="0"/>
      </w:pPr>
      <w:r>
        <w:rPr/>
        <w:t xml:space="preserve">第二节 氮生成行业主要产品分类</w:t>
      </w:r>
    </w:p>
    <w:p>
      <w:pPr>
        <w:spacing w:before="75" w:after="0"/>
      </w:pPr>
      <w:r>
        <w:rPr/>
        <w:t xml:space="preserve">一、变压吸附氮气发生器</w:t>
      </w:r>
    </w:p>
    <w:p>
      <w:pPr>
        <w:spacing w:before="75" w:after="0"/>
      </w:pPr>
      <w:r>
        <w:rPr/>
        <w:t xml:space="preserve">二、膜式氮发生器</w:t>
      </w:r>
    </w:p>
    <w:p>
      <w:pPr>
        <w:spacing w:before="75" w:after="0"/>
      </w:pPr>
      <w:r>
        <w:rPr/>
        <w:t xml:space="preserve">第三节 氮生成行业研究机构介绍</w:t>
      </w:r>
    </w:p>
    <w:p>
      <w:pPr>
        <w:spacing w:before="75" w:after="0"/>
      </w:pPr>
      <w:r>
        <w:rPr>
          <w:b w:val="1"/>
          <w:bCs w:val="1"/>
        </w:rPr>
        <w:t xml:space="preserve">第二章 氮生成行业市场特点概述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2021-2026年中国氮生成行业发展环境分析</w:t>
      </w:r>
    </w:p>
    <w:p>
      <w:pPr>
        <w:spacing w:before="75" w:after="0"/>
      </w:pPr>
      <w:r>
        <w:rPr/>
        <w:t xml:space="preserve">第一节 氮生成行业政治法律环境(p)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氮生成行业经济环境分析(e)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氮生成行业社会环境分析(s)</w:t>
      </w:r>
    </w:p>
    <w:p>
      <w:pPr>
        <w:spacing w:before="75" w:after="0"/>
      </w:pPr>
      <w:r>
        <w:rPr/>
        <w:t xml:space="preserve">第四节 氮生成行业技术环境分析(t)</w:t>
      </w:r>
    </w:p>
    <w:p>
      <w:pPr>
        <w:spacing w:before="75" w:after="0"/>
      </w:pPr>
      <w:r>
        <w:rPr/>
        <w:t xml:space="preserve">一、氮生成技术分析</w:t>
      </w:r>
    </w:p>
    <w:p>
      <w:pPr>
        <w:spacing w:before="75" w:after="0"/>
      </w:pPr>
      <w:r>
        <w:rPr/>
        <w:t xml:space="preserve">二、氮生成技术发展水平</w:t>
      </w:r>
    </w:p>
    <w:p>
      <w:pPr>
        <w:spacing w:before="75" w:after="0"/>
      </w:pPr>
      <w:r>
        <w:rPr/>
        <w:t xml:space="preserve">三、行业主要技术发展趋势</w:t>
      </w:r>
    </w:p>
    <w:p>
      <w:pPr>
        <w:spacing w:before="75" w:after="0"/>
      </w:pPr>
      <w:r>
        <w:rPr>
          <w:b w:val="1"/>
          <w:bCs w:val="1"/>
        </w:rPr>
        <w:t xml:space="preserve">第四章 全球氮生成行业发展概述</w:t>
      </w:r>
    </w:p>
    <w:p>
      <w:pPr>
        <w:spacing w:before="75" w:after="0"/>
      </w:pPr>
      <w:r>
        <w:rPr/>
        <w:t xml:space="preserve">第一节 2021-2026年全球氮生成行业发展情况概述</w:t>
      </w:r>
    </w:p>
    <w:p>
      <w:pPr>
        <w:spacing w:before="75" w:after="0"/>
      </w:pPr>
      <w:r>
        <w:rPr/>
        <w:t xml:space="preserve">一、全球氮生成行业发展现状</w:t>
      </w:r>
    </w:p>
    <w:p>
      <w:pPr>
        <w:spacing w:before="75" w:after="0"/>
      </w:pPr>
      <w:r>
        <w:rPr/>
        <w:t xml:space="preserve">二、全球氮生成行业发展特征</w:t>
      </w:r>
    </w:p>
    <w:p>
      <w:pPr>
        <w:spacing w:before="75" w:after="0"/>
      </w:pPr>
      <w:r>
        <w:rPr/>
        <w:t xml:space="preserve">三、全球氮生成行业市场规模</w:t>
      </w:r>
    </w:p>
    <w:p>
      <w:pPr>
        <w:spacing w:before="75" w:after="0"/>
      </w:pPr>
      <w:r>
        <w:rPr/>
        <w:t xml:space="preserve">第二节 2021-2026年全球主要地区氮生成行业发展状况</w:t>
      </w:r>
    </w:p>
    <w:p>
      <w:pPr>
        <w:spacing w:before="75" w:after="0"/>
      </w:pPr>
      <w:r>
        <w:rPr/>
        <w:t xml:space="preserve">一、欧洲氮生成行业发展情况概述</w:t>
      </w:r>
    </w:p>
    <w:p>
      <w:pPr>
        <w:spacing w:before="75" w:after="0"/>
      </w:pPr>
      <w:r>
        <w:rPr/>
        <w:t xml:space="preserve">二、美国氮生成行业发展情况概述</w:t>
      </w:r>
    </w:p>
    <w:p>
      <w:pPr>
        <w:spacing w:before="75" w:after="0"/>
      </w:pPr>
      <w:r>
        <w:rPr/>
        <w:t xml:space="preserve">三、日韩氮生成行业发展情况概述</w:t>
      </w:r>
    </w:p>
    <w:p>
      <w:pPr>
        <w:spacing w:before="75" w:after="0"/>
      </w:pPr>
      <w:r>
        <w:rPr/>
        <w:t xml:space="preserve">第三节 2026-2031年全球氮生成行业发展前景预测</w:t>
      </w:r>
    </w:p>
    <w:p>
      <w:pPr>
        <w:spacing w:before="75" w:after="0"/>
      </w:pPr>
      <w:r>
        <w:rPr/>
        <w:t xml:space="preserve">一、全球氮生成行业市场规模预测</w:t>
      </w:r>
    </w:p>
    <w:p>
      <w:pPr>
        <w:spacing w:before="75" w:after="0"/>
      </w:pPr>
      <w:r>
        <w:rPr/>
        <w:t xml:space="preserve">二、全球氮生成行业发展前景分析</w:t>
      </w:r>
    </w:p>
    <w:p>
      <w:pPr>
        <w:spacing w:before="75" w:after="0"/>
      </w:pPr>
      <w:r>
        <w:rPr/>
        <w:t xml:space="preserve">三、全球氮生成行业发展趋势分析</w:t>
      </w:r>
    </w:p>
    <w:p>
      <w:pPr>
        <w:spacing w:before="75" w:after="0"/>
      </w:pPr>
      <w:r>
        <w:rPr/>
        <w:t xml:space="preserve">第四节 全球氮生成行业重点企业发展动态分析</w:t>
      </w:r>
    </w:p>
    <w:p>
      <w:pPr>
        <w:spacing w:before="75" w:after="0"/>
      </w:pPr>
      <w:r>
        <w:rPr>
          <w:b w:val="1"/>
          <w:bCs w:val="1"/>
        </w:rPr>
        <w:t xml:space="preserve">第五章 中国氮生成行业发展概述</w:t>
      </w:r>
    </w:p>
    <w:p>
      <w:pPr>
        <w:spacing w:before="75" w:after="0"/>
      </w:pPr>
      <w:r>
        <w:rPr/>
        <w:t xml:space="preserve">第一节 中国氮生成行业发展状况分析</w:t>
      </w:r>
    </w:p>
    <w:p>
      <w:pPr>
        <w:spacing w:before="75" w:after="0"/>
      </w:pPr>
      <w:r>
        <w:rPr/>
        <w:t xml:space="preserve">一、中国氮生成行业发展阶段</w:t>
      </w:r>
    </w:p>
    <w:p>
      <w:pPr>
        <w:spacing w:before="75" w:after="0"/>
      </w:pPr>
      <w:r>
        <w:rPr/>
        <w:t xml:space="preserve">二、中国氮生成行业发展总体概况</w:t>
      </w:r>
    </w:p>
    <w:p>
      <w:pPr>
        <w:spacing w:before="75" w:after="0"/>
      </w:pPr>
      <w:r>
        <w:rPr/>
        <w:t xml:space="preserve">三、中国氮生成行业发展特点分析</w:t>
      </w:r>
    </w:p>
    <w:p>
      <w:pPr>
        <w:spacing w:before="75" w:after="0"/>
      </w:pPr>
      <w:r>
        <w:rPr/>
        <w:t xml:space="preserve">第二节 2021-2026年氮生成行业发展现状</w:t>
      </w:r>
    </w:p>
    <w:p>
      <w:pPr>
        <w:spacing w:before="75" w:after="0"/>
      </w:pPr>
      <w:r>
        <w:rPr/>
        <w:t xml:space="preserve">一、2021-2026年中国氮生成行业市场规模</w:t>
      </w:r>
    </w:p>
    <w:p>
      <w:pPr>
        <w:spacing w:before="75" w:after="0"/>
      </w:pPr>
      <w:r>
        <w:rPr/>
        <w:t xml:space="preserve">二、2021-2026年中国氮生成行业发展分析</w:t>
      </w:r>
    </w:p>
    <w:p>
      <w:pPr>
        <w:spacing w:before="75" w:after="0"/>
      </w:pPr>
      <w:r>
        <w:rPr/>
        <w:t xml:space="preserve">三、2021-2026年中国氮生成企业发展分析</w:t>
      </w:r>
    </w:p>
    <w:p>
      <w:pPr>
        <w:spacing w:before="75" w:after="0"/>
      </w:pPr>
      <w:r>
        <w:rPr/>
        <w:t xml:space="preserve">第三节 2026-2031年中国氮生成行业面临的困境及对策</w:t>
      </w:r>
    </w:p>
    <w:p>
      <w:pPr>
        <w:spacing w:before="75" w:after="0"/>
      </w:pPr>
      <w:r>
        <w:rPr>
          <w:b w:val="1"/>
          <w:bCs w:val="1"/>
        </w:rPr>
        <w:t xml:space="preserve">第六章 中国氮生成所属行业市场运行分析</w:t>
      </w:r>
    </w:p>
    <w:p>
      <w:pPr>
        <w:spacing w:before="75" w:after="0"/>
      </w:pPr>
      <w:r>
        <w:rPr/>
        <w:t xml:space="preserve">第一节 2021-2026年中国氮生成所属行业总体规模分析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2021-2026年中国氮生成所属行业产销情况分析</w:t>
      </w:r>
    </w:p>
    <w:p>
      <w:pPr>
        <w:spacing w:before="75" w:after="0"/>
      </w:pPr>
      <w:r>
        <w:rPr/>
        <w:t xml:space="preserve">一、中国氮生成所属行业工业总产值</w:t>
      </w:r>
    </w:p>
    <w:p>
      <w:pPr>
        <w:spacing w:before="75" w:after="0"/>
      </w:pPr>
      <w:r>
        <w:rPr/>
        <w:t xml:space="preserve">二、中国氮生成所属行业工业销售产值</w:t>
      </w:r>
    </w:p>
    <w:p>
      <w:pPr>
        <w:spacing w:before="75" w:after="0"/>
      </w:pPr>
      <w:r>
        <w:rPr/>
        <w:t xml:space="preserve">三、中国氮生成所属行业产销率</w:t>
      </w:r>
    </w:p>
    <w:p>
      <w:pPr>
        <w:spacing w:before="75" w:after="0"/>
      </w:pPr>
      <w:r>
        <w:rPr/>
        <w:t xml:space="preserve">第三节 2021-2026年中国氮生成所属行业市场供需分析</w:t>
      </w:r>
    </w:p>
    <w:p>
      <w:pPr>
        <w:spacing w:before="75" w:after="0"/>
      </w:pPr>
      <w:r>
        <w:rPr/>
        <w:t xml:space="preserve">一、中国氮生成所属行业供给分析</w:t>
      </w:r>
    </w:p>
    <w:p>
      <w:pPr>
        <w:spacing w:before="75" w:after="0"/>
      </w:pPr>
      <w:r>
        <w:rPr/>
        <w:t xml:space="preserve">二、中国氮生成所属行业需求分析</w:t>
      </w:r>
    </w:p>
    <w:p>
      <w:pPr>
        <w:spacing w:before="75" w:after="0"/>
      </w:pPr>
      <w:r>
        <w:rPr/>
        <w:t xml:space="preserve">三、中国氮生成所属行业供需平衡</w:t>
      </w:r>
    </w:p>
    <w:p>
      <w:pPr>
        <w:spacing w:before="75" w:after="0"/>
      </w:pPr>
      <w:r>
        <w:rPr/>
        <w:t xml:space="preserve">第四节 2021-2026年中国氮生成所属行业财务指标总体分析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中国氮生成行业细分领域市场分析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氮生成在化工与石化领域的细分市场概况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氮生成在数码产品领域的细分市场概况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氮生成在一般工业领域的细分市场概况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氮生成在食品和饮料领域的细分市场概况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氮生成在其他领域的细分市场概况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中国氮生成行业上、下游产业链分析</w:t>
      </w:r>
    </w:p>
    <w:p>
      <w:pPr>
        <w:spacing w:before="75" w:after="0"/>
      </w:pPr>
      <w:r>
        <w:rPr/>
        <w:t xml:space="preserve">第一节 氮生成行业产业链概述</w:t>
      </w:r>
    </w:p>
    <w:p>
      <w:pPr>
        <w:spacing w:before="75" w:after="0"/>
      </w:pPr>
      <w:r>
        <w:rPr/>
        <w:t xml:space="preserve">一、产业链定义</w:t>
      </w:r>
    </w:p>
    <w:p>
      <w:pPr>
        <w:spacing w:before="75" w:after="0"/>
      </w:pPr>
      <w:r>
        <w:rPr/>
        <w:t xml:space="preserve">二、氮生成行业产业链</w:t>
      </w:r>
    </w:p>
    <w:p>
      <w:pPr>
        <w:spacing w:before="75" w:after="0"/>
      </w:pPr>
      <w:r>
        <w:rPr/>
        <w:t xml:space="preserve">第二节 氮生成行业主要上游产业发展分析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氮生成行业主要下游产业发展分析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中国氮生成行业市场竞争格局分析</w:t>
      </w:r>
    </w:p>
    <w:p>
      <w:pPr>
        <w:spacing w:before="75" w:after="0"/>
      </w:pPr>
      <w:r>
        <w:rPr/>
        <w:t xml:space="preserve">第一节 中国氮生成行业竞争格局分析</w:t>
      </w:r>
    </w:p>
    <w:p>
      <w:pPr>
        <w:spacing w:before="75" w:after="0"/>
      </w:pPr>
      <w:r>
        <w:rPr/>
        <w:t xml:space="preserve">一、氮生成行业区域分布格局</w:t>
      </w:r>
    </w:p>
    <w:p>
      <w:pPr>
        <w:spacing w:before="75" w:after="0"/>
      </w:pPr>
      <w:r>
        <w:rPr/>
        <w:t xml:space="preserve">二、氮生成行业企业规模格局</w:t>
      </w:r>
    </w:p>
    <w:p>
      <w:pPr>
        <w:spacing w:before="75" w:after="0"/>
      </w:pPr>
      <w:r>
        <w:rPr/>
        <w:t xml:space="preserve">三、氮生成行业企业性质格局</w:t>
      </w:r>
    </w:p>
    <w:p>
      <w:pPr>
        <w:spacing w:before="75" w:after="0"/>
      </w:pPr>
      <w:r>
        <w:rPr/>
        <w:t xml:space="preserve">第二节 中国氮生成行业竞争五力分析</w:t>
      </w:r>
    </w:p>
    <w:p>
      <w:pPr>
        <w:spacing w:before="75" w:after="0"/>
      </w:pPr>
      <w:r>
        <w:rPr/>
        <w:t xml:space="preserve">一、氮生成行业上游议价能力</w:t>
      </w:r>
    </w:p>
    <w:p>
      <w:pPr>
        <w:spacing w:before="75" w:after="0"/>
      </w:pPr>
      <w:r>
        <w:rPr/>
        <w:t xml:space="preserve">二、氮生成行业下游议价能力</w:t>
      </w:r>
    </w:p>
    <w:p>
      <w:pPr>
        <w:spacing w:before="75" w:after="0"/>
      </w:pPr>
      <w:r>
        <w:rPr/>
        <w:t xml:space="preserve">三、氮生成行业新进入者威胁</w:t>
      </w:r>
    </w:p>
    <w:p>
      <w:pPr>
        <w:spacing w:before="75" w:after="0"/>
      </w:pPr>
      <w:r>
        <w:rPr/>
        <w:t xml:space="preserve">四、氮生成行业替代产品威胁</w:t>
      </w:r>
    </w:p>
    <w:p>
      <w:pPr>
        <w:spacing w:before="75" w:after="0"/>
      </w:pPr>
      <w:r>
        <w:rPr/>
        <w:t xml:space="preserve">五、氮生成行业现有企业竞争</w:t>
      </w:r>
    </w:p>
    <w:p>
      <w:pPr>
        <w:spacing w:before="75" w:after="0"/>
      </w:pPr>
      <w:r>
        <w:rPr/>
        <w:t xml:space="preserve">第三节 中国氮生成行业竞争swot分析</w:t>
      </w:r>
    </w:p>
    <w:p>
      <w:pPr>
        <w:spacing w:before="75" w:after="0"/>
      </w:pPr>
      <w:r>
        <w:rPr/>
        <w:t xml:space="preserve">一、氮生成行业优势分析(s)</w:t>
      </w:r>
    </w:p>
    <w:p>
      <w:pPr>
        <w:spacing w:before="75" w:after="0"/>
      </w:pPr>
      <w:r>
        <w:rPr/>
        <w:t xml:space="preserve">二、氮生成行业劣势分析(w)</w:t>
      </w:r>
    </w:p>
    <w:p>
      <w:pPr>
        <w:spacing w:before="75" w:after="0"/>
      </w:pPr>
      <w:r>
        <w:rPr/>
        <w:t xml:space="preserve">三、氮生成行业机会分析(o)</w:t>
      </w:r>
    </w:p>
    <w:p>
      <w:pPr>
        <w:spacing w:before="75" w:after="0"/>
      </w:pPr>
      <w:r>
        <w:rPr/>
        <w:t xml:space="preserve">四、氮生成行业威胁分析(t)</w:t>
      </w:r>
    </w:p>
    <w:p>
      <w:pPr>
        <w:spacing w:before="75" w:after="0"/>
      </w:pPr>
      <w:r>
        <w:rPr>
          <w:b w:val="1"/>
          <w:bCs w:val="1"/>
        </w:rPr>
        <w:t xml:space="preserve">第十章 中国氮生成行业领先企业竞争力分析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全球氮生成行业领先企业竞争力分析</w:t>
      </w:r>
    </w:p>
    <w:p>
      <w:pPr>
        <w:spacing w:before="75" w:after="0"/>
      </w:pPr>
      <w:r>
        <w:rPr/>
        <w:t xml:space="preserve">第一节 Air Liquide竞争力分析</w:t>
      </w:r>
    </w:p>
    <w:p>
      <w:pPr>
        <w:spacing w:before="75" w:after="0"/>
      </w:pPr>
      <w:r>
        <w:rPr/>
        <w:t xml:space="preserve">一、Air Liquide发展基本情况</w:t>
      </w:r>
    </w:p>
    <w:p>
      <w:pPr>
        <w:spacing w:before="75" w:after="0"/>
      </w:pPr>
      <w:r>
        <w:rPr/>
        <w:t xml:space="preserve">二、Air Liquide主要产品分析</w:t>
      </w:r>
    </w:p>
    <w:p>
      <w:pPr>
        <w:spacing w:before="75" w:after="0"/>
      </w:pPr>
      <w:r>
        <w:rPr/>
        <w:t xml:space="preserve">三、Air Liquide竞争优势分析</w:t>
      </w:r>
    </w:p>
    <w:p>
      <w:pPr>
        <w:spacing w:before="75" w:after="0"/>
      </w:pPr>
      <w:r>
        <w:rPr/>
        <w:t xml:space="preserve">四、Air Liquide经营状况分析</w:t>
      </w:r>
    </w:p>
    <w:p>
      <w:pPr>
        <w:spacing w:before="75" w:after="0"/>
      </w:pPr>
      <w:r>
        <w:rPr/>
        <w:t xml:space="preserve">五、Air Liquide最新发展动态</w:t>
      </w:r>
    </w:p>
    <w:p>
      <w:pPr>
        <w:spacing w:before="75" w:after="0"/>
      </w:pPr>
      <w:r>
        <w:rPr/>
        <w:t xml:space="preserve">六、Air Liquide发展战略分析</w:t>
      </w:r>
    </w:p>
    <w:p>
      <w:pPr>
        <w:spacing w:before="75" w:after="0"/>
      </w:pPr>
      <w:r>
        <w:rPr/>
        <w:t xml:space="preserve">第二节 Linde Engineering竞争力分析</w:t>
      </w:r>
    </w:p>
    <w:p>
      <w:pPr>
        <w:spacing w:before="75" w:after="0"/>
      </w:pPr>
      <w:r>
        <w:rPr/>
        <w:t xml:space="preserve">一、Linde Engineering发展基本情况</w:t>
      </w:r>
    </w:p>
    <w:p>
      <w:pPr>
        <w:spacing w:before="75" w:after="0"/>
      </w:pPr>
      <w:r>
        <w:rPr/>
        <w:t xml:space="preserve">二、Linde Engineering主要产品分析</w:t>
      </w:r>
    </w:p>
    <w:p>
      <w:pPr>
        <w:spacing w:before="75" w:after="0"/>
      </w:pPr>
      <w:r>
        <w:rPr/>
        <w:t xml:space="preserve">三、Linde Engineering竞争优势分析</w:t>
      </w:r>
    </w:p>
    <w:p>
      <w:pPr>
        <w:spacing w:before="75" w:after="0"/>
      </w:pPr>
      <w:r>
        <w:rPr/>
        <w:t xml:space="preserve">四、Linde Engineering经营状况分析</w:t>
      </w:r>
    </w:p>
    <w:p>
      <w:pPr>
        <w:spacing w:before="75" w:after="0"/>
      </w:pPr>
      <w:r>
        <w:rPr/>
        <w:t xml:space="preserve">五、Linde Engineering最新发展动态</w:t>
      </w:r>
    </w:p>
    <w:p>
      <w:pPr>
        <w:spacing w:before="75" w:after="0"/>
      </w:pPr>
      <w:r>
        <w:rPr/>
        <w:t xml:space="preserve">六、Linde Engineering发展战略分析</w:t>
      </w:r>
    </w:p>
    <w:p>
      <w:pPr>
        <w:spacing w:before="75" w:after="0"/>
      </w:pPr>
      <w:r>
        <w:rPr/>
        <w:t xml:space="preserve">第三节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第四节 Peak Scientific竞争力分析</w:t>
      </w:r>
    </w:p>
    <w:p>
      <w:pPr>
        <w:spacing w:before="75" w:after="0"/>
      </w:pPr>
      <w:r>
        <w:rPr/>
        <w:t xml:space="preserve">一、Peak Scientific发展基本情况</w:t>
      </w:r>
    </w:p>
    <w:p>
      <w:pPr>
        <w:spacing w:before="75" w:after="0"/>
      </w:pPr>
      <w:r>
        <w:rPr/>
        <w:t xml:space="preserve">二、Peak Scientific主要产品分析</w:t>
      </w:r>
    </w:p>
    <w:p>
      <w:pPr>
        <w:spacing w:before="75" w:after="0"/>
      </w:pPr>
      <w:r>
        <w:rPr/>
        <w:t xml:space="preserve">三、Peak Scientific竞争优势分析</w:t>
      </w:r>
    </w:p>
    <w:p>
      <w:pPr>
        <w:spacing w:before="75" w:after="0"/>
      </w:pPr>
      <w:r>
        <w:rPr/>
        <w:t xml:space="preserve">四、Peak Scientific经营状况分析</w:t>
      </w:r>
    </w:p>
    <w:p>
      <w:pPr>
        <w:spacing w:before="75" w:after="0"/>
      </w:pPr>
      <w:r>
        <w:rPr/>
        <w:t xml:space="preserve">五、Peak Scientific最新发展动态</w:t>
      </w:r>
    </w:p>
    <w:p>
      <w:pPr>
        <w:spacing w:before="75" w:after="0"/>
      </w:pPr>
      <w:r>
        <w:rPr/>
        <w:t xml:space="preserve">六、Peak Scientific发展战略分析</w:t>
      </w:r>
    </w:p>
    <w:p>
      <w:pPr>
        <w:spacing w:before="75" w:after="0"/>
      </w:pPr>
      <w:r>
        <w:rPr/>
        <w:t xml:space="preserve">第五节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第六节 Praxair竞争力分析</w:t>
      </w:r>
    </w:p>
    <w:p>
      <w:pPr>
        <w:spacing w:before="75" w:after="0"/>
      </w:pPr>
      <w:r>
        <w:rPr/>
        <w:t xml:space="preserve">一、Praxair发展基本情况</w:t>
      </w:r>
    </w:p>
    <w:p>
      <w:pPr>
        <w:spacing w:before="75" w:after="0"/>
      </w:pPr>
      <w:r>
        <w:rPr/>
        <w:t xml:space="preserve">二、Praxair主要产品分析</w:t>
      </w:r>
    </w:p>
    <w:p>
      <w:pPr>
        <w:spacing w:before="75" w:after="0"/>
      </w:pPr>
      <w:r>
        <w:rPr/>
        <w:t xml:space="preserve">三、Praxair竞争优势分析</w:t>
      </w:r>
    </w:p>
    <w:p>
      <w:pPr>
        <w:spacing w:before="75" w:after="0"/>
      </w:pPr>
      <w:r>
        <w:rPr/>
        <w:t xml:space="preserve">四、Praxair经营状况分析</w:t>
      </w:r>
    </w:p>
    <w:p>
      <w:pPr>
        <w:spacing w:before="75" w:after="0"/>
      </w:pPr>
      <w:r>
        <w:rPr/>
        <w:t xml:space="preserve">五、Praxair最新发展动态</w:t>
      </w:r>
    </w:p>
    <w:p>
      <w:pPr>
        <w:spacing w:before="75" w:after="0"/>
      </w:pPr>
      <w:r>
        <w:rPr/>
        <w:t xml:space="preserve">六、Praxair发展战略分析</w:t>
      </w:r>
    </w:p>
    <w:p>
      <w:pPr>
        <w:spacing w:before="75" w:after="0"/>
      </w:pPr>
      <w:r>
        <w:rPr/>
        <w:t xml:space="preserve">第七节 Air Products &amp; Chemicals竞争力分析</w:t>
      </w:r>
    </w:p>
    <w:p>
      <w:pPr>
        <w:spacing w:before="75" w:after="0"/>
      </w:pPr>
      <w:r>
        <w:rPr/>
        <w:t xml:space="preserve">一、Air Products &amp; Chemicals发展基本情况</w:t>
      </w:r>
    </w:p>
    <w:p>
      <w:pPr>
        <w:spacing w:before="75" w:after="0"/>
      </w:pPr>
      <w:r>
        <w:rPr/>
        <w:t xml:space="preserve">二、Air Products &amp; Chemicals主要产品分析</w:t>
      </w:r>
    </w:p>
    <w:p>
      <w:pPr>
        <w:spacing w:before="75" w:after="0"/>
      </w:pPr>
      <w:r>
        <w:rPr/>
        <w:t xml:space="preserve">三、Air Products &amp; Chemicals竞争优势分析</w:t>
      </w:r>
    </w:p>
    <w:p>
      <w:pPr>
        <w:spacing w:before="75" w:after="0"/>
      </w:pPr>
      <w:r>
        <w:rPr/>
        <w:t xml:space="preserve">四、Air Products &amp; Chemicals经营状况分析</w:t>
      </w:r>
    </w:p>
    <w:p>
      <w:pPr>
        <w:spacing w:before="75" w:after="0"/>
      </w:pPr>
      <w:r>
        <w:rPr/>
        <w:t xml:space="preserve">五、Air Products &amp; Chemicals最新发展动态</w:t>
      </w:r>
    </w:p>
    <w:p>
      <w:pPr>
        <w:spacing w:before="75" w:after="0"/>
      </w:pPr>
      <w:r>
        <w:rPr/>
        <w:t xml:space="preserve">六、Air Products &amp; Chemicals发展战略分析</w:t>
      </w:r>
    </w:p>
    <w:p>
      <w:pPr>
        <w:spacing w:before="75" w:after="0"/>
      </w:pPr>
      <w:r>
        <w:rPr/>
        <w:t xml:space="preserve">第八节 Taiyo Nippon Sanso竞争力分析</w:t>
      </w:r>
    </w:p>
    <w:p>
      <w:pPr>
        <w:spacing w:before="75" w:after="0"/>
      </w:pPr>
      <w:r>
        <w:rPr/>
        <w:t xml:space="preserve">一、Taiyo Nippon Sanso发展基本情况</w:t>
      </w:r>
    </w:p>
    <w:p>
      <w:pPr>
        <w:spacing w:before="75" w:after="0"/>
      </w:pPr>
      <w:r>
        <w:rPr/>
        <w:t xml:space="preserve">二、Taiyo Nippon Sanso主要产品分析</w:t>
      </w:r>
    </w:p>
    <w:p>
      <w:pPr>
        <w:spacing w:before="75" w:after="0"/>
      </w:pPr>
      <w:r>
        <w:rPr/>
        <w:t xml:space="preserve">三、Taiyo Nippon Sanso竞争优势分析</w:t>
      </w:r>
    </w:p>
    <w:p>
      <w:pPr>
        <w:spacing w:before="75" w:after="0"/>
      </w:pPr>
      <w:r>
        <w:rPr/>
        <w:t xml:space="preserve">四、Taiyo Nippon Sanso经营状况分析</w:t>
      </w:r>
    </w:p>
    <w:p>
      <w:pPr>
        <w:spacing w:before="75" w:after="0"/>
      </w:pPr>
      <w:r>
        <w:rPr/>
        <w:t xml:space="preserve">五、Taiyo Nippon Sanso最新发展动态</w:t>
      </w:r>
    </w:p>
    <w:p>
      <w:pPr>
        <w:spacing w:before="75" w:after="0"/>
      </w:pPr>
      <w:r>
        <w:rPr/>
        <w:t xml:space="preserve">六、Taiyo Nippon Sanso发展战略分析</w:t>
      </w:r>
    </w:p>
    <w:p>
      <w:pPr>
        <w:spacing w:before="75" w:after="0"/>
      </w:pPr>
      <w:r>
        <w:rPr/>
        <w:t xml:space="preserve">第九节 PCI Gases竞争力分析</w:t>
      </w:r>
    </w:p>
    <w:p>
      <w:pPr>
        <w:spacing w:before="75" w:after="0"/>
      </w:pPr>
      <w:r>
        <w:rPr/>
        <w:t xml:space="preserve">一、PCI Gases发展基本情况</w:t>
      </w:r>
    </w:p>
    <w:p>
      <w:pPr>
        <w:spacing w:before="75" w:after="0"/>
      </w:pPr>
      <w:r>
        <w:rPr/>
        <w:t xml:space="preserve">二、PCI Gases主要产品分析</w:t>
      </w:r>
    </w:p>
    <w:p>
      <w:pPr>
        <w:spacing w:before="75" w:after="0"/>
      </w:pPr>
      <w:r>
        <w:rPr/>
        <w:t xml:space="preserve">三、PCI Gases竞争优势分析</w:t>
      </w:r>
    </w:p>
    <w:p>
      <w:pPr>
        <w:spacing w:before="75" w:after="0"/>
      </w:pPr>
      <w:r>
        <w:rPr/>
        <w:t xml:space="preserve">四、PCI Gases经营状况分析</w:t>
      </w:r>
    </w:p>
    <w:p>
      <w:pPr>
        <w:spacing w:before="75" w:after="0"/>
      </w:pPr>
      <w:r>
        <w:rPr/>
        <w:t xml:space="preserve">五、PCI Gases最新发展动态</w:t>
      </w:r>
    </w:p>
    <w:p>
      <w:pPr>
        <w:spacing w:before="75" w:after="0"/>
      </w:pPr>
      <w:r>
        <w:rPr/>
        <w:t xml:space="preserve">六、PCI Gases发展战略分析</w:t>
      </w:r>
    </w:p>
    <w:p>
      <w:pPr>
        <w:spacing w:before="75" w:after="0"/>
      </w:pPr>
      <w:r>
        <w:rPr/>
        <w:t xml:space="preserve">第十节 Oxymat竞争力分析</w:t>
      </w:r>
    </w:p>
    <w:p>
      <w:pPr>
        <w:spacing w:before="75" w:after="0"/>
      </w:pPr>
      <w:r>
        <w:rPr/>
        <w:t xml:space="preserve">一、Oxymat发展基本情况</w:t>
      </w:r>
    </w:p>
    <w:p>
      <w:pPr>
        <w:spacing w:before="75" w:after="0"/>
      </w:pPr>
      <w:r>
        <w:rPr/>
        <w:t xml:space="preserve">二、Oxymat主要产品分析</w:t>
      </w:r>
    </w:p>
    <w:p>
      <w:pPr>
        <w:spacing w:before="75" w:after="0"/>
      </w:pPr>
      <w:r>
        <w:rPr/>
        <w:t xml:space="preserve">三、Oxymat竞争优势分析</w:t>
      </w:r>
    </w:p>
    <w:p>
      <w:pPr>
        <w:spacing w:before="75" w:after="0"/>
      </w:pPr>
      <w:r>
        <w:rPr/>
        <w:t xml:space="preserve">四、Oxymat经营状况分析</w:t>
      </w:r>
    </w:p>
    <w:p>
      <w:pPr>
        <w:spacing w:before="75" w:after="0"/>
      </w:pPr>
      <w:r>
        <w:rPr/>
        <w:t xml:space="preserve">五、Oxymat最新发展动态</w:t>
      </w:r>
    </w:p>
    <w:p>
      <w:pPr>
        <w:spacing w:before="75" w:after="0"/>
      </w:pPr>
      <w:r>
        <w:rPr/>
        <w:t xml:space="preserve">六、Oxymat发展战略分析</w:t>
      </w:r>
    </w:p>
    <w:p>
      <w:pPr>
        <w:spacing w:before="75" w:after="0"/>
      </w:pPr>
      <w:r>
        <w:rPr/>
        <w:t xml:space="preserve">第十一节 Grasys竞争力分析</w:t>
      </w:r>
    </w:p>
    <w:p>
      <w:pPr>
        <w:spacing w:before="75" w:after="0"/>
      </w:pPr>
      <w:r>
        <w:rPr/>
        <w:t xml:space="preserve">一、Grasys发展基本情况</w:t>
      </w:r>
    </w:p>
    <w:p>
      <w:pPr>
        <w:spacing w:before="75" w:after="0"/>
      </w:pPr>
      <w:r>
        <w:rPr/>
        <w:t xml:space="preserve">二、Grasys主要产品分析</w:t>
      </w:r>
    </w:p>
    <w:p>
      <w:pPr>
        <w:spacing w:before="75" w:after="0"/>
      </w:pPr>
      <w:r>
        <w:rPr/>
        <w:t xml:space="preserve">三、Grasys竞争优势分析</w:t>
      </w:r>
    </w:p>
    <w:p>
      <w:pPr>
        <w:spacing w:before="75" w:after="0"/>
      </w:pPr>
      <w:r>
        <w:rPr/>
        <w:t xml:space="preserve">四、Grasys经营状况分析</w:t>
      </w:r>
    </w:p>
    <w:p>
      <w:pPr>
        <w:spacing w:before="75" w:after="0"/>
      </w:pPr>
      <w:r>
        <w:rPr/>
        <w:t xml:space="preserve">五、Grasys最新发展动态</w:t>
      </w:r>
    </w:p>
    <w:p>
      <w:pPr>
        <w:spacing w:before="75" w:after="0"/>
      </w:pPr>
      <w:r>
        <w:rPr/>
        <w:t xml:space="preserve">六、Grasys发展战略分析</w:t>
      </w:r>
    </w:p>
    <w:p>
      <w:pPr>
        <w:spacing w:before="75" w:after="0"/>
      </w:pPr>
      <w:r>
        <w:rPr/>
        <w:t xml:space="preserve">第十二节 Inmatec Gase Technologie竞争力分析</w:t>
      </w:r>
    </w:p>
    <w:p>
      <w:pPr>
        <w:spacing w:before="75" w:after="0"/>
      </w:pPr>
      <w:r>
        <w:rPr/>
        <w:t xml:space="preserve">一、Inmatec Gase Technologie发展基本情况</w:t>
      </w:r>
    </w:p>
    <w:p>
      <w:pPr>
        <w:spacing w:before="75" w:after="0"/>
      </w:pPr>
      <w:r>
        <w:rPr/>
        <w:t xml:space="preserve">二、Inmatec Gase Technologie主要产品分析</w:t>
      </w:r>
    </w:p>
    <w:p>
      <w:pPr>
        <w:spacing w:before="75" w:after="0"/>
      </w:pPr>
      <w:r>
        <w:rPr/>
        <w:t xml:space="preserve">三、Inmatec Gase Technologie竞争优势分析</w:t>
      </w:r>
    </w:p>
    <w:p>
      <w:pPr>
        <w:spacing w:before="75" w:after="0"/>
      </w:pPr>
      <w:r>
        <w:rPr/>
        <w:t xml:space="preserve">四、Inmatec Gase Technologie经营状况分析</w:t>
      </w:r>
    </w:p>
    <w:p>
      <w:pPr>
        <w:spacing w:before="75" w:after="0"/>
      </w:pPr>
      <w:r>
        <w:rPr/>
        <w:t xml:space="preserve">五、Inmatec Gase Technologie最新发展动态</w:t>
      </w:r>
    </w:p>
    <w:p>
      <w:pPr>
        <w:spacing w:before="75" w:after="0"/>
      </w:pPr>
      <w:r>
        <w:rPr/>
        <w:t xml:space="preserve">六、Inmatec Gase Technologie发展战略分析</w:t>
      </w:r>
    </w:p>
    <w:p>
      <w:pPr>
        <w:spacing w:before="75" w:after="0"/>
      </w:pPr>
      <w:r>
        <w:rPr/>
        <w:t xml:space="preserve">第十三节 Holtec Gas Systems竞争力分析</w:t>
      </w:r>
    </w:p>
    <w:p>
      <w:pPr>
        <w:spacing w:before="75" w:after="0"/>
      </w:pPr>
      <w:r>
        <w:rPr/>
        <w:t xml:space="preserve">一、Holtec Gas Systems发展基本情况</w:t>
      </w:r>
    </w:p>
    <w:p>
      <w:pPr>
        <w:spacing w:before="75" w:after="0"/>
      </w:pPr>
      <w:r>
        <w:rPr/>
        <w:t xml:space="preserve">二、Holtec Gas Systems主要产品分析</w:t>
      </w:r>
    </w:p>
    <w:p>
      <w:pPr>
        <w:spacing w:before="75" w:after="0"/>
      </w:pPr>
      <w:r>
        <w:rPr/>
        <w:t xml:space="preserve">三、Holtec Gas Systems竞争优势分析</w:t>
      </w:r>
    </w:p>
    <w:p>
      <w:pPr>
        <w:spacing w:before="75" w:after="0"/>
      </w:pPr>
      <w:r>
        <w:rPr/>
        <w:t xml:space="preserve">四、Holtec Gas Systems经营状况分析</w:t>
      </w:r>
    </w:p>
    <w:p>
      <w:pPr>
        <w:spacing w:before="75" w:after="0"/>
      </w:pPr>
      <w:r>
        <w:rPr/>
        <w:t xml:space="preserve">五、Holtec Gas Systems最新发展动态</w:t>
      </w:r>
    </w:p>
    <w:p>
      <w:pPr>
        <w:spacing w:before="75" w:after="0"/>
      </w:pPr>
      <w:r>
        <w:rPr/>
        <w:t xml:space="preserve">六、Holtec Gas Systems发展战略分析</w:t>
      </w:r>
    </w:p>
    <w:p>
      <w:pPr>
        <w:spacing w:before="75" w:after="0"/>
      </w:pPr>
      <w:r>
        <w:rPr/>
        <w:t xml:space="preserve">第十四节 Kuraray竞争力分析</w:t>
      </w:r>
    </w:p>
    <w:p>
      <w:pPr>
        <w:spacing w:before="75" w:after="0"/>
      </w:pPr>
      <w:r>
        <w:rPr/>
        <w:t xml:space="preserve">一、Kuraray发展基本情况</w:t>
      </w:r>
    </w:p>
    <w:p>
      <w:pPr>
        <w:spacing w:before="75" w:after="0"/>
      </w:pPr>
      <w:r>
        <w:rPr/>
        <w:t xml:space="preserve">二、Kuraray主要产品分析</w:t>
      </w:r>
    </w:p>
    <w:p>
      <w:pPr>
        <w:spacing w:before="75" w:after="0"/>
      </w:pPr>
      <w:r>
        <w:rPr/>
        <w:t xml:space="preserve">三、Kuraray竞争优势分析</w:t>
      </w:r>
    </w:p>
    <w:p>
      <w:pPr>
        <w:spacing w:before="75" w:after="0"/>
      </w:pPr>
      <w:r>
        <w:rPr/>
        <w:t xml:space="preserve">四、Kuraray经营状况分析</w:t>
      </w:r>
    </w:p>
    <w:p>
      <w:pPr>
        <w:spacing w:before="75" w:after="0"/>
      </w:pPr>
      <w:r>
        <w:rPr/>
        <w:t xml:space="preserve">五、Kuraray最新发展动态</w:t>
      </w:r>
    </w:p>
    <w:p>
      <w:pPr>
        <w:spacing w:before="75" w:after="0"/>
      </w:pPr>
      <w:r>
        <w:rPr/>
        <w:t xml:space="preserve">六、Kuraray发展战略分析</w:t>
      </w:r>
    </w:p>
    <w:p>
      <w:pPr>
        <w:spacing w:before="75" w:after="0"/>
      </w:pPr>
      <w:r>
        <w:rPr/>
        <w:t xml:space="preserve">第十五节 MVS Engineering竞争力分析</w:t>
      </w:r>
    </w:p>
    <w:p>
      <w:pPr>
        <w:spacing w:before="75" w:after="0"/>
      </w:pPr>
      <w:r>
        <w:rPr/>
        <w:t xml:space="preserve">一、MVS Engineering发展基本情况</w:t>
      </w:r>
    </w:p>
    <w:p>
      <w:pPr>
        <w:spacing w:before="75" w:after="0"/>
      </w:pPr>
      <w:r>
        <w:rPr/>
        <w:t xml:space="preserve">二、MVS Engineering主要产品分析</w:t>
      </w:r>
    </w:p>
    <w:p>
      <w:pPr>
        <w:spacing w:before="75" w:after="0"/>
      </w:pPr>
      <w:r>
        <w:rPr/>
        <w:t xml:space="preserve">三、MVS Engineering竞争优势分析</w:t>
      </w:r>
    </w:p>
    <w:p>
      <w:pPr>
        <w:spacing w:before="75" w:after="0"/>
      </w:pPr>
      <w:r>
        <w:rPr/>
        <w:t xml:space="preserve">四、MVS Engineering经营状况分析</w:t>
      </w:r>
    </w:p>
    <w:p>
      <w:pPr>
        <w:spacing w:before="75" w:after="0"/>
      </w:pPr>
      <w:r>
        <w:rPr/>
        <w:t xml:space="preserve">五、MVS Engineering最新发展动态</w:t>
      </w:r>
    </w:p>
    <w:p>
      <w:pPr>
        <w:spacing w:before="75" w:after="0"/>
      </w:pPr>
      <w:r>
        <w:rPr/>
        <w:t xml:space="preserve">六、MVS Engineering发展战略分析</w:t>
      </w:r>
    </w:p>
    <w:p>
      <w:pPr>
        <w:spacing w:before="75" w:after="0"/>
      </w:pPr>
      <w:r>
        <w:rPr/>
        <w:t xml:space="preserve">第十六节 NOVAIR Noxerior竞争力分析</w:t>
      </w:r>
    </w:p>
    <w:p>
      <w:pPr>
        <w:spacing w:before="75" w:after="0"/>
      </w:pPr>
      <w:r>
        <w:rPr/>
        <w:t xml:space="preserve">一、NOVAIR Noxerior发展基本情况</w:t>
      </w:r>
    </w:p>
    <w:p>
      <w:pPr>
        <w:spacing w:before="75" w:after="0"/>
      </w:pPr>
      <w:r>
        <w:rPr/>
        <w:t xml:space="preserve">二、NOVAIR Noxerior主要产品分析</w:t>
      </w:r>
    </w:p>
    <w:p>
      <w:pPr>
        <w:spacing w:before="75" w:after="0"/>
      </w:pPr>
      <w:r>
        <w:rPr/>
        <w:t xml:space="preserve">三、NOVAIR Noxerior竞争优势分析</w:t>
      </w:r>
    </w:p>
    <w:p>
      <w:pPr>
        <w:spacing w:before="75" w:after="0"/>
      </w:pPr>
      <w:r>
        <w:rPr/>
        <w:t xml:space="preserve">四、NOVAIR Noxerior经营状况分析</w:t>
      </w:r>
    </w:p>
    <w:p>
      <w:pPr>
        <w:spacing w:before="75" w:after="0"/>
      </w:pPr>
      <w:r>
        <w:rPr/>
        <w:t xml:space="preserve">五、NOVAIR Noxerior最新发展动态</w:t>
      </w:r>
    </w:p>
    <w:p>
      <w:pPr>
        <w:spacing w:before="75" w:after="0"/>
      </w:pPr>
      <w:r>
        <w:rPr/>
        <w:t xml:space="preserve">六、NOVAIR Noxerior发展战略分析</w:t>
      </w:r>
    </w:p>
    <w:p>
      <w:pPr>
        <w:spacing w:before="75" w:after="0"/>
      </w:pPr>
      <w:r>
        <w:rPr/>
        <w:t xml:space="preserve">第十七节 Sysadvance竞争力分析</w:t>
      </w:r>
    </w:p>
    <w:p>
      <w:pPr>
        <w:spacing w:before="75" w:after="0"/>
      </w:pPr>
      <w:r>
        <w:rPr/>
        <w:t xml:space="preserve">一、Sysadvance发展基本情况</w:t>
      </w:r>
    </w:p>
    <w:p>
      <w:pPr>
        <w:spacing w:before="75" w:after="0"/>
      </w:pPr>
      <w:r>
        <w:rPr/>
        <w:t xml:space="preserve">二、Sysadvance主要产品分析</w:t>
      </w:r>
    </w:p>
    <w:p>
      <w:pPr>
        <w:spacing w:before="75" w:after="0"/>
      </w:pPr>
      <w:r>
        <w:rPr/>
        <w:t xml:space="preserve">三、Sysadvance竞争优势分析</w:t>
      </w:r>
    </w:p>
    <w:p>
      <w:pPr>
        <w:spacing w:before="75" w:after="0"/>
      </w:pPr>
      <w:r>
        <w:rPr/>
        <w:t xml:space="preserve">四、Sysadvance经营状况分析</w:t>
      </w:r>
    </w:p>
    <w:p>
      <w:pPr>
        <w:spacing w:before="75" w:after="0"/>
      </w:pPr>
      <w:r>
        <w:rPr/>
        <w:t xml:space="preserve">五、Sysadvance最新发展动态</w:t>
      </w:r>
    </w:p>
    <w:p>
      <w:pPr>
        <w:spacing w:before="75" w:after="0"/>
      </w:pPr>
      <w:r>
        <w:rPr/>
        <w:t xml:space="preserve">六、Sysadvance发展战略分析</w:t>
      </w:r>
    </w:p>
    <w:p>
      <w:pPr>
        <w:spacing w:before="75" w:after="0"/>
      </w:pPr>
      <w:r>
        <w:rPr/>
        <w:t xml:space="preserve">第十八节 Claind竞争力分析</w:t>
      </w:r>
    </w:p>
    <w:p>
      <w:pPr>
        <w:spacing w:before="75" w:after="0"/>
      </w:pPr>
      <w:r>
        <w:rPr/>
        <w:t xml:space="preserve">一、Claind发展基本情况</w:t>
      </w:r>
    </w:p>
    <w:p>
      <w:pPr>
        <w:spacing w:before="75" w:after="0"/>
      </w:pPr>
      <w:r>
        <w:rPr/>
        <w:t xml:space="preserve">二、Claind主要产品分析</w:t>
      </w:r>
    </w:p>
    <w:p>
      <w:pPr>
        <w:spacing w:before="75" w:after="0"/>
      </w:pPr>
      <w:r>
        <w:rPr/>
        <w:t xml:space="preserve">三、Claind竞争优势分析</w:t>
      </w:r>
    </w:p>
    <w:p>
      <w:pPr>
        <w:spacing w:before="75" w:after="0"/>
      </w:pPr>
      <w:r>
        <w:rPr/>
        <w:t xml:space="preserve">四、Claind经营状况分析</w:t>
      </w:r>
    </w:p>
    <w:p>
      <w:pPr>
        <w:spacing w:before="75" w:after="0"/>
      </w:pPr>
      <w:r>
        <w:rPr/>
        <w:t xml:space="preserve">五、Claind最新发展动态</w:t>
      </w:r>
    </w:p>
    <w:p>
      <w:pPr>
        <w:spacing w:before="75" w:after="0"/>
      </w:pPr>
      <w:r>
        <w:rPr/>
        <w:t xml:space="preserve">六、Claind发展战略分析</w:t>
      </w:r>
    </w:p>
    <w:p>
      <w:pPr>
        <w:spacing w:before="75" w:after="0"/>
      </w:pPr>
      <w:r>
        <w:rPr/>
        <w:t xml:space="preserve">第十九节 AirSep竞争力分析</w:t>
      </w:r>
    </w:p>
    <w:p>
      <w:pPr>
        <w:spacing w:before="75" w:after="0"/>
      </w:pPr>
      <w:r>
        <w:rPr/>
        <w:t xml:space="preserve">一、AirSep发展基本情况</w:t>
      </w:r>
    </w:p>
    <w:p>
      <w:pPr>
        <w:spacing w:before="75" w:after="0"/>
      </w:pPr>
      <w:r>
        <w:rPr/>
        <w:t xml:space="preserve">二、AirSep主要产品分析</w:t>
      </w:r>
    </w:p>
    <w:p>
      <w:pPr>
        <w:spacing w:before="75" w:after="0"/>
      </w:pPr>
      <w:r>
        <w:rPr/>
        <w:t xml:space="preserve">三、AirSep竞争优势分析</w:t>
      </w:r>
    </w:p>
    <w:p>
      <w:pPr>
        <w:spacing w:before="75" w:after="0"/>
      </w:pPr>
      <w:r>
        <w:rPr/>
        <w:t xml:space="preserve">四、AirSep经营状况分析</w:t>
      </w:r>
    </w:p>
    <w:p>
      <w:pPr>
        <w:spacing w:before="75" w:after="0"/>
      </w:pPr>
      <w:r>
        <w:rPr/>
        <w:t xml:space="preserve">五、AirSep最新发展动态</w:t>
      </w:r>
    </w:p>
    <w:p>
      <w:pPr>
        <w:spacing w:before="75" w:after="0"/>
      </w:pPr>
      <w:r>
        <w:rPr/>
        <w:t xml:space="preserve">六、AirSep发展战略分析</w:t>
      </w:r>
    </w:p>
    <w:p>
      <w:pPr>
        <w:spacing w:before="75" w:after="0"/>
      </w:pPr>
      <w:r>
        <w:rPr/>
        <w:t xml:space="preserve">第二十节 Rich竞争力分析</w:t>
      </w:r>
    </w:p>
    <w:p>
      <w:pPr>
        <w:spacing w:before="75" w:after="0"/>
      </w:pPr>
      <w:r>
        <w:rPr/>
        <w:t xml:space="preserve">一、Rich发展基本情况</w:t>
      </w:r>
    </w:p>
    <w:p>
      <w:pPr>
        <w:spacing w:before="75" w:after="0"/>
      </w:pPr>
      <w:r>
        <w:rPr/>
        <w:t xml:space="preserve">二、Rich主要产品分析</w:t>
      </w:r>
    </w:p>
    <w:p>
      <w:pPr>
        <w:spacing w:before="75" w:after="0"/>
      </w:pPr>
      <w:r>
        <w:rPr/>
        <w:t xml:space="preserve">三、Rich竞争优势分析</w:t>
      </w:r>
    </w:p>
    <w:p>
      <w:pPr>
        <w:spacing w:before="75" w:after="0"/>
      </w:pPr>
      <w:r>
        <w:rPr/>
        <w:t xml:space="preserve">四、Rich经营状况分析</w:t>
      </w:r>
    </w:p>
    <w:p>
      <w:pPr>
        <w:spacing w:before="75" w:after="0"/>
      </w:pPr>
      <w:r>
        <w:rPr/>
        <w:t xml:space="preserve">五、Rich最新发展动态</w:t>
      </w:r>
    </w:p>
    <w:p>
      <w:pPr>
        <w:spacing w:before="75" w:after="0"/>
      </w:pPr>
      <w:r>
        <w:rPr/>
        <w:t xml:space="preserve">六、Rich发展战略分析</w:t>
      </w:r>
    </w:p>
    <w:p>
      <w:pPr>
        <w:spacing w:before="75" w:after="0"/>
      </w:pPr>
      <w:r>
        <w:rPr/>
        <w:t xml:space="preserve">第二十一节 Absoger竞争力分析</w:t>
      </w:r>
    </w:p>
    <w:p>
      <w:pPr>
        <w:spacing w:before="75" w:after="0"/>
      </w:pPr>
      <w:r>
        <w:rPr/>
        <w:t xml:space="preserve">一、Absoger发展基本情况</w:t>
      </w:r>
    </w:p>
    <w:p>
      <w:pPr>
        <w:spacing w:before="75" w:after="0"/>
      </w:pPr>
      <w:r>
        <w:rPr/>
        <w:t xml:space="preserve">二、Absoger主要产品分析</w:t>
      </w:r>
    </w:p>
    <w:p>
      <w:pPr>
        <w:spacing w:before="75" w:after="0"/>
      </w:pPr>
      <w:r>
        <w:rPr/>
        <w:t xml:space="preserve">三、Absoger竞争优势分析</w:t>
      </w:r>
    </w:p>
    <w:p>
      <w:pPr>
        <w:spacing w:before="75" w:after="0"/>
      </w:pPr>
      <w:r>
        <w:rPr/>
        <w:t xml:space="preserve">四、Absoger经营状况分析</w:t>
      </w:r>
    </w:p>
    <w:p>
      <w:pPr>
        <w:spacing w:before="75" w:after="0"/>
      </w:pPr>
      <w:r>
        <w:rPr/>
        <w:t xml:space="preserve">五、Absoger最新发展动态</w:t>
      </w:r>
    </w:p>
    <w:p>
      <w:pPr>
        <w:spacing w:before="75" w:after="0"/>
      </w:pPr>
      <w:r>
        <w:rPr/>
        <w:t xml:space="preserve">六、Absoger发展战略分析</w:t>
      </w:r>
    </w:p>
    <w:p>
      <w:pPr>
        <w:spacing w:before="75" w:after="0"/>
      </w:pPr>
      <w:r>
        <w:rPr/>
        <w:t xml:space="preserve">第二十二节 On Site Gas Systems竞争力分析</w:t>
      </w:r>
    </w:p>
    <w:p>
      <w:pPr>
        <w:spacing w:before="75" w:after="0"/>
      </w:pPr>
      <w:r>
        <w:rPr/>
        <w:t xml:space="preserve">一、On Site Gas Systems发展基本情况</w:t>
      </w:r>
    </w:p>
    <w:p>
      <w:pPr>
        <w:spacing w:before="75" w:after="0"/>
      </w:pPr>
      <w:r>
        <w:rPr/>
        <w:t xml:space="preserve">二、On Site Gas Systems主要产品分析</w:t>
      </w:r>
    </w:p>
    <w:p>
      <w:pPr>
        <w:spacing w:before="75" w:after="0"/>
      </w:pPr>
      <w:r>
        <w:rPr/>
        <w:t xml:space="preserve">三、On Site Gas Systems竞争优势分析</w:t>
      </w:r>
    </w:p>
    <w:p>
      <w:pPr>
        <w:spacing w:before="75" w:after="0"/>
      </w:pPr>
      <w:r>
        <w:rPr/>
        <w:t xml:space="preserve">四、On Site Gas Systems经营状况分析</w:t>
      </w:r>
    </w:p>
    <w:p>
      <w:pPr>
        <w:spacing w:before="75" w:after="0"/>
      </w:pPr>
      <w:r>
        <w:rPr/>
        <w:t xml:space="preserve">五、On Site Gas Systems最新发展动态</w:t>
      </w:r>
    </w:p>
    <w:p>
      <w:pPr>
        <w:spacing w:before="75" w:after="0"/>
      </w:pPr>
      <w:r>
        <w:rPr/>
        <w:t xml:space="preserve">六、On Site Gas Systems发展战略分析</w:t>
      </w:r>
    </w:p>
    <w:p>
      <w:pPr>
        <w:spacing w:before="75" w:after="0"/>
      </w:pPr>
      <w:r>
        <w:rPr/>
        <w:t xml:space="preserve">第二十三节 Erredue竞争力分析</w:t>
      </w:r>
    </w:p>
    <w:p>
      <w:pPr>
        <w:spacing w:before="75" w:after="0"/>
      </w:pPr>
      <w:r>
        <w:rPr/>
        <w:t xml:space="preserve">一、Erredue发展基本情况</w:t>
      </w:r>
    </w:p>
    <w:p>
      <w:pPr>
        <w:spacing w:before="75" w:after="0"/>
      </w:pPr>
      <w:r>
        <w:rPr/>
        <w:t xml:space="preserve">二、Erredue主要产品分析</w:t>
      </w:r>
    </w:p>
    <w:p>
      <w:pPr>
        <w:spacing w:before="75" w:after="0"/>
      </w:pPr>
      <w:r>
        <w:rPr/>
        <w:t xml:space="preserve">三、Erredue竞争优势分析</w:t>
      </w:r>
    </w:p>
    <w:p>
      <w:pPr>
        <w:spacing w:before="75" w:after="0"/>
      </w:pPr>
      <w:r>
        <w:rPr/>
        <w:t xml:space="preserve">四、Erredue经营状况分析</w:t>
      </w:r>
    </w:p>
    <w:p>
      <w:pPr>
        <w:spacing w:before="75" w:after="0"/>
      </w:pPr>
      <w:r>
        <w:rPr/>
        <w:t xml:space="preserve">五、Erredue最新发展动态</w:t>
      </w:r>
    </w:p>
    <w:p>
      <w:pPr>
        <w:spacing w:before="75" w:after="0"/>
      </w:pPr>
      <w:r>
        <w:rPr/>
        <w:t xml:space="preserve">六、Erredue发展战略分析</w:t>
      </w:r>
    </w:p>
    <w:p>
      <w:pPr>
        <w:spacing w:before="75" w:after="0"/>
      </w:pPr>
      <w:r>
        <w:rPr/>
        <w:t xml:space="preserve">第二十四节 Mahler Ags竞争力分析</w:t>
      </w:r>
    </w:p>
    <w:p>
      <w:pPr>
        <w:spacing w:before="75" w:after="0"/>
      </w:pPr>
      <w:r>
        <w:rPr/>
        <w:t xml:space="preserve">一、Mahler Ags发展基本情况</w:t>
      </w:r>
    </w:p>
    <w:p>
      <w:pPr>
        <w:spacing w:before="75" w:after="0"/>
      </w:pPr>
      <w:r>
        <w:rPr/>
        <w:t xml:space="preserve">二、Mahler Ags主要产品分析</w:t>
      </w:r>
    </w:p>
    <w:p>
      <w:pPr>
        <w:spacing w:before="75" w:after="0"/>
      </w:pPr>
      <w:r>
        <w:rPr/>
        <w:t xml:space="preserve">三、Mahler Ags竞争优势分析</w:t>
      </w:r>
    </w:p>
    <w:p>
      <w:pPr>
        <w:spacing w:before="75" w:after="0"/>
      </w:pPr>
      <w:r>
        <w:rPr/>
        <w:t xml:space="preserve">四、Mahler Ags经营状况分析</w:t>
      </w:r>
    </w:p>
    <w:p>
      <w:pPr>
        <w:spacing w:before="75" w:after="0"/>
      </w:pPr>
      <w:r>
        <w:rPr/>
        <w:t xml:space="preserve">五、Mahler Ags最新发展动态</w:t>
      </w:r>
    </w:p>
    <w:p>
      <w:pPr>
        <w:spacing w:before="75" w:after="0"/>
      </w:pPr>
      <w:r>
        <w:rPr/>
        <w:t xml:space="preserve">六、Mahler Ags发展战略分析</w:t>
      </w:r>
    </w:p>
    <w:p>
      <w:pPr>
        <w:spacing w:before="75" w:after="0"/>
      </w:pPr>
      <w:r>
        <w:rPr/>
        <w:t xml:space="preserve">第二十五节 Isolcell竞争力分析</w:t>
      </w:r>
    </w:p>
    <w:p>
      <w:pPr>
        <w:spacing w:before="75" w:after="0"/>
      </w:pPr>
      <w:r>
        <w:rPr/>
        <w:t xml:space="preserve">一、Isolcell发展基本情况</w:t>
      </w:r>
    </w:p>
    <w:p>
      <w:pPr>
        <w:spacing w:before="75" w:after="0"/>
      </w:pPr>
      <w:r>
        <w:rPr/>
        <w:t xml:space="preserve">二、Isolcell主要产品分析</w:t>
      </w:r>
    </w:p>
    <w:p>
      <w:pPr>
        <w:spacing w:before="75" w:after="0"/>
      </w:pPr>
      <w:r>
        <w:rPr/>
        <w:t xml:space="preserve">三、Isolcell竞争优势分析</w:t>
      </w:r>
    </w:p>
    <w:p>
      <w:pPr>
        <w:spacing w:before="75" w:after="0"/>
      </w:pPr>
      <w:r>
        <w:rPr/>
        <w:t xml:space="preserve">四、Isolcell经营状况分析</w:t>
      </w:r>
    </w:p>
    <w:p>
      <w:pPr>
        <w:spacing w:before="75" w:after="0"/>
      </w:pPr>
      <w:r>
        <w:rPr/>
        <w:t xml:space="preserve">五、Isolcell最新发展动态</w:t>
      </w:r>
    </w:p>
    <w:p>
      <w:pPr>
        <w:spacing w:before="75" w:after="0"/>
      </w:pPr>
      <w:r>
        <w:rPr/>
        <w:t xml:space="preserve">六、Isolcell发展战略分析</w:t>
      </w:r>
    </w:p>
    <w:p>
      <w:pPr>
        <w:spacing w:before="75" w:after="0"/>
      </w:pPr>
      <w:r>
        <w:rPr/>
        <w:t xml:space="preserve">第二十六节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第二十七节 Generon竞争力分析</w:t>
      </w:r>
    </w:p>
    <w:p>
      <w:pPr>
        <w:spacing w:before="75" w:after="0"/>
      </w:pPr>
      <w:r>
        <w:rPr/>
        <w:t xml:space="preserve">一、Generon发展基本情况</w:t>
      </w:r>
    </w:p>
    <w:p>
      <w:pPr>
        <w:spacing w:before="75" w:after="0"/>
      </w:pPr>
      <w:r>
        <w:rPr/>
        <w:t xml:space="preserve">二、Generon主要产品分析</w:t>
      </w:r>
    </w:p>
    <w:p>
      <w:pPr>
        <w:spacing w:before="75" w:after="0"/>
      </w:pPr>
      <w:r>
        <w:rPr/>
        <w:t xml:space="preserve">三、Generon竞争优势分析</w:t>
      </w:r>
    </w:p>
    <w:p>
      <w:pPr>
        <w:spacing w:before="75" w:after="0"/>
      </w:pPr>
      <w:r>
        <w:rPr/>
        <w:t xml:space="preserve">四、Generon经营状况分析</w:t>
      </w:r>
    </w:p>
    <w:p>
      <w:pPr>
        <w:spacing w:before="75" w:after="0"/>
      </w:pPr>
      <w:r>
        <w:rPr/>
        <w:t xml:space="preserve">五、Generon最新发展动态</w:t>
      </w:r>
    </w:p>
    <w:p>
      <w:pPr>
        <w:spacing w:before="75" w:after="0"/>
      </w:pPr>
      <w:r>
        <w:rPr/>
        <w:t xml:space="preserve">六、Generon发展战略分析</w:t>
      </w:r>
    </w:p>
    <w:p>
      <w:pPr>
        <w:spacing w:before="75" w:after="0"/>
      </w:pPr>
      <w:r>
        <w:rPr/>
        <w:t xml:space="preserve">第二十八节 Air Water Bellpearl竞争力分析</w:t>
      </w:r>
    </w:p>
    <w:p>
      <w:pPr>
        <w:spacing w:before="75" w:after="0"/>
      </w:pPr>
      <w:r>
        <w:rPr/>
        <w:t xml:space="preserve">一、Air Water Bellpearl发展基本情况</w:t>
      </w:r>
    </w:p>
    <w:p>
      <w:pPr>
        <w:spacing w:before="75" w:after="0"/>
      </w:pPr>
      <w:r>
        <w:rPr/>
        <w:t xml:space="preserve">二、Air Water Bellpearl主要产品分析</w:t>
      </w:r>
    </w:p>
    <w:p>
      <w:pPr>
        <w:spacing w:before="75" w:after="0"/>
      </w:pPr>
      <w:r>
        <w:rPr/>
        <w:t xml:space="preserve">三、Air Water Bellpearl竞争优势分析</w:t>
      </w:r>
    </w:p>
    <w:p>
      <w:pPr>
        <w:spacing w:before="75" w:after="0"/>
      </w:pPr>
      <w:r>
        <w:rPr/>
        <w:t xml:space="preserve">四、Air Water Bellpearl经营状况分析</w:t>
      </w:r>
    </w:p>
    <w:p>
      <w:pPr>
        <w:spacing w:before="75" w:after="0"/>
      </w:pPr>
      <w:r>
        <w:rPr/>
        <w:t xml:space="preserve">五、Air Water Bellpearl最新发展动态</w:t>
      </w:r>
    </w:p>
    <w:p>
      <w:pPr>
        <w:spacing w:before="75" w:after="0"/>
      </w:pPr>
      <w:r>
        <w:rPr/>
        <w:t xml:space="preserve">六、Air Water Bellpearl发展战略分析</w:t>
      </w:r>
    </w:p>
    <w:p>
      <w:pPr>
        <w:spacing w:before="75" w:after="0"/>
      </w:pPr>
      <w:r>
        <w:rPr/>
        <w:t xml:space="preserve">第二十九节 South-Tek Systems竞争力分析</w:t>
      </w:r>
    </w:p>
    <w:p>
      <w:pPr>
        <w:spacing w:before="75" w:after="0"/>
      </w:pPr>
      <w:r>
        <w:rPr/>
        <w:t xml:space="preserve">一、South-Tek Systems发展基本情况</w:t>
      </w:r>
    </w:p>
    <w:p>
      <w:pPr>
        <w:spacing w:before="75" w:after="0"/>
      </w:pPr>
      <w:r>
        <w:rPr/>
        <w:t xml:space="preserve">二、South-Tek Systems主要产品分析</w:t>
      </w:r>
    </w:p>
    <w:p>
      <w:pPr>
        <w:spacing w:before="75" w:after="0"/>
      </w:pPr>
      <w:r>
        <w:rPr/>
        <w:t xml:space="preserve">三、South-Tek Systems竞争优势分析</w:t>
      </w:r>
    </w:p>
    <w:p>
      <w:pPr>
        <w:spacing w:before="75" w:after="0"/>
      </w:pPr>
      <w:r>
        <w:rPr/>
        <w:t xml:space="preserve">四、South-Tek Systems经营状况分析</w:t>
      </w:r>
    </w:p>
    <w:p>
      <w:pPr>
        <w:spacing w:before="75" w:after="0"/>
      </w:pPr>
      <w:r>
        <w:rPr/>
        <w:t xml:space="preserve">五、South-Tek Systems最新发展动态</w:t>
      </w:r>
    </w:p>
    <w:p>
      <w:pPr>
        <w:spacing w:before="75" w:after="0"/>
      </w:pPr>
      <w:r>
        <w:rPr/>
        <w:t xml:space="preserve">六、South-Tek Systems发展战略分析</w:t>
      </w:r>
    </w:p>
    <w:p>
      <w:pPr>
        <w:spacing w:before="75" w:after="0"/>
      </w:pPr>
      <w:r>
        <w:rPr/>
        <w:t xml:space="preserve">第三十节 Fizz Dispense Optimization竞争力分析</w:t>
      </w:r>
    </w:p>
    <w:p>
      <w:pPr>
        <w:spacing w:before="75" w:after="0"/>
      </w:pPr>
      <w:r>
        <w:rPr/>
        <w:t xml:space="preserve">一、Fizz Dispense Optimization发展基本情况</w:t>
      </w:r>
    </w:p>
    <w:p>
      <w:pPr>
        <w:spacing w:before="75" w:after="0"/>
      </w:pPr>
      <w:r>
        <w:rPr/>
        <w:t xml:space="preserve">二、Fizz Dispense Optimization主要产品分析</w:t>
      </w:r>
    </w:p>
    <w:p>
      <w:pPr>
        <w:spacing w:before="75" w:after="0"/>
      </w:pPr>
      <w:r>
        <w:rPr/>
        <w:t xml:space="preserve">三、Fizz Dispense Optimization竞争优势分析</w:t>
      </w:r>
    </w:p>
    <w:p>
      <w:pPr>
        <w:spacing w:before="75" w:after="0"/>
      </w:pPr>
      <w:r>
        <w:rPr/>
        <w:t xml:space="preserve">四、Fizz Dispense Optimization经营状况分析</w:t>
      </w:r>
    </w:p>
    <w:p>
      <w:pPr>
        <w:spacing w:before="75" w:after="0"/>
      </w:pPr>
      <w:r>
        <w:rPr/>
        <w:t xml:space="preserve">五、Fizz Dispense Optimization最新发展动态</w:t>
      </w:r>
    </w:p>
    <w:p>
      <w:pPr>
        <w:spacing w:before="75" w:after="0"/>
      </w:pPr>
      <w:r>
        <w:rPr/>
        <w:t xml:space="preserve">六、Fizz Dispense Optimization发展战略分析</w:t>
      </w:r>
    </w:p>
    <w:p>
      <w:pPr>
        <w:spacing w:before="75" w:after="0"/>
      </w:pPr>
      <w:r>
        <w:rPr/>
        <w:t xml:space="preserve">第三十一节 Nano-Purification竞争力分析</w:t>
      </w:r>
    </w:p>
    <w:p>
      <w:pPr>
        <w:spacing w:before="75" w:after="0"/>
      </w:pPr>
      <w:r>
        <w:rPr/>
        <w:t xml:space="preserve">一、Nano-Purification发展基本情况</w:t>
      </w:r>
    </w:p>
    <w:p>
      <w:pPr>
        <w:spacing w:before="75" w:after="0"/>
      </w:pPr>
      <w:r>
        <w:rPr/>
        <w:t xml:space="preserve">二、Nano-Purification主要产品分析</w:t>
      </w:r>
    </w:p>
    <w:p>
      <w:pPr>
        <w:spacing w:before="75" w:after="0"/>
      </w:pPr>
      <w:r>
        <w:rPr/>
        <w:t xml:space="preserve">三、Nano-Purification竞争优势分析</w:t>
      </w:r>
    </w:p>
    <w:p>
      <w:pPr>
        <w:spacing w:before="75" w:after="0"/>
      </w:pPr>
      <w:r>
        <w:rPr/>
        <w:t xml:space="preserve">四、Nano-Purification经营状况分析</w:t>
      </w:r>
    </w:p>
    <w:p>
      <w:pPr>
        <w:spacing w:before="75" w:after="0"/>
      </w:pPr>
      <w:r>
        <w:rPr/>
        <w:t xml:space="preserve">五、Nano-Purification最新发展动态</w:t>
      </w:r>
    </w:p>
    <w:p>
      <w:pPr>
        <w:spacing w:before="75" w:after="0"/>
      </w:pPr>
      <w:r>
        <w:rPr/>
        <w:t xml:space="preserve">六、Nano-Purification发展战略分析</w:t>
      </w:r>
    </w:p>
    <w:p>
      <w:pPr>
        <w:spacing w:before="75" w:after="0"/>
      </w:pPr>
      <w:r>
        <w:rPr/>
        <w:t xml:space="preserve">第三十二节 Kofloc竞争力分析</w:t>
      </w:r>
    </w:p>
    <w:p>
      <w:pPr>
        <w:spacing w:before="75" w:after="0"/>
      </w:pPr>
      <w:r>
        <w:rPr/>
        <w:t xml:space="preserve">一、Kofloc发展基本情况</w:t>
      </w:r>
    </w:p>
    <w:p>
      <w:pPr>
        <w:spacing w:before="75" w:after="0"/>
      </w:pPr>
      <w:r>
        <w:rPr/>
        <w:t xml:space="preserve">二、Kofloc主要产品分析</w:t>
      </w:r>
    </w:p>
    <w:p>
      <w:pPr>
        <w:spacing w:before="75" w:after="0"/>
      </w:pPr>
      <w:r>
        <w:rPr/>
        <w:t xml:space="preserve">三、Kofloc竞争优势分析</w:t>
      </w:r>
    </w:p>
    <w:p>
      <w:pPr>
        <w:spacing w:before="75" w:after="0"/>
      </w:pPr>
      <w:r>
        <w:rPr/>
        <w:t xml:space="preserve">四、Kofloc经营状况分析</w:t>
      </w:r>
    </w:p>
    <w:p>
      <w:pPr>
        <w:spacing w:before="75" w:after="0"/>
      </w:pPr>
      <w:r>
        <w:rPr/>
        <w:t xml:space="preserve">五、Kofloc最新发展动态</w:t>
      </w:r>
    </w:p>
    <w:p>
      <w:pPr>
        <w:spacing w:before="75" w:after="0"/>
      </w:pPr>
      <w:r>
        <w:rPr/>
        <w:t xml:space="preserve">六、Kofloc发展战略分析</w:t>
      </w:r>
    </w:p>
    <w:p>
      <w:pPr>
        <w:spacing w:before="75" w:after="0"/>
      </w:pPr>
      <w:r>
        <w:rPr/>
        <w:t xml:space="preserve">第三十三节 Oxywise竞争力分析</w:t>
      </w:r>
    </w:p>
    <w:p>
      <w:pPr>
        <w:spacing w:before="75" w:after="0"/>
      </w:pPr>
      <w:r>
        <w:rPr/>
        <w:t xml:space="preserve">一、Oxywise发展基本情况</w:t>
      </w:r>
    </w:p>
    <w:p>
      <w:pPr>
        <w:spacing w:before="75" w:after="0"/>
      </w:pPr>
      <w:r>
        <w:rPr/>
        <w:t xml:space="preserve">二、Oxywise主要产品分析</w:t>
      </w:r>
    </w:p>
    <w:p>
      <w:pPr>
        <w:spacing w:before="75" w:after="0"/>
      </w:pPr>
      <w:r>
        <w:rPr/>
        <w:t xml:space="preserve">三、Oxywise竞争优势分析</w:t>
      </w:r>
    </w:p>
    <w:p>
      <w:pPr>
        <w:spacing w:before="75" w:after="0"/>
      </w:pPr>
      <w:r>
        <w:rPr/>
        <w:t xml:space="preserve">四、Oxywise经营状况分析</w:t>
      </w:r>
    </w:p>
    <w:p>
      <w:pPr>
        <w:spacing w:before="75" w:after="0"/>
      </w:pPr>
      <w:r>
        <w:rPr/>
        <w:t xml:space="preserve">五、Oxywise最新发展动态</w:t>
      </w:r>
    </w:p>
    <w:p>
      <w:pPr>
        <w:spacing w:before="75" w:after="0"/>
      </w:pPr>
      <w:r>
        <w:rPr/>
        <w:t xml:space="preserve">六、Oxywise发展战略分析</w:t>
      </w:r>
    </w:p>
    <w:p>
      <w:pPr>
        <w:spacing w:before="75" w:after="0"/>
      </w:pPr>
      <w:r>
        <w:rPr/>
        <w:t xml:space="preserve">第三十四节 Great Lakes Air竞争力分析</w:t>
      </w:r>
    </w:p>
    <w:p>
      <w:pPr>
        <w:spacing w:before="75" w:after="0"/>
      </w:pPr>
      <w:r>
        <w:rPr/>
        <w:t xml:space="preserve">一、Great Lakes Air发展基本情况</w:t>
      </w:r>
    </w:p>
    <w:p>
      <w:pPr>
        <w:spacing w:before="75" w:after="0"/>
      </w:pPr>
      <w:r>
        <w:rPr/>
        <w:t xml:space="preserve">二、Great Lakes Air主要产品分析</w:t>
      </w:r>
    </w:p>
    <w:p>
      <w:pPr>
        <w:spacing w:before="75" w:after="0"/>
      </w:pPr>
      <w:r>
        <w:rPr/>
        <w:t xml:space="preserve">三、Great Lakes Air竞争优势分析</w:t>
      </w:r>
    </w:p>
    <w:p>
      <w:pPr>
        <w:spacing w:before="75" w:after="0"/>
      </w:pPr>
      <w:r>
        <w:rPr/>
        <w:t xml:space="preserve">四、Great Lakes Air经营状况分析</w:t>
      </w:r>
    </w:p>
    <w:p>
      <w:pPr>
        <w:spacing w:before="75" w:after="0"/>
      </w:pPr>
      <w:r>
        <w:rPr/>
        <w:t xml:space="preserve">五、Great Lakes Air最新发展动态</w:t>
      </w:r>
    </w:p>
    <w:p>
      <w:pPr>
        <w:spacing w:before="75" w:after="0"/>
      </w:pPr>
      <w:r>
        <w:rPr/>
        <w:t xml:space="preserve">六、Great Lakes Air发展战略分析</w:t>
      </w:r>
    </w:p>
    <w:p>
      <w:pPr>
        <w:spacing w:before="75" w:after="0"/>
      </w:pPr>
      <w:r>
        <w:rPr/>
        <w:t xml:space="preserve">第三十五节 Shandong Gamma Gas Engineering竞争力分析</w:t>
      </w:r>
    </w:p>
    <w:p>
      <w:pPr>
        <w:spacing w:before="75" w:after="0"/>
      </w:pPr>
      <w:r>
        <w:rPr/>
        <w:t xml:space="preserve">一、Shandong Gamma Gas Engineering发展基本情况</w:t>
      </w:r>
    </w:p>
    <w:p>
      <w:pPr>
        <w:spacing w:before="75" w:after="0"/>
      </w:pPr>
      <w:r>
        <w:rPr/>
        <w:t xml:space="preserve">二、Shandong Gamma Gas Engineering主要产品分析</w:t>
      </w:r>
    </w:p>
    <w:p>
      <w:pPr>
        <w:spacing w:before="75" w:after="0"/>
      </w:pPr>
      <w:r>
        <w:rPr/>
        <w:t xml:space="preserve">三、Shandong Gamma Gas Engineering竞争优势分析</w:t>
      </w:r>
    </w:p>
    <w:p>
      <w:pPr>
        <w:spacing w:before="75" w:after="0"/>
      </w:pPr>
      <w:r>
        <w:rPr/>
        <w:t xml:space="preserve">四、Shandong Gamma Gas Engineering经营状况分析</w:t>
      </w:r>
    </w:p>
    <w:p>
      <w:pPr>
        <w:spacing w:before="75" w:after="0"/>
      </w:pPr>
      <w:r>
        <w:rPr/>
        <w:t xml:space="preserve">五、Shandong Gamma Gas Engineering最新发展动态</w:t>
      </w:r>
    </w:p>
    <w:p>
      <w:pPr>
        <w:spacing w:before="75" w:after="0"/>
      </w:pPr>
      <w:r>
        <w:rPr/>
        <w:t xml:space="preserve">六、Shandong Gamma Gas Engineering发展战略分析</w:t>
      </w:r>
    </w:p>
    <w:p>
      <w:pPr>
        <w:spacing w:before="75" w:after="0"/>
      </w:pPr>
      <w:r>
        <w:rPr/>
        <w:t xml:space="preserve">第三十六节 Titus竞争力分析</w:t>
      </w:r>
    </w:p>
    <w:p>
      <w:pPr>
        <w:spacing w:before="75" w:after="0"/>
      </w:pPr>
      <w:r>
        <w:rPr/>
        <w:t xml:space="preserve">一、Titus发展基本情况</w:t>
      </w:r>
    </w:p>
    <w:p>
      <w:pPr>
        <w:spacing w:before="75" w:after="0"/>
      </w:pPr>
      <w:r>
        <w:rPr/>
        <w:t xml:space="preserve">二、Titus主要产品分析</w:t>
      </w:r>
    </w:p>
    <w:p>
      <w:pPr>
        <w:spacing w:before="75" w:after="0"/>
      </w:pPr>
      <w:r>
        <w:rPr/>
        <w:t xml:space="preserve">三、Titus竞争优势分析</w:t>
      </w:r>
    </w:p>
    <w:p>
      <w:pPr>
        <w:spacing w:before="75" w:after="0"/>
      </w:pPr>
      <w:r>
        <w:rPr/>
        <w:t xml:space="preserve">四、Titus经营状况分析</w:t>
      </w:r>
    </w:p>
    <w:p>
      <w:pPr>
        <w:spacing w:before="75" w:after="0"/>
      </w:pPr>
      <w:r>
        <w:rPr/>
        <w:t xml:space="preserve">五、Titus最新发展动态</w:t>
      </w:r>
    </w:p>
    <w:p>
      <w:pPr>
        <w:spacing w:before="75" w:after="0"/>
      </w:pPr>
      <w:r>
        <w:rPr/>
        <w:t xml:space="preserve">六、Titus发展战略分析</w:t>
      </w:r>
    </w:p>
    <w:p>
      <w:pPr>
        <w:spacing w:before="75" w:after="0"/>
      </w:pPr>
      <w:r>
        <w:rPr/>
        <w:t xml:space="preserve">第三十七节 SAM GAS Projects竞争力分析</w:t>
      </w:r>
    </w:p>
    <w:p>
      <w:pPr>
        <w:spacing w:before="75" w:after="0"/>
      </w:pPr>
      <w:r>
        <w:rPr/>
        <w:t xml:space="preserve">一、SAM GAS Projects发展基本情况</w:t>
      </w:r>
    </w:p>
    <w:p>
      <w:pPr>
        <w:spacing w:before="75" w:after="0"/>
      </w:pPr>
      <w:r>
        <w:rPr/>
        <w:t xml:space="preserve">二、SAM GAS Projects主要产品分析</w:t>
      </w:r>
    </w:p>
    <w:p>
      <w:pPr>
        <w:spacing w:before="75" w:after="0"/>
      </w:pPr>
      <w:r>
        <w:rPr/>
        <w:t xml:space="preserve">三、SAM GAS Projects竞争优势分析</w:t>
      </w:r>
    </w:p>
    <w:p>
      <w:pPr>
        <w:spacing w:before="75" w:after="0"/>
      </w:pPr>
      <w:r>
        <w:rPr/>
        <w:t xml:space="preserve">四、SAM GAS Projects经营状况分析</w:t>
      </w:r>
    </w:p>
    <w:p>
      <w:pPr>
        <w:spacing w:before="75" w:after="0"/>
      </w:pPr>
      <w:r>
        <w:rPr/>
        <w:t xml:space="preserve">五、SAM GAS Projects最新发展动态</w:t>
      </w:r>
    </w:p>
    <w:p>
      <w:pPr>
        <w:spacing w:before="75" w:after="0"/>
      </w:pPr>
      <w:r>
        <w:rPr/>
        <w:t xml:space="preserve">六、SAM GAS Projects发展战略分析</w:t>
      </w:r>
    </w:p>
    <w:p>
      <w:pPr>
        <w:spacing w:before="75" w:after="0"/>
      </w:pPr>
      <w:r>
        <w:rPr/>
        <w:t xml:space="preserve">第三十八节 Advance Riken竞争力分析</w:t>
      </w:r>
    </w:p>
    <w:p>
      <w:pPr>
        <w:spacing w:before="75" w:after="0"/>
      </w:pPr>
      <w:r>
        <w:rPr/>
        <w:t xml:space="preserve">一、Advance Riken发展基本情况</w:t>
      </w:r>
    </w:p>
    <w:p>
      <w:pPr>
        <w:spacing w:before="75" w:after="0"/>
      </w:pPr>
      <w:r>
        <w:rPr/>
        <w:t xml:space="preserve">二、Advance Riken主要产品分析</w:t>
      </w:r>
    </w:p>
    <w:p>
      <w:pPr>
        <w:spacing w:before="75" w:after="0"/>
      </w:pPr>
      <w:r>
        <w:rPr/>
        <w:t xml:space="preserve">三、Advance Riken竞争优势分析</w:t>
      </w:r>
    </w:p>
    <w:p>
      <w:pPr>
        <w:spacing w:before="75" w:after="0"/>
      </w:pPr>
      <w:r>
        <w:rPr/>
        <w:t xml:space="preserve">四、Advance Riken经营状况分析</w:t>
      </w:r>
    </w:p>
    <w:p>
      <w:pPr>
        <w:spacing w:before="75" w:after="0"/>
      </w:pPr>
      <w:r>
        <w:rPr/>
        <w:t xml:space="preserve">五、Advance Riken最新发展动态</w:t>
      </w:r>
    </w:p>
    <w:p>
      <w:pPr>
        <w:spacing w:before="75" w:after="0"/>
      </w:pPr>
      <w:r>
        <w:rPr/>
        <w:t xml:space="preserve">六、Advance Riken发展战略分析</w:t>
      </w:r>
    </w:p>
    <w:p>
      <w:pPr>
        <w:spacing w:before="75" w:after="0"/>
      </w:pPr>
      <w:r>
        <w:rPr/>
        <w:t xml:space="preserve">第三十九节 Proton OnSite竞争力分析</w:t>
      </w:r>
    </w:p>
    <w:p>
      <w:pPr>
        <w:spacing w:before="75" w:after="0"/>
      </w:pPr>
      <w:r>
        <w:rPr/>
        <w:t xml:space="preserve">一、Proton OnSite发展基本情况</w:t>
      </w:r>
    </w:p>
    <w:p>
      <w:pPr>
        <w:spacing w:before="75" w:after="0"/>
      </w:pPr>
      <w:r>
        <w:rPr/>
        <w:t xml:space="preserve">二、Proton OnSite主要产品分析</w:t>
      </w:r>
    </w:p>
    <w:p>
      <w:pPr>
        <w:spacing w:before="75" w:after="0"/>
      </w:pPr>
      <w:r>
        <w:rPr/>
        <w:t xml:space="preserve">三、Proton OnSite竞争优势分析</w:t>
      </w:r>
    </w:p>
    <w:p>
      <w:pPr>
        <w:spacing w:before="75" w:after="0"/>
      </w:pPr>
      <w:r>
        <w:rPr/>
        <w:t xml:space="preserve">四、Proton OnSite经营状况分析</w:t>
      </w:r>
    </w:p>
    <w:p>
      <w:pPr>
        <w:spacing w:before="75" w:after="0"/>
      </w:pPr>
      <w:r>
        <w:rPr/>
        <w:t xml:space="preserve">五、Proton OnSite最新发展动态</w:t>
      </w:r>
    </w:p>
    <w:p>
      <w:pPr>
        <w:spacing w:before="75" w:after="0"/>
      </w:pPr>
      <w:r>
        <w:rPr/>
        <w:t xml:space="preserve">六、Proton OnSite发展战略分析</w:t>
      </w:r>
    </w:p>
    <w:p>
      <w:pPr>
        <w:spacing w:before="75" w:after="0"/>
      </w:pPr>
      <w:r>
        <w:rPr/>
        <w:t xml:space="preserve">第四十节 FEDA Nitrogen竞争力分析</w:t>
      </w:r>
    </w:p>
    <w:p>
      <w:pPr>
        <w:spacing w:before="75" w:after="0"/>
      </w:pPr>
      <w:r>
        <w:rPr/>
        <w:t xml:space="preserve">一、FEDA Nitrogen发展基本情况</w:t>
      </w:r>
    </w:p>
    <w:p>
      <w:pPr>
        <w:spacing w:before="75" w:after="0"/>
      </w:pPr>
      <w:r>
        <w:rPr/>
        <w:t xml:space="preserve">二、FEDA Nitrogen主要产品分析</w:t>
      </w:r>
    </w:p>
    <w:p>
      <w:pPr>
        <w:spacing w:before="75" w:after="0"/>
      </w:pPr>
      <w:r>
        <w:rPr/>
        <w:t xml:space="preserve">三、FEDA Nitrogen竞争优势分析</w:t>
      </w:r>
    </w:p>
    <w:p>
      <w:pPr>
        <w:spacing w:before="75" w:after="0"/>
      </w:pPr>
      <w:r>
        <w:rPr/>
        <w:t xml:space="preserve">四、FEDA Nitrogen经营状况分析</w:t>
      </w:r>
    </w:p>
    <w:p>
      <w:pPr>
        <w:spacing w:before="75" w:after="0"/>
      </w:pPr>
      <w:r>
        <w:rPr/>
        <w:t xml:space="preserve">五、FEDA Nitrogen最新发展动态</w:t>
      </w:r>
    </w:p>
    <w:p>
      <w:pPr>
        <w:spacing w:before="75" w:after="0"/>
      </w:pPr>
      <w:r>
        <w:rPr/>
        <w:t xml:space="preserve">六、FEDA Nitrogen发展战略分析</w:t>
      </w:r>
    </w:p>
    <w:p>
      <w:pPr>
        <w:spacing w:before="75" w:after="0"/>
      </w:pPr>
      <w:r>
        <w:rPr/>
        <w:t xml:space="preserve">第四十一节 General Gas竞争力分析</w:t>
      </w:r>
    </w:p>
    <w:p>
      <w:pPr>
        <w:spacing w:before="75" w:after="0"/>
      </w:pPr>
      <w:r>
        <w:rPr/>
        <w:t xml:space="preserve">一、General Gas发展基本情况</w:t>
      </w:r>
    </w:p>
    <w:p>
      <w:pPr>
        <w:spacing w:before="75" w:after="0"/>
      </w:pPr>
      <w:r>
        <w:rPr/>
        <w:t xml:space="preserve">二、General Gas主要产品分析</w:t>
      </w:r>
    </w:p>
    <w:p>
      <w:pPr>
        <w:spacing w:before="75" w:after="0"/>
      </w:pPr>
      <w:r>
        <w:rPr/>
        <w:t xml:space="preserve">三、General Gas竞争优势分析</w:t>
      </w:r>
    </w:p>
    <w:p>
      <w:pPr>
        <w:spacing w:before="75" w:after="0"/>
      </w:pPr>
      <w:r>
        <w:rPr/>
        <w:t xml:space="preserve">四、General Gas经营状况分析</w:t>
      </w:r>
    </w:p>
    <w:p>
      <w:pPr>
        <w:spacing w:before="75" w:after="0"/>
      </w:pPr>
      <w:r>
        <w:rPr/>
        <w:t xml:space="preserve">五、General Gas最新发展动态</w:t>
      </w:r>
    </w:p>
    <w:p>
      <w:pPr>
        <w:spacing w:before="75" w:after="0"/>
      </w:pPr>
      <w:r>
        <w:rPr/>
        <w:t xml:space="preserve">六、General Gas发展战略分析</w:t>
      </w:r>
    </w:p>
    <w:p>
      <w:pPr>
        <w:spacing w:before="75" w:after="0"/>
      </w:pPr>
      <w:r>
        <w:rPr/>
        <w:t xml:space="preserve">第四十二节 Burns Machinery竞争力分析</w:t>
      </w:r>
    </w:p>
    <w:p>
      <w:pPr>
        <w:spacing w:before="75" w:after="0"/>
      </w:pPr>
      <w:r>
        <w:rPr/>
        <w:t xml:space="preserve">一、Burns Machinery发展基本情况</w:t>
      </w:r>
    </w:p>
    <w:p>
      <w:pPr>
        <w:spacing w:before="75" w:after="0"/>
      </w:pPr>
      <w:r>
        <w:rPr/>
        <w:t xml:space="preserve">二、Burns Machinery主要产品分析</w:t>
      </w:r>
    </w:p>
    <w:p>
      <w:pPr>
        <w:spacing w:before="75" w:after="0"/>
      </w:pPr>
      <w:r>
        <w:rPr/>
        <w:t xml:space="preserve">三、Burns Machinery竞争优势分析</w:t>
      </w:r>
    </w:p>
    <w:p>
      <w:pPr>
        <w:spacing w:before="75" w:after="0"/>
      </w:pPr>
      <w:r>
        <w:rPr/>
        <w:t xml:space="preserve">四、Burns Machinery经营状况分析</w:t>
      </w:r>
    </w:p>
    <w:p>
      <w:pPr>
        <w:spacing w:before="75" w:after="0"/>
      </w:pPr>
      <w:r>
        <w:rPr/>
        <w:t xml:space="preserve">五、Burns Machinery最新发展动态</w:t>
      </w:r>
    </w:p>
    <w:p>
      <w:pPr>
        <w:spacing w:before="75" w:after="0"/>
      </w:pPr>
      <w:r>
        <w:rPr/>
        <w:t xml:space="preserve">六、Burns Machinery发展战略分析</w:t>
      </w:r>
    </w:p>
    <w:p>
      <w:pPr>
        <w:spacing w:before="75" w:after="0"/>
      </w:pPr>
      <w:r>
        <w:rPr/>
        <w:t xml:space="preserve">第四十三节 Compressed Gas Technologies竞争力分析</w:t>
      </w:r>
    </w:p>
    <w:p>
      <w:pPr>
        <w:spacing w:before="75" w:after="0"/>
      </w:pPr>
      <w:r>
        <w:rPr/>
        <w:t xml:space="preserve">一、Compressed Gas Technologies发展基本情况</w:t>
      </w:r>
    </w:p>
    <w:p>
      <w:pPr>
        <w:spacing w:before="75" w:after="0"/>
      </w:pPr>
      <w:r>
        <w:rPr/>
        <w:t xml:space="preserve">二、Compressed Gas Technologies主要产品分析</w:t>
      </w:r>
    </w:p>
    <w:p>
      <w:pPr>
        <w:spacing w:before="75" w:after="0"/>
      </w:pPr>
      <w:r>
        <w:rPr/>
        <w:t xml:space="preserve">三、Compressed Gas Technologies竞争优势分析</w:t>
      </w:r>
    </w:p>
    <w:p>
      <w:pPr>
        <w:spacing w:before="75" w:after="0"/>
      </w:pPr>
      <w:r>
        <w:rPr/>
        <w:t xml:space="preserve">四、Compressed Gas Technologies经营状况分析</w:t>
      </w:r>
    </w:p>
    <w:p>
      <w:pPr>
        <w:spacing w:before="75" w:after="0"/>
      </w:pPr>
      <w:r>
        <w:rPr/>
        <w:t xml:space="preserve">五、Compressed Gas Technologies最新发展动态</w:t>
      </w:r>
    </w:p>
    <w:p>
      <w:pPr>
        <w:spacing w:before="75" w:after="0"/>
      </w:pPr>
      <w:r>
        <w:rPr/>
        <w:t xml:space="preserve">六、Compressed Gas Technologies发展战略分析</w:t>
      </w:r>
    </w:p>
    <w:p>
      <w:pPr>
        <w:spacing w:before="75" w:after="0"/>
      </w:pPr>
      <w:r>
        <w:rPr/>
        <w:t xml:space="preserve">第四十四节 Green Air Supply竞争力分析</w:t>
      </w:r>
    </w:p>
    <w:p>
      <w:pPr>
        <w:spacing w:before="75" w:after="0"/>
      </w:pPr>
      <w:r>
        <w:rPr/>
        <w:t xml:space="preserve">一、Green Air Supply发展基本情况</w:t>
      </w:r>
    </w:p>
    <w:p>
      <w:pPr>
        <w:spacing w:before="75" w:after="0"/>
      </w:pPr>
      <w:r>
        <w:rPr/>
        <w:t xml:space="preserve">二、Green Air Supply主要产品分析</w:t>
      </w:r>
    </w:p>
    <w:p>
      <w:pPr>
        <w:spacing w:before="75" w:after="0"/>
      </w:pPr>
      <w:r>
        <w:rPr/>
        <w:t xml:space="preserve">三、Green Air Supply竞争优势分析</w:t>
      </w:r>
    </w:p>
    <w:p>
      <w:pPr>
        <w:spacing w:before="75" w:after="0"/>
      </w:pPr>
      <w:r>
        <w:rPr/>
        <w:t xml:space="preserve">四、Green Air Supply经营状况分析</w:t>
      </w:r>
    </w:p>
    <w:p>
      <w:pPr>
        <w:spacing w:before="75" w:after="0"/>
      </w:pPr>
      <w:r>
        <w:rPr/>
        <w:t xml:space="preserve">五、Green Air Supply最新发展动态</w:t>
      </w:r>
    </w:p>
    <w:p>
      <w:pPr>
        <w:spacing w:before="75" w:after="0"/>
      </w:pPr>
      <w:r>
        <w:rPr/>
        <w:t xml:space="preserve">六、Green Air Supply发展战略分析</w:t>
      </w:r>
    </w:p>
    <w:p>
      <w:pPr>
        <w:spacing w:before="75" w:after="0"/>
      </w:pPr>
      <w:r>
        <w:rPr/>
        <w:t xml:space="preserve">第四十五节 Van Amerongen竞争力分析</w:t>
      </w:r>
    </w:p>
    <w:p>
      <w:pPr>
        <w:spacing w:before="75" w:after="0"/>
      </w:pPr>
      <w:r>
        <w:rPr/>
        <w:t xml:space="preserve">一、Van Amerongen发展基本情况</w:t>
      </w:r>
    </w:p>
    <w:p>
      <w:pPr>
        <w:spacing w:before="75" w:after="0"/>
      </w:pPr>
      <w:r>
        <w:rPr/>
        <w:t xml:space="preserve">二、Van Amerongen主要产品分析</w:t>
      </w:r>
    </w:p>
    <w:p>
      <w:pPr>
        <w:spacing w:before="75" w:after="0"/>
      </w:pPr>
      <w:r>
        <w:rPr/>
        <w:t xml:space="preserve">三、Van Amerongen竞争优势分析</w:t>
      </w:r>
    </w:p>
    <w:p>
      <w:pPr>
        <w:spacing w:before="75" w:after="0"/>
      </w:pPr>
      <w:r>
        <w:rPr/>
        <w:t xml:space="preserve">四、Van Amerongen经营状况分析</w:t>
      </w:r>
    </w:p>
    <w:p>
      <w:pPr>
        <w:spacing w:before="75" w:after="0"/>
      </w:pPr>
      <w:r>
        <w:rPr/>
        <w:t xml:space="preserve">五、Van Amerongen最新发展动态</w:t>
      </w:r>
    </w:p>
    <w:p>
      <w:pPr>
        <w:spacing w:before="75" w:after="0"/>
      </w:pPr>
      <w:r>
        <w:rPr/>
        <w:t xml:space="preserve">六、Van Amerongen发展战略分析</w:t>
      </w:r>
    </w:p>
    <w:p>
      <w:pPr>
        <w:spacing w:before="75" w:after="0"/>
      </w:pPr>
      <w:r>
        <w:rPr/>
        <w:t xml:space="preserve">第四十六节 Zhongrui竞争力分析</w:t>
      </w:r>
    </w:p>
    <w:p>
      <w:pPr>
        <w:spacing w:before="75" w:after="0"/>
      </w:pPr>
      <w:r>
        <w:rPr/>
        <w:t xml:space="preserve">一、Zhongrui发展基本情况</w:t>
      </w:r>
    </w:p>
    <w:p>
      <w:pPr>
        <w:spacing w:before="75" w:after="0"/>
      </w:pPr>
      <w:r>
        <w:rPr/>
        <w:t xml:space="preserve">二、Zhongrui主要产品分析</w:t>
      </w:r>
    </w:p>
    <w:p>
      <w:pPr>
        <w:spacing w:before="75" w:after="0"/>
      </w:pPr>
      <w:r>
        <w:rPr/>
        <w:t xml:space="preserve">三、Zhongrui竞争优势分析</w:t>
      </w:r>
    </w:p>
    <w:p>
      <w:pPr>
        <w:spacing w:before="75" w:after="0"/>
      </w:pPr>
      <w:r>
        <w:rPr/>
        <w:t xml:space="preserve">四、Zhongrui经营状况分析</w:t>
      </w:r>
    </w:p>
    <w:p>
      <w:pPr>
        <w:spacing w:before="75" w:after="0"/>
      </w:pPr>
      <w:r>
        <w:rPr/>
        <w:t xml:space="preserve">五、Zhongrui最新发展动态</w:t>
      </w:r>
    </w:p>
    <w:p>
      <w:pPr>
        <w:spacing w:before="75" w:after="0"/>
      </w:pPr>
      <w:r>
        <w:rPr/>
        <w:t xml:space="preserve">六、Zhongrui发展战略分析</w:t>
      </w:r>
    </w:p>
    <w:p>
      <w:pPr>
        <w:spacing w:before="75" w:after="0"/>
      </w:pPr>
      <w:r>
        <w:rPr/>
        <w:t xml:space="preserve">第四十七节 PSA Nitrogen竞争力分析</w:t>
      </w:r>
    </w:p>
    <w:p>
      <w:pPr>
        <w:spacing w:before="75" w:after="0"/>
      </w:pPr>
      <w:r>
        <w:rPr/>
        <w:t xml:space="preserve">一、PSA Nitrogen发展基本情况</w:t>
      </w:r>
    </w:p>
    <w:p>
      <w:pPr>
        <w:spacing w:before="75" w:after="0"/>
      </w:pPr>
      <w:r>
        <w:rPr/>
        <w:t xml:space="preserve">二、PSA Nitrogen主要产品分析</w:t>
      </w:r>
    </w:p>
    <w:p>
      <w:pPr>
        <w:spacing w:before="75" w:after="0"/>
      </w:pPr>
      <w:r>
        <w:rPr/>
        <w:t xml:space="preserve">三、PSA Nitrogen竞争优势分析</w:t>
      </w:r>
    </w:p>
    <w:p>
      <w:pPr>
        <w:spacing w:before="75" w:after="0"/>
      </w:pPr>
      <w:r>
        <w:rPr/>
        <w:t xml:space="preserve">四、PSA Nitrogen经营状况分析</w:t>
      </w:r>
    </w:p>
    <w:p>
      <w:pPr>
        <w:spacing w:before="75" w:after="0"/>
      </w:pPr>
      <w:r>
        <w:rPr/>
        <w:t xml:space="preserve">五、PSA Nitrogen最新发展动态</w:t>
      </w:r>
    </w:p>
    <w:p>
      <w:pPr>
        <w:spacing w:before="75" w:after="0"/>
      </w:pPr>
      <w:r>
        <w:rPr/>
        <w:t xml:space="preserve">六、PSA Nitrogen发展战略分析</w:t>
      </w:r>
    </w:p>
    <w:p>
      <w:pPr>
        <w:spacing w:before="75" w:after="0"/>
      </w:pPr>
      <w:r>
        <w:rPr>
          <w:b w:val="1"/>
          <w:bCs w:val="1"/>
        </w:rPr>
        <w:t xml:space="preserve">第十二章 2026-2031年中国氮生成行业发展趋势与前景分析</w:t>
      </w:r>
    </w:p>
    <w:p>
      <w:pPr>
        <w:spacing w:before="75" w:after="0"/>
      </w:pPr>
      <w:r>
        <w:rPr/>
        <w:t xml:space="preserve">第一节 2026-2031年中国氮生成市场发展前景</w:t>
      </w:r>
    </w:p>
    <w:p>
      <w:pPr>
        <w:spacing w:before="75" w:after="0"/>
      </w:pPr>
      <w:r>
        <w:rPr/>
        <w:t xml:space="preserve">一、2026-2031年氮生成市场发展潜力</w:t>
      </w:r>
    </w:p>
    <w:p>
      <w:pPr>
        <w:spacing w:before="75" w:after="0"/>
      </w:pPr>
      <w:r>
        <w:rPr/>
        <w:t xml:space="preserve">二、2026-2031年氮生成市场发展前景展望</w:t>
      </w:r>
    </w:p>
    <w:p>
      <w:pPr>
        <w:spacing w:before="75" w:after="0"/>
      </w:pPr>
      <w:r>
        <w:rPr/>
        <w:t xml:space="preserve">三、2026-2031年氮生成细分行业发展前景分析</w:t>
      </w:r>
    </w:p>
    <w:p>
      <w:pPr>
        <w:spacing w:before="75" w:after="0"/>
      </w:pPr>
      <w:r>
        <w:rPr/>
        <w:t xml:space="preserve">第二节 2026-2031年中国氮生成市场发展趋势预测</w:t>
      </w:r>
    </w:p>
    <w:p>
      <w:pPr>
        <w:spacing w:before="75" w:after="0"/>
      </w:pPr>
      <w:r>
        <w:rPr/>
        <w:t xml:space="preserve">一、2026-2031年氮生成行业发展趋势</w:t>
      </w:r>
    </w:p>
    <w:p>
      <w:pPr>
        <w:spacing w:before="75" w:after="0"/>
      </w:pPr>
      <w:r>
        <w:rPr/>
        <w:t xml:space="preserve">二、2026-2031年氮生成市场规模预测</w:t>
      </w:r>
    </w:p>
    <w:p>
      <w:pPr>
        <w:spacing w:before="75" w:after="0"/>
      </w:pPr>
      <w:r>
        <w:rPr/>
        <w:t xml:space="preserve">三、2026-2031年氮生成行业应用趋势预测</w:t>
      </w:r>
    </w:p>
    <w:p>
      <w:pPr>
        <w:spacing w:before="75" w:after="0"/>
      </w:pPr>
      <w:r>
        <w:rPr/>
        <w:t xml:space="preserve">第三节 2026-2031年中国氮生成行业供需预测</w:t>
      </w:r>
    </w:p>
    <w:p>
      <w:pPr>
        <w:spacing w:before="75" w:after="0"/>
      </w:pPr>
      <w:r>
        <w:rPr/>
        <w:t xml:space="preserve">一、2026-2031年中国氮生成行业供给预测</w:t>
      </w:r>
    </w:p>
    <w:p>
      <w:pPr>
        <w:spacing w:before="75" w:after="0"/>
      </w:pPr>
      <w:r>
        <w:rPr/>
        <w:t xml:space="preserve">二、2026-2031年中国氮生成行业需求预测</w:t>
      </w:r>
    </w:p>
    <w:p>
      <w:pPr>
        <w:spacing w:before="75" w:after="0"/>
      </w:pPr>
      <w:r>
        <w:rPr/>
        <w:t xml:space="preserve">三、2026-2031年中国氮生成供需平衡预测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2026-2031年中国氮生成行业投资前景</w:t>
      </w:r>
    </w:p>
    <w:p>
      <w:pPr>
        <w:spacing w:before="75" w:after="0"/>
      </w:pPr>
      <w:r>
        <w:rPr/>
        <w:t xml:space="preserve">第一节 氮生成行业投资现状分析</w:t>
      </w:r>
    </w:p>
    <w:p>
      <w:pPr>
        <w:spacing w:before="75" w:after="0"/>
      </w:pPr>
      <w:r>
        <w:rPr/>
        <w:t xml:space="preserve">一、氮生成行业投资规模分析</w:t>
      </w:r>
    </w:p>
    <w:p>
      <w:pPr>
        <w:spacing w:before="75" w:after="0"/>
      </w:pPr>
      <w:r>
        <w:rPr/>
        <w:t xml:space="preserve">二、氮生成行业投资资金来源构成</w:t>
      </w:r>
    </w:p>
    <w:p>
      <w:pPr>
        <w:spacing w:before="75" w:after="0"/>
      </w:pPr>
      <w:r>
        <w:rPr/>
        <w:t xml:space="preserve">三、氮生成行业投资资金用途分析</w:t>
      </w:r>
    </w:p>
    <w:p>
      <w:pPr>
        <w:spacing w:before="75" w:after="0"/>
      </w:pPr>
      <w:r>
        <w:rPr/>
        <w:t xml:space="preserve">第二节 氮生成行业投资特性分析</w:t>
      </w:r>
    </w:p>
    <w:p>
      <w:pPr>
        <w:spacing w:before="75" w:after="0"/>
      </w:pPr>
      <w:r>
        <w:rPr/>
        <w:t xml:space="preserve">一、氮生成行业进入壁垒分析</w:t>
      </w:r>
    </w:p>
    <w:p>
      <w:pPr>
        <w:spacing w:before="75" w:after="0"/>
      </w:pPr>
      <w:r>
        <w:rPr/>
        <w:t xml:space="preserve">二、氮生成行业盈利模式分析</w:t>
      </w:r>
    </w:p>
    <w:p>
      <w:pPr>
        <w:spacing w:before="75" w:after="0"/>
      </w:pPr>
      <w:r>
        <w:rPr/>
        <w:t xml:space="preserve">三、氮生成行业盈利因素分析</w:t>
      </w:r>
    </w:p>
    <w:p>
      <w:pPr>
        <w:spacing w:before="75" w:after="0"/>
      </w:pPr>
      <w:r>
        <w:rPr/>
        <w:t xml:space="preserve">第三节 氮生成行业投资机会分析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氮生成行业投资风险分析</w:t>
      </w:r>
    </w:p>
    <w:p>
      <w:pPr>
        <w:spacing w:before="75" w:after="0"/>
      </w:pPr>
      <w:r>
        <w:rPr/>
        <w:t xml:space="preserve">一、氮生成行业政策风险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氮生成行业投资潜力与建议</w:t>
      </w:r>
    </w:p>
    <w:p>
      <w:pPr>
        <w:spacing w:before="75" w:after="0"/>
      </w:pPr>
      <w:r>
        <w:rPr/>
        <w:t xml:space="preserve">一、氮生成行业投资潜力分析</w:t>
      </w:r>
    </w:p>
    <w:p>
      <w:pPr>
        <w:spacing w:before="75" w:after="0"/>
      </w:pPr>
      <w:r>
        <w:rPr/>
        <w:t xml:space="preserve">二、氮生成行业最新投资动态</w:t>
      </w:r>
    </w:p>
    <w:p>
      <w:pPr>
        <w:spacing w:before="75" w:after="0"/>
      </w:pPr>
      <w:r>
        <w:rPr/>
        <w:t xml:space="preserve">三、氮生成行业投资机会与建议</w:t>
      </w:r>
    </w:p>
    <w:p>
      <w:pPr>
        <w:spacing w:before="75" w:after="0"/>
      </w:pPr>
      <w:r>
        <w:rPr>
          <w:b w:val="1"/>
          <w:bCs w:val="1"/>
        </w:rPr>
        <w:t xml:space="preserve">第十四章 2026-2031年中国氮生成企业投资战略与客户策略分析</w:t>
      </w:r>
    </w:p>
    <w:p>
      <w:pPr>
        <w:spacing w:before="75" w:after="0"/>
      </w:pPr>
      <w:r>
        <w:rPr/>
        <w:t xml:space="preserve">第一节 氮生成企业发展战略规划背景意义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氮生成企业战略规划制定依据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氮生成企业战略规划策略分析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氮生成中小企业发展战略研究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图表：氮生成行业特点</w:t>
      </w:r>
    </w:p>
    <w:p>
      <w:pPr>
        <w:spacing w:before="75" w:after="0"/>
      </w:pPr>
      <w:r>
        <w:rPr/>
        <w:t xml:space="preserve">图表：氮生成行业生命周期</w:t>
      </w:r>
    </w:p>
    <w:p>
      <w:pPr>
        <w:spacing w:before="75" w:after="0"/>
      </w:pPr>
      <w:r>
        <w:rPr/>
        <w:t xml:space="preserve">图表：氮生成行业产业链分析</w:t>
      </w:r>
    </w:p>
    <w:p>
      <w:pPr>
        <w:spacing w:before="75" w:after="0"/>
      </w:pPr>
      <w:r>
        <w:rPr/>
        <w:t xml:space="preserve">图表：2021-2026年氮生成行业市场规模分析</w:t>
      </w:r>
    </w:p>
    <w:p>
      <w:pPr>
        <w:spacing w:before="75" w:after="0"/>
      </w:pPr>
      <w:r>
        <w:rPr/>
        <w:t xml:space="preserve">图表：2026-2031年氮生成行业市场规模预测</w:t>
      </w:r>
    </w:p>
    <w:p>
      <w:pPr>
        <w:spacing w:before="75" w:after="0"/>
      </w:pPr>
      <w:r>
        <w:rPr/>
        <w:t xml:space="preserve">图表：中国氮生成所属行业盈利能力分析</w:t>
      </w:r>
    </w:p>
    <w:p>
      <w:pPr>
        <w:spacing w:before="75" w:after="0"/>
      </w:pPr>
      <w:r>
        <w:rPr/>
        <w:t xml:space="preserve">图表：中国氮生成所属行业运营能力分析</w:t>
      </w:r>
    </w:p>
    <w:p>
      <w:pPr>
        <w:spacing w:before="75" w:after="0"/>
      </w:pPr>
      <w:r>
        <w:rPr/>
        <w:t xml:space="preserve">图表：中国氮生成所属行业偿债能力分析</w:t>
      </w:r>
    </w:p>
    <w:p>
      <w:pPr>
        <w:spacing w:before="75" w:after="0"/>
      </w:pPr>
      <w:r>
        <w:rPr/>
        <w:t xml:space="preserve">图表：中国氮生成所属行业发展能力分析</w:t>
      </w:r>
    </w:p>
    <w:p>
      <w:pPr>
        <w:spacing w:before="75" w:after="0"/>
      </w:pPr>
      <w:r>
        <w:rPr/>
        <w:t xml:space="preserve">图表：中国氮生成所属行业经营效益分析</w:t>
      </w:r>
    </w:p>
    <w:p>
      <w:pPr>
        <w:spacing w:before="75" w:after="0"/>
      </w:pPr>
      <w:r>
        <w:rPr/>
        <w:t xml:space="preserve">图表：2021-2026年氮生成重要数据指标比较</w:t>
      </w:r>
    </w:p>
    <w:p>
      <w:pPr>
        <w:spacing w:before="75" w:after="0"/>
      </w:pPr>
      <w:r>
        <w:rPr/>
        <w:t xml:space="preserve">图表：2021-2026年中国氮生成所属行业销售情况分析</w:t>
      </w:r>
    </w:p>
    <w:p>
      <w:pPr>
        <w:spacing w:before="75" w:after="0"/>
      </w:pPr>
      <w:r>
        <w:rPr/>
        <w:t xml:space="preserve">图表：2021-2026年中国氮生成所属行业利润情况分析</w:t>
      </w:r>
    </w:p>
    <w:p>
      <w:pPr>
        <w:spacing w:before="75" w:after="0"/>
      </w:pPr>
      <w:r>
        <w:rPr/>
        <w:t xml:space="preserve">图表：2021-2026年中国氮生成所属行业资产情况分析</w:t>
      </w:r>
    </w:p>
    <w:p>
      <w:pPr>
        <w:spacing w:before="75" w:after="0"/>
      </w:pPr>
      <w:r>
        <w:rPr/>
        <w:t xml:space="preserve">图表：2021-2026年中国氮生成竞争力分析</w:t>
      </w:r>
    </w:p>
    <w:p>
      <w:pPr>
        <w:spacing w:before="75" w:after="0"/>
      </w:pPr>
      <w:r>
        <w:rPr/>
        <w:t xml:space="preserve">图表：2026-2031年中国氮生成产能预测</w:t>
      </w:r>
    </w:p>
    <w:p>
      <w:pPr>
        <w:spacing w:before="75" w:after="0"/>
      </w:pPr>
      <w:r>
        <w:rPr/>
        <w:t xml:space="preserve">图表：2026-2031年中国氮生成消费量预测</w:t>
      </w:r>
    </w:p>
    <w:p>
      <w:pPr>
        <w:spacing w:before="75" w:after="0"/>
      </w:pPr>
      <w:r>
        <w:rPr/>
        <w:t xml:space="preserve">图表：2026-2031年中国氮生成市场前景预测</w:t>
      </w:r>
    </w:p>
    <w:p>
      <w:pPr>
        <w:spacing w:before="75" w:after="0"/>
      </w:pPr>
      <w:r>
        <w:rPr/>
        <w:t xml:space="preserve">图表：2026-2031年中国氮生成市场价格走势预测</w:t>
      </w:r>
    </w:p>
    <w:p>
      <w:pPr>
        <w:spacing w:before="75" w:after="0"/>
      </w:pPr>
      <w:r>
        <w:rPr/>
        <w:t xml:space="preserve">图表：2026-2031年中国氮生成发展前景预测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全球及中国氮生成行业市场发展分析及前景趋势与投资发展研究报告(2026-2031版)</dc:title>
  <dc:description>全球及中国氮生成行业市场发展分析及前景趋势与投资发展研究报告(2026-2031版)</dc:description>
  <dc:subject>全球及中国氮生成行业市场发展分析及前景趋势与投资发展研究报告(2026-2031版)</dc:subject>
  <cp:keywords>研究报告</cp:keywords>
  <cp:category>研究报告</cp:category>
  <cp:lastModifiedBy>北京中道泰和信息咨询有限公司</cp:lastModifiedBy>
  <dcterms:created xsi:type="dcterms:W3CDTF">2026-03-25T11:19:53+08:00</dcterms:created>
  <dcterms:modified xsi:type="dcterms:W3CDTF">2026-03-25T11:19:53+08:00</dcterms:modified>
</cp:coreProperties>
</file>

<file path=docProps/custom.xml><?xml version="1.0" encoding="utf-8"?>
<Properties xmlns="http://schemas.openxmlformats.org/officeDocument/2006/custom-properties" xmlns:vt="http://schemas.openxmlformats.org/officeDocument/2006/docPropsVTypes"/>
</file>