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全球及中国媒体监控工具行业市场发展分析及前景趋势与投资发展研究报告(2026-2031版)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监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监控工具行业市场跟踪搜集的一手市场数据，应用先进的科学分析模型，全面而准确地为您从行业的整体高度来架构分析体系。报告结合媒体监控工具行业的背景，深入而客观地剖析了中国媒体监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监控工具行业的发展轨迹及多年的实践经验，对行业未来的发展趋势做出审慎分析与预测，是媒体监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监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媒体监控工具行业相关概述</w:t>
      </w:r>
    </w:p>
    <w:p>
      <w:pPr>
        <w:spacing w:before="75" w:after="0"/>
      </w:pPr>
      <w:r>
        <w:rPr/>
        <w:t xml:space="preserve">第一节 媒体监控工具行业定义</w:t>
      </w:r>
    </w:p>
    <w:p>
      <w:pPr>
        <w:spacing w:before="75" w:after="0"/>
      </w:pPr>
      <w:r>
        <w:rPr/>
        <w:t xml:space="preserve">第二节 媒体监控工具行业主要产品分类</w:t>
      </w:r>
    </w:p>
    <w:p>
      <w:pPr>
        <w:spacing w:before="75" w:after="0"/>
      </w:pPr>
      <w:r>
        <w:rPr/>
        <w:t xml:space="preserve">一、软件平台</w:t>
      </w:r>
    </w:p>
    <w:p>
      <w:pPr>
        <w:spacing w:before="75" w:after="0"/>
      </w:pPr>
      <w:r>
        <w:rPr/>
        <w:t xml:space="preserve">二、托管服务</w:t>
      </w:r>
    </w:p>
    <w:p>
      <w:pPr>
        <w:spacing w:before="75" w:after="0"/>
      </w:pPr>
      <w:r>
        <w:rPr/>
        <w:t xml:space="preserve">三、咨询服务</w:t>
      </w:r>
    </w:p>
    <w:p>
      <w:pPr>
        <w:spacing w:before="75" w:after="0"/>
      </w:pPr>
      <w:r>
        <w:rPr/>
        <w:t xml:space="preserve">四、专业服务</w:t>
      </w:r>
    </w:p>
    <w:p>
      <w:pPr>
        <w:spacing w:before="75" w:after="0"/>
      </w:pPr>
      <w:r>
        <w:rPr/>
        <w:t xml:space="preserve">第三节 媒体监控工具行业研究机构介绍</w:t>
      </w:r>
    </w:p>
    <w:p>
      <w:pPr>
        <w:spacing w:before="75" w:after="0"/>
      </w:pPr>
      <w:r>
        <w:rPr>
          <w:b w:val="1"/>
          <w:bCs w:val="1"/>
        </w:rPr>
        <w:t xml:space="preserve">第二章 媒体监控工具行业市场特点概述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2021-2026年中国媒体监控工具行业发展环境分析</w:t>
      </w:r>
    </w:p>
    <w:p>
      <w:pPr>
        <w:spacing w:before="75" w:after="0"/>
      </w:pPr>
      <w:r>
        <w:rPr/>
        <w:t xml:space="preserve">第一节 媒体监控工具行业政治法律环境(p)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媒体监控工具行业经济环境分析(e)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媒体监控工具行业社会环境分析(s)</w:t>
      </w:r>
    </w:p>
    <w:p>
      <w:pPr>
        <w:spacing w:before="75" w:after="0"/>
      </w:pPr>
      <w:r>
        <w:rPr/>
        <w:t xml:space="preserve">第四节 媒体监控工具行业技术环境分析(t)</w:t>
      </w:r>
    </w:p>
    <w:p>
      <w:pPr>
        <w:spacing w:before="75" w:after="0"/>
      </w:pPr>
      <w:r>
        <w:rPr/>
        <w:t xml:space="preserve">一、媒体监控工具技术分析</w:t>
      </w:r>
    </w:p>
    <w:p>
      <w:pPr>
        <w:spacing w:before="75" w:after="0"/>
      </w:pPr>
      <w:r>
        <w:rPr/>
        <w:t xml:space="preserve">二、媒体监控工具技术发展水平</w:t>
      </w:r>
    </w:p>
    <w:p>
      <w:pPr>
        <w:spacing w:before="75" w:after="0"/>
      </w:pPr>
      <w:r>
        <w:rPr/>
        <w:t xml:space="preserve">三、行业主要技术发展趋势</w:t>
      </w:r>
    </w:p>
    <w:p>
      <w:pPr>
        <w:spacing w:before="75" w:after="0"/>
      </w:pPr>
      <w:r>
        <w:rPr>
          <w:b w:val="1"/>
          <w:bCs w:val="1"/>
        </w:rPr>
        <w:t xml:space="preserve">第四章 全球媒体监控工具行业发展概述</w:t>
      </w:r>
    </w:p>
    <w:p>
      <w:pPr>
        <w:spacing w:before="75" w:after="0"/>
      </w:pPr>
      <w:r>
        <w:rPr/>
        <w:t xml:space="preserve">第一节 2021-2026年全球媒体监控工具行业发展情况概述</w:t>
      </w:r>
    </w:p>
    <w:p>
      <w:pPr>
        <w:spacing w:before="75" w:after="0"/>
      </w:pPr>
      <w:r>
        <w:rPr/>
        <w:t xml:space="preserve">一、全球媒体监控工具行业发展现状</w:t>
      </w:r>
    </w:p>
    <w:p>
      <w:pPr>
        <w:spacing w:before="75" w:after="0"/>
      </w:pPr>
      <w:r>
        <w:rPr/>
        <w:t xml:space="preserve">二、全球媒体监控工具行业发展特征</w:t>
      </w:r>
    </w:p>
    <w:p>
      <w:pPr>
        <w:spacing w:before="75" w:after="0"/>
      </w:pPr>
      <w:r>
        <w:rPr/>
        <w:t xml:space="preserve">三、全球媒体监控工具行业市场规模</w:t>
      </w:r>
    </w:p>
    <w:p>
      <w:pPr>
        <w:spacing w:before="75" w:after="0"/>
      </w:pPr>
      <w:r>
        <w:rPr/>
        <w:t xml:space="preserve">第二节 2021-2026年全球主要地区媒体监控工具行业发展状况</w:t>
      </w:r>
    </w:p>
    <w:p>
      <w:pPr>
        <w:spacing w:before="75" w:after="0"/>
      </w:pPr>
      <w:r>
        <w:rPr/>
        <w:t xml:space="preserve">一、欧洲媒体监控工具行业发展情况概述</w:t>
      </w:r>
    </w:p>
    <w:p>
      <w:pPr>
        <w:spacing w:before="75" w:after="0"/>
      </w:pPr>
      <w:r>
        <w:rPr/>
        <w:t xml:space="preserve">二、美国媒体监控工具行业发展情况概述</w:t>
      </w:r>
    </w:p>
    <w:p>
      <w:pPr>
        <w:spacing w:before="75" w:after="0"/>
      </w:pPr>
      <w:r>
        <w:rPr/>
        <w:t xml:space="preserve">三、日韩媒体监控工具行业发展情况概述</w:t>
      </w:r>
    </w:p>
    <w:p>
      <w:pPr>
        <w:spacing w:before="75" w:after="0"/>
      </w:pPr>
      <w:r>
        <w:rPr/>
        <w:t xml:space="preserve">第三节 2026-2031年全球媒体监控工具行业发展前景预测</w:t>
      </w:r>
    </w:p>
    <w:p>
      <w:pPr>
        <w:spacing w:before="75" w:after="0"/>
      </w:pPr>
      <w:r>
        <w:rPr/>
        <w:t xml:space="preserve">一、全球媒体监控工具行业市场规模预测</w:t>
      </w:r>
    </w:p>
    <w:p>
      <w:pPr>
        <w:spacing w:before="75" w:after="0"/>
      </w:pPr>
      <w:r>
        <w:rPr/>
        <w:t xml:space="preserve">二、全球媒体监控工具行业发展前景分析</w:t>
      </w:r>
    </w:p>
    <w:p>
      <w:pPr>
        <w:spacing w:before="75" w:after="0"/>
      </w:pPr>
      <w:r>
        <w:rPr/>
        <w:t xml:space="preserve">三、全球媒体监控工具行业发展趋势分析</w:t>
      </w:r>
    </w:p>
    <w:p>
      <w:pPr>
        <w:spacing w:before="75" w:after="0"/>
      </w:pPr>
      <w:r>
        <w:rPr/>
        <w:t xml:space="preserve">第四节 全球媒体监控工具行业重点企业发展动态分析</w:t>
      </w:r>
    </w:p>
    <w:p>
      <w:pPr>
        <w:spacing w:before="75" w:after="0"/>
      </w:pPr>
      <w:r>
        <w:rPr>
          <w:b w:val="1"/>
          <w:bCs w:val="1"/>
        </w:rPr>
        <w:t xml:space="preserve">第五章 中国媒体监控工具行业发展概述</w:t>
      </w:r>
    </w:p>
    <w:p>
      <w:pPr>
        <w:spacing w:before="75" w:after="0"/>
      </w:pPr>
      <w:r>
        <w:rPr/>
        <w:t xml:space="preserve">第一节 中国媒体监控工具行业发展状况分析</w:t>
      </w:r>
    </w:p>
    <w:p>
      <w:pPr>
        <w:spacing w:before="75" w:after="0"/>
      </w:pPr>
      <w:r>
        <w:rPr/>
        <w:t xml:space="preserve">一、中国媒体监控工具行业发展阶段</w:t>
      </w:r>
    </w:p>
    <w:p>
      <w:pPr>
        <w:spacing w:before="75" w:after="0"/>
      </w:pPr>
      <w:r>
        <w:rPr/>
        <w:t xml:space="preserve">二、中国媒体监控工具行业发展总体概况</w:t>
      </w:r>
    </w:p>
    <w:p>
      <w:pPr>
        <w:spacing w:before="75" w:after="0"/>
      </w:pPr>
      <w:r>
        <w:rPr/>
        <w:t xml:space="preserve">三、中国媒体监控工具行业发展特点分析</w:t>
      </w:r>
    </w:p>
    <w:p>
      <w:pPr>
        <w:spacing w:before="75" w:after="0"/>
      </w:pPr>
      <w:r>
        <w:rPr/>
        <w:t xml:space="preserve">第二节 2021-2026年媒体监控工具行业发展现状</w:t>
      </w:r>
    </w:p>
    <w:p>
      <w:pPr>
        <w:spacing w:before="75" w:after="0"/>
      </w:pPr>
      <w:r>
        <w:rPr/>
        <w:t xml:space="preserve">一、2021-2026年中国媒体监控工具行业市场规模</w:t>
      </w:r>
    </w:p>
    <w:p>
      <w:pPr>
        <w:spacing w:before="75" w:after="0"/>
      </w:pPr>
      <w:r>
        <w:rPr/>
        <w:t xml:space="preserve">二、2021-2026年中国媒体监控工具行业发展分析</w:t>
      </w:r>
    </w:p>
    <w:p>
      <w:pPr>
        <w:spacing w:before="75" w:after="0"/>
      </w:pPr>
      <w:r>
        <w:rPr/>
        <w:t xml:space="preserve">三、2021-2026年中国媒体监控工具企业发展分析</w:t>
      </w:r>
    </w:p>
    <w:p>
      <w:pPr>
        <w:spacing w:before="75" w:after="0"/>
      </w:pPr>
      <w:r>
        <w:rPr/>
        <w:t xml:space="preserve">第三节 2026-2031年中国媒体监控工具行业面临的困境及对策</w:t>
      </w:r>
    </w:p>
    <w:p>
      <w:pPr>
        <w:spacing w:before="75" w:after="0"/>
      </w:pPr>
      <w:r>
        <w:rPr>
          <w:b w:val="1"/>
          <w:bCs w:val="1"/>
        </w:rPr>
        <w:t xml:space="preserve">第六章 中国媒体监控工具所属行业市场运行分析</w:t>
      </w:r>
    </w:p>
    <w:p>
      <w:pPr>
        <w:spacing w:before="75" w:after="0"/>
      </w:pPr>
      <w:r>
        <w:rPr/>
        <w:t xml:space="preserve">第一节 2021-2026年中国媒体监控工具所属行业总体规模分析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2021-2026年中国媒体监控工具所属行业产销情况分析</w:t>
      </w:r>
    </w:p>
    <w:p>
      <w:pPr>
        <w:spacing w:before="75" w:after="0"/>
      </w:pPr>
      <w:r>
        <w:rPr/>
        <w:t xml:space="preserve">一、中国媒体监控工具所属行业工业总产值</w:t>
      </w:r>
    </w:p>
    <w:p>
      <w:pPr>
        <w:spacing w:before="75" w:after="0"/>
      </w:pPr>
      <w:r>
        <w:rPr/>
        <w:t xml:space="preserve">二、中国媒体监控工具所属行业工业销售产值</w:t>
      </w:r>
    </w:p>
    <w:p>
      <w:pPr>
        <w:spacing w:before="75" w:after="0"/>
      </w:pPr>
      <w:r>
        <w:rPr/>
        <w:t xml:space="preserve">三、中国媒体监控工具所属行业产销率</w:t>
      </w:r>
    </w:p>
    <w:p>
      <w:pPr>
        <w:spacing w:before="75" w:after="0"/>
      </w:pPr>
      <w:r>
        <w:rPr/>
        <w:t xml:space="preserve">第三节 2021-2026年中国媒体监控工具所属行业市场供需分析</w:t>
      </w:r>
    </w:p>
    <w:p>
      <w:pPr>
        <w:spacing w:before="75" w:after="0"/>
      </w:pPr>
      <w:r>
        <w:rPr/>
        <w:t xml:space="preserve">一、中国媒体监控工具所属行业供给分析</w:t>
      </w:r>
    </w:p>
    <w:p>
      <w:pPr>
        <w:spacing w:before="75" w:after="0"/>
      </w:pPr>
      <w:r>
        <w:rPr/>
        <w:t xml:space="preserve">二、中国媒体监控工具所属行业需求分析</w:t>
      </w:r>
    </w:p>
    <w:p>
      <w:pPr>
        <w:spacing w:before="75" w:after="0"/>
      </w:pPr>
      <w:r>
        <w:rPr/>
        <w:t xml:space="preserve">三、中国媒体监控工具所属行业供需平衡</w:t>
      </w:r>
    </w:p>
    <w:p>
      <w:pPr>
        <w:spacing w:before="75" w:after="0"/>
      </w:pPr>
      <w:r>
        <w:rPr/>
        <w:t xml:space="preserve">第四节 2021-2026年中国媒体监控工具所属行业财务指标总体分析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中国媒体监控工具行业细分领域市场分析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媒体监控工具在金融服务和保险业领域的细分市场概况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媒体监控工具在信息技术与电信领域的细分市场概况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媒体监控工具在零售和消费品领域的细分市场概况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媒体监控工具在媒体和娱乐领域的细分市场概况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媒体监控工具在旅行和酒店领域的细分市场概况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媒体监控工具在政府领域的细分市场概况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媒体监控工具在其他领域的细分市场概况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中国媒体监控工具行业上、下游产业链分析</w:t>
      </w:r>
    </w:p>
    <w:p>
      <w:pPr>
        <w:spacing w:before="75" w:after="0"/>
      </w:pPr>
      <w:r>
        <w:rPr/>
        <w:t xml:space="preserve">第一节 媒体监控工具行业产业链概述</w:t>
      </w:r>
    </w:p>
    <w:p>
      <w:pPr>
        <w:spacing w:before="75" w:after="0"/>
      </w:pPr>
      <w:r>
        <w:rPr/>
        <w:t xml:space="preserve">一、产业链定义</w:t>
      </w:r>
    </w:p>
    <w:p>
      <w:pPr>
        <w:spacing w:before="75" w:after="0"/>
      </w:pPr>
      <w:r>
        <w:rPr/>
        <w:t xml:space="preserve">二、媒体监控工具行业产业链</w:t>
      </w:r>
    </w:p>
    <w:p>
      <w:pPr>
        <w:spacing w:before="75" w:after="0"/>
      </w:pPr>
      <w:r>
        <w:rPr/>
        <w:t xml:space="preserve">第二节 媒体监控工具行业主要上游产业发展分析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媒体监控工具行业主要下游产业发展分析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中国媒体监控工具行业市场竞争格局分析</w:t>
      </w:r>
    </w:p>
    <w:p>
      <w:pPr>
        <w:spacing w:before="75" w:after="0"/>
      </w:pPr>
      <w:r>
        <w:rPr/>
        <w:t xml:space="preserve">第一节 中国媒体监控工具行业竞争格局分析</w:t>
      </w:r>
    </w:p>
    <w:p>
      <w:pPr>
        <w:spacing w:before="75" w:after="0"/>
      </w:pPr>
      <w:r>
        <w:rPr/>
        <w:t xml:space="preserve">一、媒体监控工具行业区域分布格局</w:t>
      </w:r>
    </w:p>
    <w:p>
      <w:pPr>
        <w:spacing w:before="75" w:after="0"/>
      </w:pPr>
      <w:r>
        <w:rPr/>
        <w:t xml:space="preserve">二、媒体监控工具行业企业规模格局</w:t>
      </w:r>
    </w:p>
    <w:p>
      <w:pPr>
        <w:spacing w:before="75" w:after="0"/>
      </w:pPr>
      <w:r>
        <w:rPr/>
        <w:t xml:space="preserve">三、媒体监控工具行业企业性质格局</w:t>
      </w:r>
    </w:p>
    <w:p>
      <w:pPr>
        <w:spacing w:before="75" w:after="0"/>
      </w:pPr>
      <w:r>
        <w:rPr/>
        <w:t xml:space="preserve">第二节 中国媒体监控工具行业竞争五力分析</w:t>
      </w:r>
    </w:p>
    <w:p>
      <w:pPr>
        <w:spacing w:before="75" w:after="0"/>
      </w:pPr>
      <w:r>
        <w:rPr/>
        <w:t xml:space="preserve">一、媒体监控工具行业上游议价能力</w:t>
      </w:r>
    </w:p>
    <w:p>
      <w:pPr>
        <w:spacing w:before="75" w:after="0"/>
      </w:pPr>
      <w:r>
        <w:rPr/>
        <w:t xml:space="preserve">二、媒体监控工具行业下游议价能力</w:t>
      </w:r>
    </w:p>
    <w:p>
      <w:pPr>
        <w:spacing w:before="75" w:after="0"/>
      </w:pPr>
      <w:r>
        <w:rPr/>
        <w:t xml:space="preserve">三、媒体监控工具行业新进入者威胁</w:t>
      </w:r>
    </w:p>
    <w:p>
      <w:pPr>
        <w:spacing w:before="75" w:after="0"/>
      </w:pPr>
      <w:r>
        <w:rPr/>
        <w:t xml:space="preserve">四、媒体监控工具行业替代产品威胁</w:t>
      </w:r>
    </w:p>
    <w:p>
      <w:pPr>
        <w:spacing w:before="75" w:after="0"/>
      </w:pPr>
      <w:r>
        <w:rPr/>
        <w:t xml:space="preserve">五、媒体监控工具行业现有企业竞争</w:t>
      </w:r>
    </w:p>
    <w:p>
      <w:pPr>
        <w:spacing w:before="75" w:after="0"/>
      </w:pPr>
      <w:r>
        <w:rPr/>
        <w:t xml:space="preserve">第三节 中国媒体监控工具行业竞争swot分析</w:t>
      </w:r>
    </w:p>
    <w:p>
      <w:pPr>
        <w:spacing w:before="75" w:after="0"/>
      </w:pPr>
      <w:r>
        <w:rPr/>
        <w:t xml:space="preserve">一、媒体监控工具行业优势分析(s)</w:t>
      </w:r>
    </w:p>
    <w:p>
      <w:pPr>
        <w:spacing w:before="75" w:after="0"/>
      </w:pPr>
      <w:r>
        <w:rPr/>
        <w:t xml:space="preserve">二、媒体监控工具行业劣势分析(w)</w:t>
      </w:r>
    </w:p>
    <w:p>
      <w:pPr>
        <w:spacing w:before="75" w:after="0"/>
      </w:pPr>
      <w:r>
        <w:rPr/>
        <w:t xml:space="preserve">三、媒体监控工具行业机会分析(o)</w:t>
      </w:r>
    </w:p>
    <w:p>
      <w:pPr>
        <w:spacing w:before="75" w:after="0"/>
      </w:pPr>
      <w:r>
        <w:rPr/>
        <w:t xml:space="preserve">四、媒体监控工具行业威胁分析(t)</w:t>
      </w:r>
    </w:p>
    <w:p>
      <w:pPr>
        <w:spacing w:before="75" w:after="0"/>
      </w:pPr>
      <w:r>
        <w:rPr>
          <w:b w:val="1"/>
          <w:bCs w:val="1"/>
        </w:rPr>
        <w:t xml:space="preserve">第十章 中国媒体监控工具行业领先企业竞争力分析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全球媒体监控工具行业领先企业竞争力分析</w:t>
      </w:r>
    </w:p>
    <w:p>
      <w:pPr>
        <w:spacing w:before="75" w:after="0"/>
      </w:pPr>
      <w:r>
        <w:rPr/>
        <w:t xml:space="preserve">第一节 Alphabet Inc (Google LLC) (California, United States)竞争力分析</w:t>
      </w:r>
    </w:p>
    <w:p>
      <w:pPr>
        <w:spacing w:before="75" w:after="0"/>
      </w:pPr>
      <w:r>
        <w:rPr/>
        <w:t xml:space="preserve">一、Alphabet Inc (Google LLC) (California, United States)发展基本情况</w:t>
      </w:r>
    </w:p>
    <w:p>
      <w:pPr>
        <w:spacing w:before="75" w:after="0"/>
      </w:pPr>
      <w:r>
        <w:rPr/>
        <w:t xml:space="preserve">二、Alphabet Inc (Google LLC) (California, United States)主要产品分析</w:t>
      </w:r>
    </w:p>
    <w:p>
      <w:pPr>
        <w:spacing w:before="75" w:after="0"/>
      </w:pPr>
      <w:r>
        <w:rPr/>
        <w:t xml:space="preserve">三、Alphabet Inc (Google LLC) (California, United States)竞争优势分析</w:t>
      </w:r>
    </w:p>
    <w:p>
      <w:pPr>
        <w:spacing w:before="75" w:after="0"/>
      </w:pPr>
      <w:r>
        <w:rPr/>
        <w:t xml:space="preserve">四、Alphabet Inc (Google LLC) (California, United States)经营状况分析</w:t>
      </w:r>
    </w:p>
    <w:p>
      <w:pPr>
        <w:spacing w:before="75" w:after="0"/>
      </w:pPr>
      <w:r>
        <w:rPr/>
        <w:t xml:space="preserve">五、Alphabet Inc (Google LLC) (California, United States)最新发展动态</w:t>
      </w:r>
    </w:p>
    <w:p>
      <w:pPr>
        <w:spacing w:before="75" w:after="0"/>
      </w:pPr>
      <w:r>
        <w:rPr/>
        <w:t xml:space="preserve">六、Alphabet Inc (Google LLC) (California, United States)发展战略分析</w:t>
      </w:r>
    </w:p>
    <w:p>
      <w:pPr>
        <w:spacing w:before="75" w:after="0"/>
      </w:pPr>
      <w:r>
        <w:rPr/>
        <w:t xml:space="preserve">第二节 Oracle Corporation (California, United States)竞争力分析</w:t>
      </w:r>
    </w:p>
    <w:p>
      <w:pPr>
        <w:spacing w:before="75" w:after="0"/>
      </w:pPr>
      <w:r>
        <w:rPr/>
        <w:t xml:space="preserve">一、Oracle Corporation (California, United States)发展基本情况</w:t>
      </w:r>
    </w:p>
    <w:p>
      <w:pPr>
        <w:spacing w:before="75" w:after="0"/>
      </w:pPr>
      <w:r>
        <w:rPr/>
        <w:t xml:space="preserve">二、Oracle Corporation (California, United States)主要产品分析</w:t>
      </w:r>
    </w:p>
    <w:p>
      <w:pPr>
        <w:spacing w:before="75" w:after="0"/>
      </w:pPr>
      <w:r>
        <w:rPr/>
        <w:t xml:space="preserve">三、Oracle Corporation (California, United States)竞争优势分析</w:t>
      </w:r>
    </w:p>
    <w:p>
      <w:pPr>
        <w:spacing w:before="75" w:after="0"/>
      </w:pPr>
      <w:r>
        <w:rPr/>
        <w:t xml:space="preserve">四、Oracle Corporation (California, United States)经营状况分析</w:t>
      </w:r>
    </w:p>
    <w:p>
      <w:pPr>
        <w:spacing w:before="75" w:after="0"/>
      </w:pPr>
      <w:r>
        <w:rPr/>
        <w:t xml:space="preserve">五、Oracle Corporation (California, United States)最新发展动态</w:t>
      </w:r>
    </w:p>
    <w:p>
      <w:pPr>
        <w:spacing w:before="75" w:after="0"/>
      </w:pPr>
      <w:r>
        <w:rPr/>
        <w:t xml:space="preserve">六、Oracle Corporation (California, United States)发展战略分析</w:t>
      </w:r>
    </w:p>
    <w:p>
      <w:pPr>
        <w:spacing w:before="75" w:after="0"/>
      </w:pPr>
      <w:r>
        <w:rPr/>
        <w:t xml:space="preserve">第三节 Brand24 (Florida, United States)竞争力分析</w:t>
      </w:r>
    </w:p>
    <w:p>
      <w:pPr>
        <w:spacing w:before="75" w:after="0"/>
      </w:pPr>
      <w:r>
        <w:rPr/>
        <w:t xml:space="preserve">一、Brand24 (Florida, United States)发展基本情况</w:t>
      </w:r>
    </w:p>
    <w:p>
      <w:pPr>
        <w:spacing w:before="75" w:after="0"/>
      </w:pPr>
      <w:r>
        <w:rPr/>
        <w:t xml:space="preserve">二、Brand24 (Florida, United States)主要产品分析</w:t>
      </w:r>
    </w:p>
    <w:p>
      <w:pPr>
        <w:spacing w:before="75" w:after="0"/>
      </w:pPr>
      <w:r>
        <w:rPr/>
        <w:t xml:space="preserve">三、Brand24 (Florida, United States)竞争优势分析</w:t>
      </w:r>
    </w:p>
    <w:p>
      <w:pPr>
        <w:spacing w:before="75" w:after="0"/>
      </w:pPr>
      <w:r>
        <w:rPr/>
        <w:t xml:space="preserve">四、Brand24 (Florida, United States)经营状况分析</w:t>
      </w:r>
    </w:p>
    <w:p>
      <w:pPr>
        <w:spacing w:before="75" w:after="0"/>
      </w:pPr>
      <w:r>
        <w:rPr/>
        <w:t xml:space="preserve">五、Brand24 (Florida, United States)最新发展动态</w:t>
      </w:r>
    </w:p>
    <w:p>
      <w:pPr>
        <w:spacing w:before="75" w:after="0"/>
      </w:pPr>
      <w:r>
        <w:rPr/>
        <w:t xml:space="preserve">六、Brand24 (Florida, United States)发展战略分析</w:t>
      </w:r>
    </w:p>
    <w:p>
      <w:pPr>
        <w:spacing w:before="75" w:after="0"/>
      </w:pPr>
      <w:r>
        <w:rPr/>
        <w:t xml:space="preserve">第四节 Buffer (California, United States)竞争力分析</w:t>
      </w:r>
    </w:p>
    <w:p>
      <w:pPr>
        <w:spacing w:before="75" w:after="0"/>
      </w:pPr>
      <w:r>
        <w:rPr/>
        <w:t xml:space="preserve">一、Buffer (California, United States)发展基本情况</w:t>
      </w:r>
    </w:p>
    <w:p>
      <w:pPr>
        <w:spacing w:before="75" w:after="0"/>
      </w:pPr>
      <w:r>
        <w:rPr/>
        <w:t xml:space="preserve">二、Buffer (California, United States)主要产品分析</w:t>
      </w:r>
    </w:p>
    <w:p>
      <w:pPr>
        <w:spacing w:before="75" w:after="0"/>
      </w:pPr>
      <w:r>
        <w:rPr/>
        <w:t xml:space="preserve">三、Buffer (California, United States)竞争优势分析</w:t>
      </w:r>
    </w:p>
    <w:p>
      <w:pPr>
        <w:spacing w:before="75" w:after="0"/>
      </w:pPr>
      <w:r>
        <w:rPr/>
        <w:t xml:space="preserve">四、Buffer (California, United States)经营状况分析</w:t>
      </w:r>
    </w:p>
    <w:p>
      <w:pPr>
        <w:spacing w:before="75" w:after="0"/>
      </w:pPr>
      <w:r>
        <w:rPr/>
        <w:t xml:space="preserve">五、Buffer (California, United States)最新发展动态</w:t>
      </w:r>
    </w:p>
    <w:p>
      <w:pPr>
        <w:spacing w:before="75" w:after="0"/>
      </w:pPr>
      <w:r>
        <w:rPr/>
        <w:t xml:space="preserve">六、Buffer (California, United States)发展战略分析</w:t>
      </w:r>
    </w:p>
    <w:p>
      <w:pPr>
        <w:spacing w:before="75" w:after="0"/>
      </w:pPr>
      <w:r>
        <w:rPr/>
        <w:t xml:space="preserve">第五节 Hootsuite (Vancouver, Canada)竞争力分析</w:t>
      </w:r>
    </w:p>
    <w:p>
      <w:pPr>
        <w:spacing w:before="75" w:after="0"/>
      </w:pPr>
      <w:r>
        <w:rPr/>
        <w:t xml:space="preserve">一、Hootsuite (Vancouver, Canada)发展基本情况</w:t>
      </w:r>
    </w:p>
    <w:p>
      <w:pPr>
        <w:spacing w:before="75" w:after="0"/>
      </w:pPr>
      <w:r>
        <w:rPr/>
        <w:t xml:space="preserve">二、Hootsuite (Vancouver, Canada)主要产品分析</w:t>
      </w:r>
    </w:p>
    <w:p>
      <w:pPr>
        <w:spacing w:before="75" w:after="0"/>
      </w:pPr>
      <w:r>
        <w:rPr/>
        <w:t xml:space="preserve">三、Hootsuite (Vancouver, Canada)竞争优势分析</w:t>
      </w:r>
    </w:p>
    <w:p>
      <w:pPr>
        <w:spacing w:before="75" w:after="0"/>
      </w:pPr>
      <w:r>
        <w:rPr/>
        <w:t xml:space="preserve">四、Hootsuite (Vancouver, Canada)经营状况分析</w:t>
      </w:r>
    </w:p>
    <w:p>
      <w:pPr>
        <w:spacing w:before="75" w:after="0"/>
      </w:pPr>
      <w:r>
        <w:rPr/>
        <w:t xml:space="preserve">五、Hootsuite (Vancouver, Canada)最新发展动态</w:t>
      </w:r>
    </w:p>
    <w:p>
      <w:pPr>
        <w:spacing w:before="75" w:after="0"/>
      </w:pPr>
      <w:r>
        <w:rPr/>
        <w:t xml:space="preserve">六、Hootsuite (Vancouver, Canada)发展战略分析</w:t>
      </w:r>
    </w:p>
    <w:p>
      <w:pPr>
        <w:spacing w:before="75" w:after="0"/>
      </w:pPr>
      <w:r>
        <w:rPr/>
        <w:t xml:space="preserve">第六节 Cision Ltd (Illinois, United States)竞争力分析</w:t>
      </w:r>
    </w:p>
    <w:p>
      <w:pPr>
        <w:spacing w:before="75" w:after="0"/>
      </w:pPr>
      <w:r>
        <w:rPr/>
        <w:t xml:space="preserve">一、Cision Ltd (Illinois, United States)发展基本情况</w:t>
      </w:r>
    </w:p>
    <w:p>
      <w:pPr>
        <w:spacing w:before="75" w:after="0"/>
      </w:pPr>
      <w:r>
        <w:rPr/>
        <w:t xml:space="preserve">二、Cision Ltd (Illinois, United States)主要产品分析</w:t>
      </w:r>
    </w:p>
    <w:p>
      <w:pPr>
        <w:spacing w:before="75" w:after="0"/>
      </w:pPr>
      <w:r>
        <w:rPr/>
        <w:t xml:space="preserve">三、Cision Ltd (Illinois, United States)竞争优势分析</w:t>
      </w:r>
    </w:p>
    <w:p>
      <w:pPr>
        <w:spacing w:before="75" w:after="0"/>
      </w:pPr>
      <w:r>
        <w:rPr/>
        <w:t xml:space="preserve">四、Cision Ltd (Illinois, United States)经营状况分析</w:t>
      </w:r>
    </w:p>
    <w:p>
      <w:pPr>
        <w:spacing w:before="75" w:after="0"/>
      </w:pPr>
      <w:r>
        <w:rPr/>
        <w:t xml:space="preserve">五、Cision Ltd (Illinois, United States)最新发展动态</w:t>
      </w:r>
    </w:p>
    <w:p>
      <w:pPr>
        <w:spacing w:before="75" w:after="0"/>
      </w:pPr>
      <w:r>
        <w:rPr/>
        <w:t xml:space="preserve">六、Cision Ltd (Illinois, United States)发展战略分析</w:t>
      </w:r>
    </w:p>
    <w:p>
      <w:pPr>
        <w:spacing w:before="75" w:after="0"/>
      </w:pPr>
      <w:r>
        <w:rPr/>
        <w:t xml:space="preserve">第七节 SentiOne (Pomorskie, Poland)竞争力分析</w:t>
      </w:r>
    </w:p>
    <w:p>
      <w:pPr>
        <w:spacing w:before="75" w:after="0"/>
      </w:pPr>
      <w:r>
        <w:rPr/>
        <w:t xml:space="preserve">一、SentiOne (Pomorskie, Poland)发展基本情况</w:t>
      </w:r>
    </w:p>
    <w:p>
      <w:pPr>
        <w:spacing w:before="75" w:after="0"/>
      </w:pPr>
      <w:r>
        <w:rPr/>
        <w:t xml:space="preserve">二、SentiOne (Pomorskie, Poland)主要产品分析</w:t>
      </w:r>
    </w:p>
    <w:p>
      <w:pPr>
        <w:spacing w:before="75" w:after="0"/>
      </w:pPr>
      <w:r>
        <w:rPr/>
        <w:t xml:space="preserve">三、SentiOne (Pomorskie, Poland)竞争优势分析</w:t>
      </w:r>
    </w:p>
    <w:p>
      <w:pPr>
        <w:spacing w:before="75" w:after="0"/>
      </w:pPr>
      <w:r>
        <w:rPr/>
        <w:t xml:space="preserve">四、SentiOne (Pomorskie, Poland)经营状况分析</w:t>
      </w:r>
    </w:p>
    <w:p>
      <w:pPr>
        <w:spacing w:before="75" w:after="0"/>
      </w:pPr>
      <w:r>
        <w:rPr/>
        <w:t xml:space="preserve">五、SentiOne (Pomorskie, Poland)最新发展动态</w:t>
      </w:r>
    </w:p>
    <w:p>
      <w:pPr>
        <w:spacing w:before="75" w:after="0"/>
      </w:pPr>
      <w:r>
        <w:rPr/>
        <w:t xml:space="preserve">六、SentiOne (Pomorskie, Poland)发展战略分析</w:t>
      </w:r>
    </w:p>
    <w:p>
      <w:pPr>
        <w:spacing w:before="75" w:after="0"/>
      </w:pPr>
      <w:r>
        <w:rPr/>
        <w:t xml:space="preserve">第八节 Sysomos Inc (Toronto, Canada)竞争力分析</w:t>
      </w:r>
    </w:p>
    <w:p>
      <w:pPr>
        <w:spacing w:before="75" w:after="0"/>
      </w:pPr>
      <w:r>
        <w:rPr/>
        <w:t xml:space="preserve">一、Sysomos Inc (Toronto, Canada)发展基本情况</w:t>
      </w:r>
    </w:p>
    <w:p>
      <w:pPr>
        <w:spacing w:before="75" w:after="0"/>
      </w:pPr>
      <w:r>
        <w:rPr/>
        <w:t xml:space="preserve">二、Sysomos Inc (Toronto, Canada)主要产品分析</w:t>
      </w:r>
    </w:p>
    <w:p>
      <w:pPr>
        <w:spacing w:before="75" w:after="0"/>
      </w:pPr>
      <w:r>
        <w:rPr/>
        <w:t xml:space="preserve">三、Sysomos Inc (Toronto, Canada)竞争优势分析</w:t>
      </w:r>
    </w:p>
    <w:p>
      <w:pPr>
        <w:spacing w:before="75" w:after="0"/>
      </w:pPr>
      <w:r>
        <w:rPr/>
        <w:t xml:space="preserve">四、Sysomos Inc (Toronto, Canada)经营状况分析</w:t>
      </w:r>
    </w:p>
    <w:p>
      <w:pPr>
        <w:spacing w:before="75" w:after="0"/>
      </w:pPr>
      <w:r>
        <w:rPr/>
        <w:t xml:space="preserve">五、Sysomos Inc (Toronto, Canada)最新发展动态</w:t>
      </w:r>
    </w:p>
    <w:p>
      <w:pPr>
        <w:spacing w:before="75" w:after="0"/>
      </w:pPr>
      <w:r>
        <w:rPr/>
        <w:t xml:space="preserve">六、Sysomos Inc (Toronto, Canada)发展战略分析</w:t>
      </w:r>
    </w:p>
    <w:p>
      <w:pPr>
        <w:spacing w:before="75" w:after="0"/>
      </w:pPr>
      <w:r>
        <w:rPr/>
        <w:t xml:space="preserve">第九节 Factiva (Dow Jones &amp; Company) (New York, United States)竞争力分析</w:t>
      </w:r>
    </w:p>
    <w:p>
      <w:pPr>
        <w:spacing w:before="75" w:after="0"/>
      </w:pPr>
      <w:r>
        <w:rPr/>
        <w:t xml:space="preserve">一、Factiva (Dow Jones &amp; Company) (New York, United States)发展基本情况</w:t>
      </w:r>
    </w:p>
    <w:p>
      <w:pPr>
        <w:spacing w:before="75" w:after="0"/>
      </w:pPr>
      <w:r>
        <w:rPr/>
        <w:t xml:space="preserve">二、Factiva (Dow Jones &amp; Company) (New York, United States)主要产品分析</w:t>
      </w:r>
    </w:p>
    <w:p>
      <w:pPr>
        <w:spacing w:before="75" w:after="0"/>
      </w:pPr>
      <w:r>
        <w:rPr/>
        <w:t xml:space="preserve">三、Factiva (Dow Jones &amp; Company) (New York, United States)竞争优势分析</w:t>
      </w:r>
    </w:p>
    <w:p>
      <w:pPr>
        <w:spacing w:before="75" w:after="0"/>
      </w:pPr>
      <w:r>
        <w:rPr/>
        <w:t xml:space="preserve">四、Factiva (Dow Jones &amp; Company) (New York, United States)经营状况分析</w:t>
      </w:r>
    </w:p>
    <w:p>
      <w:pPr>
        <w:spacing w:before="75" w:after="0"/>
      </w:pPr>
      <w:r>
        <w:rPr/>
        <w:t xml:space="preserve">五、Factiva (Dow Jones &amp; Company) (New York, United States)最新发展动态</w:t>
      </w:r>
    </w:p>
    <w:p>
      <w:pPr>
        <w:spacing w:before="75" w:after="0"/>
      </w:pPr>
      <w:r>
        <w:rPr/>
        <w:t xml:space="preserve">六、Factiva (Dow Jones &amp; Company) (New York, United States)发展战略分析</w:t>
      </w:r>
    </w:p>
    <w:p>
      <w:pPr>
        <w:spacing w:before="75" w:after="0"/>
      </w:pPr>
      <w:r>
        <w:rPr/>
        <w:t xml:space="preserve">第十节 Meltwater (California, United States)竞争力分析</w:t>
      </w:r>
    </w:p>
    <w:p>
      <w:pPr>
        <w:spacing w:before="75" w:after="0"/>
      </w:pPr>
      <w:r>
        <w:rPr/>
        <w:t xml:space="preserve">一、Meltwater (California, United States)发展基本情况</w:t>
      </w:r>
    </w:p>
    <w:p>
      <w:pPr>
        <w:spacing w:before="75" w:after="0"/>
      </w:pPr>
      <w:r>
        <w:rPr/>
        <w:t xml:space="preserve">二、Meltwater (California, United States)主要产品分析</w:t>
      </w:r>
    </w:p>
    <w:p>
      <w:pPr>
        <w:spacing w:before="75" w:after="0"/>
      </w:pPr>
      <w:r>
        <w:rPr/>
        <w:t xml:space="preserve">三、Meltwater (California, United States)竞争优势分析</w:t>
      </w:r>
    </w:p>
    <w:p>
      <w:pPr>
        <w:spacing w:before="75" w:after="0"/>
      </w:pPr>
      <w:r>
        <w:rPr/>
        <w:t xml:space="preserve">四、Meltwater (California, United States)经营状况分析</w:t>
      </w:r>
    </w:p>
    <w:p>
      <w:pPr>
        <w:spacing w:before="75" w:after="0"/>
      </w:pPr>
      <w:r>
        <w:rPr/>
        <w:t xml:space="preserve">五、Meltwater (California, United States)最新发展动态</w:t>
      </w:r>
    </w:p>
    <w:p>
      <w:pPr>
        <w:spacing w:before="75" w:after="0"/>
      </w:pPr>
      <w:r>
        <w:rPr/>
        <w:t xml:space="preserve">六、Meltwater (California, United States)发展战略分析</w:t>
      </w:r>
    </w:p>
    <w:p>
      <w:pPr>
        <w:spacing w:before="75" w:after="0"/>
      </w:pPr>
      <w:r>
        <w:rPr/>
        <w:t xml:space="preserve">第十一节 Sprout Social (Illinois, United States)竞争力分析</w:t>
      </w:r>
    </w:p>
    <w:p>
      <w:pPr>
        <w:spacing w:before="75" w:after="0"/>
      </w:pPr>
      <w:r>
        <w:rPr/>
        <w:t xml:space="preserve">一、Sprout Social (Illinois, United States)发展基本情况</w:t>
      </w:r>
    </w:p>
    <w:p>
      <w:pPr>
        <w:spacing w:before="75" w:after="0"/>
      </w:pPr>
      <w:r>
        <w:rPr/>
        <w:t xml:space="preserve">二、Sprout Social (Illinois, United States)主要产品分析</w:t>
      </w:r>
    </w:p>
    <w:p>
      <w:pPr>
        <w:spacing w:before="75" w:after="0"/>
      </w:pPr>
      <w:r>
        <w:rPr/>
        <w:t xml:space="preserve">三、Sprout Social (Illinois, United States)竞争优势分析</w:t>
      </w:r>
    </w:p>
    <w:p>
      <w:pPr>
        <w:spacing w:before="75" w:after="0"/>
      </w:pPr>
      <w:r>
        <w:rPr/>
        <w:t xml:space="preserve">四、Sprout Social (Illinois, United States)经营状况分析</w:t>
      </w:r>
    </w:p>
    <w:p>
      <w:pPr>
        <w:spacing w:before="75" w:after="0"/>
      </w:pPr>
      <w:r>
        <w:rPr/>
        <w:t xml:space="preserve">五、Sprout Social (Illinois, United States)最新发展动态</w:t>
      </w:r>
    </w:p>
    <w:p>
      <w:pPr>
        <w:spacing w:before="75" w:after="0"/>
      </w:pPr>
      <w:r>
        <w:rPr/>
        <w:t xml:space="preserve">六、Sprout Social (Illinois, United States)发展战略分析</w:t>
      </w:r>
    </w:p>
    <w:p>
      <w:pPr>
        <w:spacing w:before="75" w:after="0"/>
      </w:pPr>
      <w:r>
        <w:rPr/>
        <w:t xml:space="preserve">第十二节 Zoho Corporation (Tamil Nadu, India)竞争力分析</w:t>
      </w:r>
    </w:p>
    <w:p>
      <w:pPr>
        <w:spacing w:before="75" w:after="0"/>
      </w:pPr>
      <w:r>
        <w:rPr/>
        <w:t xml:space="preserve">一、Zoho Corporation (Tamil Nadu, India)发展基本情况</w:t>
      </w:r>
    </w:p>
    <w:p>
      <w:pPr>
        <w:spacing w:before="75" w:after="0"/>
      </w:pPr>
      <w:r>
        <w:rPr/>
        <w:t xml:space="preserve">二、Zoho Corporation (Tamil Nadu, India)主要产品分析</w:t>
      </w:r>
    </w:p>
    <w:p>
      <w:pPr>
        <w:spacing w:before="75" w:after="0"/>
      </w:pPr>
      <w:r>
        <w:rPr/>
        <w:t xml:space="preserve">三、Zoho Corporation (Tamil Nadu, India)竞争优势分析</w:t>
      </w:r>
    </w:p>
    <w:p>
      <w:pPr>
        <w:spacing w:before="75" w:after="0"/>
      </w:pPr>
      <w:r>
        <w:rPr/>
        <w:t xml:space="preserve">四、Zoho Corporation (Tamil Nadu, India)经营状况分析</w:t>
      </w:r>
    </w:p>
    <w:p>
      <w:pPr>
        <w:spacing w:before="75" w:after="0"/>
      </w:pPr>
      <w:r>
        <w:rPr/>
        <w:t xml:space="preserve">五、Zoho Corporation (Tamil Nadu, India)最新发展动态</w:t>
      </w:r>
    </w:p>
    <w:p>
      <w:pPr>
        <w:spacing w:before="75" w:after="0"/>
      </w:pPr>
      <w:r>
        <w:rPr/>
        <w:t xml:space="preserve">六、Zoho Corporation (Tamil Nadu, India)发展战略分析</w:t>
      </w:r>
    </w:p>
    <w:p>
      <w:pPr>
        <w:spacing w:before="75" w:after="0"/>
      </w:pPr>
      <w:r>
        <w:rPr/>
        <w:t xml:space="preserve">第十三节 Onclusive, Inc (California, United States)竞争力分析</w:t>
      </w:r>
    </w:p>
    <w:p>
      <w:pPr>
        <w:spacing w:before="75" w:after="0"/>
      </w:pPr>
      <w:r>
        <w:rPr/>
        <w:t xml:space="preserve">一、Onclusive, Inc (California, United States)发展基本情况</w:t>
      </w:r>
    </w:p>
    <w:p>
      <w:pPr>
        <w:spacing w:before="75" w:after="0"/>
      </w:pPr>
      <w:r>
        <w:rPr/>
        <w:t xml:space="preserve">二、Onclusive, Inc (California, United States)主要产品分析</w:t>
      </w:r>
    </w:p>
    <w:p>
      <w:pPr>
        <w:spacing w:before="75" w:after="0"/>
      </w:pPr>
      <w:r>
        <w:rPr/>
        <w:t xml:space="preserve">三、Onclusive, Inc (California, United States)竞争优势分析</w:t>
      </w:r>
    </w:p>
    <w:p>
      <w:pPr>
        <w:spacing w:before="75" w:after="0"/>
      </w:pPr>
      <w:r>
        <w:rPr/>
        <w:t xml:space="preserve">四、Onclusive, Inc (California, United States)经营状况分析</w:t>
      </w:r>
    </w:p>
    <w:p>
      <w:pPr>
        <w:spacing w:before="75" w:after="0"/>
      </w:pPr>
      <w:r>
        <w:rPr/>
        <w:t xml:space="preserve">五、Onclusive, Inc (California, United States)最新发展动态</w:t>
      </w:r>
    </w:p>
    <w:p>
      <w:pPr>
        <w:spacing w:before="75" w:after="0"/>
      </w:pPr>
      <w:r>
        <w:rPr/>
        <w:t xml:space="preserve">六、Onclusive, Inc (California, United States)发展战略分析</w:t>
      </w:r>
    </w:p>
    <w:p>
      <w:pPr>
        <w:spacing w:before="75" w:after="0"/>
      </w:pPr>
      <w:r>
        <w:rPr/>
        <w:t xml:space="preserve">第十四节 Canva (Sydney, Australia)竞争力分析</w:t>
      </w:r>
    </w:p>
    <w:p>
      <w:pPr>
        <w:spacing w:before="75" w:after="0"/>
      </w:pPr>
      <w:r>
        <w:rPr/>
        <w:t xml:space="preserve">一、Canva (Sydney, Australia)发展基本情况</w:t>
      </w:r>
    </w:p>
    <w:p>
      <w:pPr>
        <w:spacing w:before="75" w:after="0"/>
      </w:pPr>
      <w:r>
        <w:rPr/>
        <w:t xml:space="preserve">二、Canva (Sydney, Australia)主要产品分析</w:t>
      </w:r>
    </w:p>
    <w:p>
      <w:pPr>
        <w:spacing w:before="75" w:after="0"/>
      </w:pPr>
      <w:r>
        <w:rPr/>
        <w:t xml:space="preserve">三、Canva (Sydney, Australia)竞争优势分析</w:t>
      </w:r>
    </w:p>
    <w:p>
      <w:pPr>
        <w:spacing w:before="75" w:after="0"/>
      </w:pPr>
      <w:r>
        <w:rPr/>
        <w:t xml:space="preserve">四、Canva (Sydney, Australia)经营状况分析</w:t>
      </w:r>
    </w:p>
    <w:p>
      <w:pPr>
        <w:spacing w:before="75" w:after="0"/>
      </w:pPr>
      <w:r>
        <w:rPr/>
        <w:t xml:space="preserve">五、Canva (Sydney, Australia)最新发展动态</w:t>
      </w:r>
    </w:p>
    <w:p>
      <w:pPr>
        <w:spacing w:before="75" w:after="0"/>
      </w:pPr>
      <w:r>
        <w:rPr/>
        <w:t xml:space="preserve">六、Canva (Sydney, Australia)发展战略分析</w:t>
      </w:r>
    </w:p>
    <w:p>
      <w:pPr>
        <w:spacing w:before="75" w:after="0"/>
      </w:pPr>
      <w:r>
        <w:rPr/>
        <w:t xml:space="preserve">第十五节 Critical Mention, Inc (New York, United States)竞争力分析</w:t>
      </w:r>
    </w:p>
    <w:p>
      <w:pPr>
        <w:spacing w:before="75" w:after="0"/>
      </w:pPr>
      <w:r>
        <w:rPr/>
        <w:t xml:space="preserve">一、Critical Mention, Inc (New York, United States)发展基本情况</w:t>
      </w:r>
    </w:p>
    <w:p>
      <w:pPr>
        <w:spacing w:before="75" w:after="0"/>
      </w:pPr>
      <w:r>
        <w:rPr/>
        <w:t xml:space="preserve">二、Critical Mention, Inc (New York, United States)主要产品分析</w:t>
      </w:r>
    </w:p>
    <w:p>
      <w:pPr>
        <w:spacing w:before="75" w:after="0"/>
      </w:pPr>
      <w:r>
        <w:rPr/>
        <w:t xml:space="preserve">三、Critical Mention, Inc (New York, United States)竞争优势分析</w:t>
      </w:r>
    </w:p>
    <w:p>
      <w:pPr>
        <w:spacing w:before="75" w:after="0"/>
      </w:pPr>
      <w:r>
        <w:rPr/>
        <w:t xml:space="preserve">四、Critical Mention, Inc (New York, United States)经营状况分析</w:t>
      </w:r>
    </w:p>
    <w:p>
      <w:pPr>
        <w:spacing w:before="75" w:after="0"/>
      </w:pPr>
      <w:r>
        <w:rPr/>
        <w:t xml:space="preserve">五、Critical Mention, Inc (New York, United States)最新发展动态</w:t>
      </w:r>
    </w:p>
    <w:p>
      <w:pPr>
        <w:spacing w:before="75" w:after="0"/>
      </w:pPr>
      <w:r>
        <w:rPr/>
        <w:t xml:space="preserve">六、Critical Mention, Inc (New York, United States)发展战略分析</w:t>
      </w:r>
    </w:p>
    <w:p>
      <w:pPr>
        <w:spacing w:before="75" w:after="0"/>
      </w:pPr>
      <w:r>
        <w:rPr/>
        <w:t xml:space="preserve">第十六节 Talkwalker (Luxembourg)竞争力分析</w:t>
      </w:r>
    </w:p>
    <w:p>
      <w:pPr>
        <w:spacing w:before="75" w:after="0"/>
      </w:pPr>
      <w:r>
        <w:rPr/>
        <w:t xml:space="preserve">一、Talkwalker (Luxembourg)发展基本情况</w:t>
      </w:r>
    </w:p>
    <w:p>
      <w:pPr>
        <w:spacing w:before="75" w:after="0"/>
      </w:pPr>
      <w:r>
        <w:rPr/>
        <w:t xml:space="preserve">二、Talkwalker (Luxembourg)主要产品分析</w:t>
      </w:r>
    </w:p>
    <w:p>
      <w:pPr>
        <w:spacing w:before="75" w:after="0"/>
      </w:pPr>
      <w:r>
        <w:rPr/>
        <w:t xml:space="preserve">三、Talkwalker (Luxembourg)竞争优势分析</w:t>
      </w:r>
    </w:p>
    <w:p>
      <w:pPr>
        <w:spacing w:before="75" w:after="0"/>
      </w:pPr>
      <w:r>
        <w:rPr/>
        <w:t xml:space="preserve">四、Talkwalker (Luxembourg)经营状况分析</w:t>
      </w:r>
    </w:p>
    <w:p>
      <w:pPr>
        <w:spacing w:before="75" w:after="0"/>
      </w:pPr>
      <w:r>
        <w:rPr/>
        <w:t xml:space="preserve">五、Talkwalker (Luxembourg)最新发展动态</w:t>
      </w:r>
    </w:p>
    <w:p>
      <w:pPr>
        <w:spacing w:before="75" w:after="0"/>
      </w:pPr>
      <w:r>
        <w:rPr/>
        <w:t xml:space="preserve">六、Talkwalker (Luxembourg)发展战略分析</w:t>
      </w:r>
    </w:p>
    <w:p>
      <w:pPr>
        <w:spacing w:before="75" w:after="0"/>
      </w:pPr>
      <w:r>
        <w:rPr/>
        <w:t xml:space="preserve">第十七节 NUVI (Utah, United States)竞争力分析</w:t>
      </w:r>
    </w:p>
    <w:p>
      <w:pPr>
        <w:spacing w:before="75" w:after="0"/>
      </w:pPr>
      <w:r>
        <w:rPr/>
        <w:t xml:space="preserve">一、NUVI (Utah, United States)发展基本情况</w:t>
      </w:r>
    </w:p>
    <w:p>
      <w:pPr>
        <w:spacing w:before="75" w:after="0"/>
      </w:pPr>
      <w:r>
        <w:rPr/>
        <w:t xml:space="preserve">二、NUVI (Utah, United States)主要产品分析</w:t>
      </w:r>
    </w:p>
    <w:p>
      <w:pPr>
        <w:spacing w:before="75" w:after="0"/>
      </w:pPr>
      <w:r>
        <w:rPr/>
        <w:t xml:space="preserve">三、NUVI (Utah, United States)竞争优势分析</w:t>
      </w:r>
    </w:p>
    <w:p>
      <w:pPr>
        <w:spacing w:before="75" w:after="0"/>
      </w:pPr>
      <w:r>
        <w:rPr/>
        <w:t xml:space="preserve">四、NUVI (Utah, United States)经营状况分析</w:t>
      </w:r>
    </w:p>
    <w:p>
      <w:pPr>
        <w:spacing w:before="75" w:after="0"/>
      </w:pPr>
      <w:r>
        <w:rPr/>
        <w:t xml:space="preserve">五、NUVI (Utah, United States)最新发展动态</w:t>
      </w:r>
    </w:p>
    <w:p>
      <w:pPr>
        <w:spacing w:before="75" w:after="0"/>
      </w:pPr>
      <w:r>
        <w:rPr/>
        <w:t xml:space="preserve">六、NUVI (Utah, United States)发展战略分析</w:t>
      </w:r>
    </w:p>
    <w:p>
      <w:pPr>
        <w:spacing w:before="75" w:after="0"/>
      </w:pPr>
      <w:r>
        <w:rPr/>
        <w:t xml:space="preserve">第十八节 Salesforcecom, Inc (California, United States)竞争力分析</w:t>
      </w:r>
    </w:p>
    <w:p>
      <w:pPr>
        <w:spacing w:before="75" w:after="0"/>
      </w:pPr>
      <w:r>
        <w:rPr/>
        <w:t xml:space="preserve">一、Salesforcecom, Inc (California, United States)发展基本情况</w:t>
      </w:r>
    </w:p>
    <w:p>
      <w:pPr>
        <w:spacing w:before="75" w:after="0"/>
      </w:pPr>
      <w:r>
        <w:rPr/>
        <w:t xml:space="preserve">二、Salesforcecom, Inc (California, United States)主要产品分析</w:t>
      </w:r>
    </w:p>
    <w:p>
      <w:pPr>
        <w:spacing w:before="75" w:after="0"/>
      </w:pPr>
      <w:r>
        <w:rPr/>
        <w:t xml:space="preserve">三、Salesforcecom, Inc (California, United States)竞争优势分析</w:t>
      </w:r>
    </w:p>
    <w:p>
      <w:pPr>
        <w:spacing w:before="75" w:after="0"/>
      </w:pPr>
      <w:r>
        <w:rPr/>
        <w:t xml:space="preserve">四、Salesforcecom, Inc (California, United States)经营状况分析</w:t>
      </w:r>
    </w:p>
    <w:p>
      <w:pPr>
        <w:spacing w:before="75" w:after="0"/>
      </w:pPr>
      <w:r>
        <w:rPr/>
        <w:t xml:space="preserve">五、Salesforcecom, Inc (California, United States)最新发展动态</w:t>
      </w:r>
    </w:p>
    <w:p>
      <w:pPr>
        <w:spacing w:before="75" w:after="0"/>
      </w:pPr>
      <w:r>
        <w:rPr/>
        <w:t xml:space="preserve">六、Salesforcecom, Inc (California, United States)发展战略分析</w:t>
      </w:r>
    </w:p>
    <w:p>
      <w:pPr>
        <w:spacing w:before="75" w:after="0"/>
      </w:pPr>
      <w:r>
        <w:rPr/>
        <w:t xml:space="preserve">第十九节 Khoros, LLC (Texas, United States)竞争力分析</w:t>
      </w:r>
    </w:p>
    <w:p>
      <w:pPr>
        <w:spacing w:before="75" w:after="0"/>
      </w:pPr>
      <w:r>
        <w:rPr/>
        <w:t xml:space="preserve">一、Khoros, LLC (Texas, United States)发展基本情况</w:t>
      </w:r>
    </w:p>
    <w:p>
      <w:pPr>
        <w:spacing w:before="75" w:after="0"/>
      </w:pPr>
      <w:r>
        <w:rPr/>
        <w:t xml:space="preserve">二、Khoros, LLC (Texas, United States)主要产品分析</w:t>
      </w:r>
    </w:p>
    <w:p>
      <w:pPr>
        <w:spacing w:before="75" w:after="0"/>
      </w:pPr>
      <w:r>
        <w:rPr/>
        <w:t xml:space="preserve">三、Khoros, LLC (Texas, United States)竞争优势分析</w:t>
      </w:r>
    </w:p>
    <w:p>
      <w:pPr>
        <w:spacing w:before="75" w:after="0"/>
      </w:pPr>
      <w:r>
        <w:rPr/>
        <w:t xml:space="preserve">四、Khoros, LLC (Texas, United States)经营状况分析</w:t>
      </w:r>
    </w:p>
    <w:p>
      <w:pPr>
        <w:spacing w:before="75" w:after="0"/>
      </w:pPr>
      <w:r>
        <w:rPr/>
        <w:t xml:space="preserve">五、Khoros, LLC (Texas, United States)最新发展动态</w:t>
      </w:r>
    </w:p>
    <w:p>
      <w:pPr>
        <w:spacing w:before="75" w:after="0"/>
      </w:pPr>
      <w:r>
        <w:rPr/>
        <w:t xml:space="preserve">六、Khoros, LLC (Texas, United States)发展战略分析</w:t>
      </w:r>
    </w:p>
    <w:p>
      <w:pPr>
        <w:spacing w:before="75" w:after="0"/>
      </w:pPr>
      <w:r>
        <w:rPr/>
        <w:t xml:space="preserve">第二十节 Buzzlogix (Texas, United States)竞争力分析</w:t>
      </w:r>
    </w:p>
    <w:p>
      <w:pPr>
        <w:spacing w:before="75" w:after="0"/>
      </w:pPr>
      <w:r>
        <w:rPr/>
        <w:t xml:space="preserve">一、Buzzlogix (Texas, United States)发展基本情况</w:t>
      </w:r>
    </w:p>
    <w:p>
      <w:pPr>
        <w:spacing w:before="75" w:after="0"/>
      </w:pPr>
      <w:r>
        <w:rPr/>
        <w:t xml:space="preserve">二、Buzzlogix (Texas, United States)主要产品分析</w:t>
      </w:r>
    </w:p>
    <w:p>
      <w:pPr>
        <w:spacing w:before="75" w:after="0"/>
      </w:pPr>
      <w:r>
        <w:rPr/>
        <w:t xml:space="preserve">三、Buzzlogix (Texas, United States)竞争优势分析</w:t>
      </w:r>
    </w:p>
    <w:p>
      <w:pPr>
        <w:spacing w:before="75" w:after="0"/>
      </w:pPr>
      <w:r>
        <w:rPr/>
        <w:t xml:space="preserve">四、Buzzlogix (Texas, United States)经营状况分析</w:t>
      </w:r>
    </w:p>
    <w:p>
      <w:pPr>
        <w:spacing w:before="75" w:after="0"/>
      </w:pPr>
      <w:r>
        <w:rPr/>
        <w:t xml:space="preserve">五、Buzzlogix (Texas, United States)最新发展动态</w:t>
      </w:r>
    </w:p>
    <w:p>
      <w:pPr>
        <w:spacing w:before="75" w:after="0"/>
      </w:pPr>
      <w:r>
        <w:rPr/>
        <w:t xml:space="preserve">六、Buzzlogix (Texas, United States)发展战略分析</w:t>
      </w:r>
    </w:p>
    <w:p>
      <w:pPr>
        <w:spacing w:before="75" w:after="0"/>
      </w:pPr>
      <w:r>
        <w:rPr/>
        <w:t xml:space="preserve">第二十一节 Mentionlytics (London)竞争力分析</w:t>
      </w:r>
    </w:p>
    <w:p>
      <w:pPr>
        <w:spacing w:before="75" w:after="0"/>
      </w:pPr>
      <w:r>
        <w:rPr/>
        <w:t xml:space="preserve">一、Mentionlytics (London)发展基本情况</w:t>
      </w:r>
    </w:p>
    <w:p>
      <w:pPr>
        <w:spacing w:before="75" w:after="0"/>
      </w:pPr>
      <w:r>
        <w:rPr/>
        <w:t xml:space="preserve">二、Mentionlytics (London)主要产品分析</w:t>
      </w:r>
    </w:p>
    <w:p>
      <w:pPr>
        <w:spacing w:before="75" w:after="0"/>
      </w:pPr>
      <w:r>
        <w:rPr/>
        <w:t xml:space="preserve">三、Mentionlytics (London)竞争优势分析</w:t>
      </w:r>
    </w:p>
    <w:p>
      <w:pPr>
        <w:spacing w:before="75" w:after="0"/>
      </w:pPr>
      <w:r>
        <w:rPr/>
        <w:t xml:space="preserve">四、Mentionlytics (London)经营状况分析</w:t>
      </w:r>
    </w:p>
    <w:p>
      <w:pPr>
        <w:spacing w:before="75" w:after="0"/>
      </w:pPr>
      <w:r>
        <w:rPr/>
        <w:t xml:space="preserve">五、Mentionlytics (London)最新发展动态</w:t>
      </w:r>
    </w:p>
    <w:p>
      <w:pPr>
        <w:spacing w:before="75" w:after="0"/>
      </w:pPr>
      <w:r>
        <w:rPr/>
        <w:t xml:space="preserve">六、Mentionlytics (London)发展战略分析</w:t>
      </w:r>
    </w:p>
    <w:p>
      <w:pPr>
        <w:spacing w:before="75" w:after="0"/>
      </w:pPr>
      <w:r>
        <w:rPr/>
        <w:t xml:space="preserve">第二十二节 LexisNexis (New York, United States)竞争力分析</w:t>
      </w:r>
    </w:p>
    <w:p>
      <w:pPr>
        <w:spacing w:before="75" w:after="0"/>
      </w:pPr>
      <w:r>
        <w:rPr/>
        <w:t xml:space="preserve">一、LexisNexis (New York, United States)发展基本情况</w:t>
      </w:r>
    </w:p>
    <w:p>
      <w:pPr>
        <w:spacing w:before="75" w:after="0"/>
      </w:pPr>
      <w:r>
        <w:rPr/>
        <w:t xml:space="preserve">二、LexisNexis (New York, United States)主要产品分析</w:t>
      </w:r>
    </w:p>
    <w:p>
      <w:pPr>
        <w:spacing w:before="75" w:after="0"/>
      </w:pPr>
      <w:r>
        <w:rPr/>
        <w:t xml:space="preserve">三、LexisNexis (New York, United States)竞争优势分析</w:t>
      </w:r>
    </w:p>
    <w:p>
      <w:pPr>
        <w:spacing w:before="75" w:after="0"/>
      </w:pPr>
      <w:r>
        <w:rPr/>
        <w:t xml:space="preserve">四、LexisNexis (New York, United States)经营状况分析</w:t>
      </w:r>
    </w:p>
    <w:p>
      <w:pPr>
        <w:spacing w:before="75" w:after="0"/>
      </w:pPr>
      <w:r>
        <w:rPr/>
        <w:t xml:space="preserve">五、LexisNexis (New York, United States)最新发展动态</w:t>
      </w:r>
    </w:p>
    <w:p>
      <w:pPr>
        <w:spacing w:before="75" w:after="0"/>
      </w:pPr>
      <w:r>
        <w:rPr/>
        <w:t xml:space="preserve">六、LexisNexis (New York, United States)发展战略分析</w:t>
      </w:r>
    </w:p>
    <w:p>
      <w:pPr>
        <w:spacing w:before="75" w:after="0"/>
      </w:pPr>
      <w:r>
        <w:rPr/>
        <w:t xml:space="preserve">第二十三节 Amagi Corporation (New York, United States)竞争力分析</w:t>
      </w:r>
    </w:p>
    <w:p>
      <w:pPr>
        <w:spacing w:before="75" w:after="0"/>
      </w:pPr>
      <w:r>
        <w:rPr/>
        <w:t xml:space="preserve">一、Amagi Corporation (New York, United States)发展基本情况</w:t>
      </w:r>
    </w:p>
    <w:p>
      <w:pPr>
        <w:spacing w:before="75" w:after="0"/>
      </w:pPr>
      <w:r>
        <w:rPr/>
        <w:t xml:space="preserve">二、Amagi Corporation (New York, United States)主要产品分析</w:t>
      </w:r>
    </w:p>
    <w:p>
      <w:pPr>
        <w:spacing w:before="75" w:after="0"/>
      </w:pPr>
      <w:r>
        <w:rPr/>
        <w:t xml:space="preserve">三、Amagi Corporation (New York, United States)竞争优势分析</w:t>
      </w:r>
    </w:p>
    <w:p>
      <w:pPr>
        <w:spacing w:before="75" w:after="0"/>
      </w:pPr>
      <w:r>
        <w:rPr/>
        <w:t xml:space="preserve">四、Amagi Corporation (New York, United States)经营状况分析</w:t>
      </w:r>
    </w:p>
    <w:p>
      <w:pPr>
        <w:spacing w:before="75" w:after="0"/>
      </w:pPr>
      <w:r>
        <w:rPr/>
        <w:t xml:space="preserve">五、Amagi Corporation (New York, United States)最新发展动态</w:t>
      </w:r>
    </w:p>
    <w:p>
      <w:pPr>
        <w:spacing w:before="75" w:after="0"/>
      </w:pPr>
      <w:r>
        <w:rPr/>
        <w:t xml:space="preserve">六、Amagi Corporation (New York, United States)发展战略分析</w:t>
      </w:r>
    </w:p>
    <w:p>
      <w:pPr>
        <w:spacing w:before="75" w:after="0"/>
      </w:pPr>
      <w:r>
        <w:rPr>
          <w:b w:val="1"/>
          <w:bCs w:val="1"/>
        </w:rPr>
        <w:t xml:space="preserve">第十二章 2026-2031年中国媒体监控工具行业发展趋势与前景分析</w:t>
      </w:r>
    </w:p>
    <w:p>
      <w:pPr>
        <w:spacing w:before="75" w:after="0"/>
      </w:pPr>
      <w:r>
        <w:rPr/>
        <w:t xml:space="preserve">第一节 2026-2031年中国媒体监控工具市场发展前景</w:t>
      </w:r>
    </w:p>
    <w:p>
      <w:pPr>
        <w:spacing w:before="75" w:after="0"/>
      </w:pPr>
      <w:r>
        <w:rPr/>
        <w:t xml:space="preserve">一、2026-2031年媒体监控工具市场发展潜力</w:t>
      </w:r>
    </w:p>
    <w:p>
      <w:pPr>
        <w:spacing w:before="75" w:after="0"/>
      </w:pPr>
      <w:r>
        <w:rPr/>
        <w:t xml:space="preserve">二、2026-2031年媒体监控工具市场发展前景展望</w:t>
      </w:r>
    </w:p>
    <w:p>
      <w:pPr>
        <w:spacing w:before="75" w:after="0"/>
      </w:pPr>
      <w:r>
        <w:rPr/>
        <w:t xml:space="preserve">三、2026-2031年媒体监控工具细分行业发展前景分析</w:t>
      </w:r>
    </w:p>
    <w:p>
      <w:pPr>
        <w:spacing w:before="75" w:after="0"/>
      </w:pPr>
      <w:r>
        <w:rPr/>
        <w:t xml:space="preserve">第二节 2026-2031年中国媒体监控工具市场发展趋势预测</w:t>
      </w:r>
    </w:p>
    <w:p>
      <w:pPr>
        <w:spacing w:before="75" w:after="0"/>
      </w:pPr>
      <w:r>
        <w:rPr/>
        <w:t xml:space="preserve">一、2026-2031年媒体监控工具行业发展趋势</w:t>
      </w:r>
    </w:p>
    <w:p>
      <w:pPr>
        <w:spacing w:before="75" w:after="0"/>
      </w:pPr>
      <w:r>
        <w:rPr/>
        <w:t xml:space="preserve">二、2026-2031年媒体监控工具市场规模预测</w:t>
      </w:r>
    </w:p>
    <w:p>
      <w:pPr>
        <w:spacing w:before="75" w:after="0"/>
      </w:pPr>
      <w:r>
        <w:rPr/>
        <w:t xml:space="preserve">三、2026-2031年媒体监控工具行业应用趋势预测</w:t>
      </w:r>
    </w:p>
    <w:p>
      <w:pPr>
        <w:spacing w:before="75" w:after="0"/>
      </w:pPr>
      <w:r>
        <w:rPr/>
        <w:t xml:space="preserve">第三节 2026-2031年中国媒体监控工具行业供需预测</w:t>
      </w:r>
    </w:p>
    <w:p>
      <w:pPr>
        <w:spacing w:before="75" w:after="0"/>
      </w:pPr>
      <w:r>
        <w:rPr/>
        <w:t xml:space="preserve">一、2026-2031年中国媒体监控工具行业供给预测</w:t>
      </w:r>
    </w:p>
    <w:p>
      <w:pPr>
        <w:spacing w:before="75" w:after="0"/>
      </w:pPr>
      <w:r>
        <w:rPr/>
        <w:t xml:space="preserve">二、2026-2031年中国媒体监控工具行业需求预测</w:t>
      </w:r>
    </w:p>
    <w:p>
      <w:pPr>
        <w:spacing w:before="75" w:after="0"/>
      </w:pPr>
      <w:r>
        <w:rPr/>
        <w:t xml:space="preserve">三、2026-2031年中国媒体监控工具供需平衡预测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2026-2031年中国媒体监控工具行业投资前景</w:t>
      </w:r>
    </w:p>
    <w:p>
      <w:pPr>
        <w:spacing w:before="75" w:after="0"/>
      </w:pPr>
      <w:r>
        <w:rPr/>
        <w:t xml:space="preserve">第一节 媒体监控工具行业投资现状分析</w:t>
      </w:r>
    </w:p>
    <w:p>
      <w:pPr>
        <w:spacing w:before="75" w:after="0"/>
      </w:pPr>
      <w:r>
        <w:rPr/>
        <w:t xml:space="preserve">一、媒体监控工具行业投资规模分析</w:t>
      </w:r>
    </w:p>
    <w:p>
      <w:pPr>
        <w:spacing w:before="75" w:after="0"/>
      </w:pPr>
      <w:r>
        <w:rPr/>
        <w:t xml:space="preserve">二、媒体监控工具行业投资资金来源构成</w:t>
      </w:r>
    </w:p>
    <w:p>
      <w:pPr>
        <w:spacing w:before="75" w:after="0"/>
      </w:pPr>
      <w:r>
        <w:rPr/>
        <w:t xml:space="preserve">三、媒体监控工具行业投资资金用途分析</w:t>
      </w:r>
    </w:p>
    <w:p>
      <w:pPr>
        <w:spacing w:before="75" w:after="0"/>
      </w:pPr>
      <w:r>
        <w:rPr/>
        <w:t xml:space="preserve">第二节 媒体监控工具行业投资特性分析</w:t>
      </w:r>
    </w:p>
    <w:p>
      <w:pPr>
        <w:spacing w:before="75" w:after="0"/>
      </w:pPr>
      <w:r>
        <w:rPr/>
        <w:t xml:space="preserve">一、媒体监控工具行业进入壁垒分析</w:t>
      </w:r>
    </w:p>
    <w:p>
      <w:pPr>
        <w:spacing w:before="75" w:after="0"/>
      </w:pPr>
      <w:r>
        <w:rPr/>
        <w:t xml:space="preserve">二、媒体监控工具行业盈利模式分析</w:t>
      </w:r>
    </w:p>
    <w:p>
      <w:pPr>
        <w:spacing w:before="75" w:after="0"/>
      </w:pPr>
      <w:r>
        <w:rPr/>
        <w:t xml:space="preserve">三、媒体监控工具行业盈利因素分析</w:t>
      </w:r>
    </w:p>
    <w:p>
      <w:pPr>
        <w:spacing w:before="75" w:after="0"/>
      </w:pPr>
      <w:r>
        <w:rPr/>
        <w:t xml:space="preserve">第三节 媒体监控工具行业投资机会分析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媒体监控工具行业投资风险分析</w:t>
      </w:r>
    </w:p>
    <w:p>
      <w:pPr>
        <w:spacing w:before="75" w:after="0"/>
      </w:pPr>
      <w:r>
        <w:rPr/>
        <w:t xml:space="preserve">一、媒体监控工具行业政策风险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媒体监控工具行业投资潜力与建议</w:t>
      </w:r>
    </w:p>
    <w:p>
      <w:pPr>
        <w:spacing w:before="75" w:after="0"/>
      </w:pPr>
      <w:r>
        <w:rPr/>
        <w:t xml:space="preserve">一、媒体监控工具行业投资潜力分析</w:t>
      </w:r>
    </w:p>
    <w:p>
      <w:pPr>
        <w:spacing w:before="75" w:after="0"/>
      </w:pPr>
      <w:r>
        <w:rPr/>
        <w:t xml:space="preserve">二、媒体监控工具行业最新投资动态</w:t>
      </w:r>
    </w:p>
    <w:p>
      <w:pPr>
        <w:spacing w:before="75" w:after="0"/>
      </w:pPr>
      <w:r>
        <w:rPr/>
        <w:t xml:space="preserve">三、媒体监控工具行业投资机会与建议</w:t>
      </w:r>
    </w:p>
    <w:p>
      <w:pPr>
        <w:spacing w:before="75" w:after="0"/>
      </w:pPr>
      <w:r>
        <w:rPr>
          <w:b w:val="1"/>
          <w:bCs w:val="1"/>
        </w:rPr>
        <w:t xml:space="preserve">第十四章 2026-2031年中国媒体监控工具企业投资战略与客户策略分析</w:t>
      </w:r>
    </w:p>
    <w:p>
      <w:pPr>
        <w:spacing w:before="75" w:after="0"/>
      </w:pPr>
      <w:r>
        <w:rPr/>
        <w:t xml:space="preserve">第一节 媒体监控工具企业发展战略规划背景意义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媒体监控工具企业战略规划制定依据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媒体监控工具企业战略规划策略分析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媒体监控工具中小企业发展战略研究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图表：媒体监控工具行业特点</w:t>
      </w:r>
    </w:p>
    <w:p>
      <w:pPr>
        <w:spacing w:before="75" w:after="0"/>
      </w:pPr>
      <w:r>
        <w:rPr/>
        <w:t xml:space="preserve">图表：媒体监控工具行业生命周期</w:t>
      </w:r>
    </w:p>
    <w:p>
      <w:pPr>
        <w:spacing w:before="75" w:after="0"/>
      </w:pPr>
      <w:r>
        <w:rPr/>
        <w:t xml:space="preserve">图表：媒体监控工具行业产业链分析</w:t>
      </w:r>
    </w:p>
    <w:p>
      <w:pPr>
        <w:spacing w:before="75" w:after="0"/>
      </w:pPr>
      <w:r>
        <w:rPr/>
        <w:t xml:space="preserve">图表：2021-2026年媒体监控工具行业市场规模分析</w:t>
      </w:r>
    </w:p>
    <w:p>
      <w:pPr>
        <w:spacing w:before="75" w:after="0"/>
      </w:pPr>
      <w:r>
        <w:rPr/>
        <w:t xml:space="preserve">图表：2026-2031年媒体监控工具行业市场规模预测</w:t>
      </w:r>
    </w:p>
    <w:p>
      <w:pPr>
        <w:spacing w:before="75" w:after="0"/>
      </w:pPr>
      <w:r>
        <w:rPr/>
        <w:t xml:space="preserve">图表：中国媒体监控工具所属行业盈利能力分析</w:t>
      </w:r>
    </w:p>
    <w:p>
      <w:pPr>
        <w:spacing w:before="75" w:after="0"/>
      </w:pPr>
      <w:r>
        <w:rPr/>
        <w:t xml:space="preserve">图表：中国媒体监控工具所属行业运营能力分析</w:t>
      </w:r>
    </w:p>
    <w:p>
      <w:pPr>
        <w:spacing w:before="75" w:after="0"/>
      </w:pPr>
      <w:r>
        <w:rPr/>
        <w:t xml:space="preserve">图表：中国媒体监控工具所属行业偿债能力分析</w:t>
      </w:r>
    </w:p>
    <w:p>
      <w:pPr>
        <w:spacing w:before="75" w:after="0"/>
      </w:pPr>
      <w:r>
        <w:rPr/>
        <w:t xml:space="preserve">图表：中国媒体监控工具所属行业发展能力分析</w:t>
      </w:r>
    </w:p>
    <w:p>
      <w:pPr>
        <w:spacing w:before="75" w:after="0"/>
      </w:pPr>
      <w:r>
        <w:rPr/>
        <w:t xml:space="preserve">图表：中国媒体监控工具所属行业经营效益分析</w:t>
      </w:r>
    </w:p>
    <w:p>
      <w:pPr>
        <w:spacing w:before="75" w:after="0"/>
      </w:pPr>
      <w:r>
        <w:rPr/>
        <w:t xml:space="preserve">图表：2021-2026年媒体监控工具重要数据指标比较</w:t>
      </w:r>
    </w:p>
    <w:p>
      <w:pPr>
        <w:spacing w:before="75" w:after="0"/>
      </w:pPr>
      <w:r>
        <w:rPr/>
        <w:t xml:space="preserve">图表：2021-2026年中国媒体监控工具所属行业销售情况分析</w:t>
      </w:r>
    </w:p>
    <w:p>
      <w:pPr>
        <w:spacing w:before="75" w:after="0"/>
      </w:pPr>
      <w:r>
        <w:rPr/>
        <w:t xml:space="preserve">图表：2021-2026年中国媒体监控工具所属行业利润情况分析</w:t>
      </w:r>
    </w:p>
    <w:p>
      <w:pPr>
        <w:spacing w:before="75" w:after="0"/>
      </w:pPr>
      <w:r>
        <w:rPr/>
        <w:t xml:space="preserve">图表：2021-2026年中国媒体监控工具所属行业资产情况分析</w:t>
      </w:r>
    </w:p>
    <w:p>
      <w:pPr>
        <w:spacing w:before="75" w:after="0"/>
      </w:pPr>
      <w:r>
        <w:rPr/>
        <w:t xml:space="preserve">图表：2021-2026年中国媒体监控工具竞争力分析</w:t>
      </w:r>
    </w:p>
    <w:p>
      <w:pPr>
        <w:spacing w:before="75" w:after="0"/>
      </w:pPr>
      <w:r>
        <w:rPr/>
        <w:t xml:space="preserve">图表：2026-2031年中国媒体监控工具产能预测</w:t>
      </w:r>
    </w:p>
    <w:p>
      <w:pPr>
        <w:spacing w:before="75" w:after="0"/>
      </w:pPr>
      <w:r>
        <w:rPr/>
        <w:t xml:space="preserve">图表：2026-2031年中国媒体监控工具消费量预测</w:t>
      </w:r>
    </w:p>
    <w:p>
      <w:pPr>
        <w:spacing w:before="75" w:after="0"/>
      </w:pPr>
      <w:r>
        <w:rPr/>
        <w:t xml:space="preserve">图表：2026-2031年中国媒体监控工具市场前景预测</w:t>
      </w:r>
    </w:p>
    <w:p>
      <w:pPr>
        <w:spacing w:before="75" w:after="0"/>
      </w:pPr>
      <w:r>
        <w:rPr/>
        <w:t xml:space="preserve">图表：2026-2031年中国媒体监控工具市场价格走势预测</w:t>
      </w:r>
    </w:p>
    <w:p>
      <w:pPr>
        <w:spacing w:before="75" w:after="0"/>
      </w:pPr>
      <w:r>
        <w:rPr/>
        <w:t xml:space="preserve">图表：2026-2031年中国媒体监控工具发展前景预测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全球及中国媒体监控工具行业市场发展分析及前景趋势与投资发展研究报告(2026-2031版)</dc:title>
  <dc:description>全球及中国媒体监控工具行业市场发展分析及前景趋势与投资发展研究报告(2026-2031版)</dc:description>
  <dc:subject>全球及中国媒体监控工具行业市场发展分析及前景趋势与投资发展研究报告(2026-2031版)</dc:subject>
  <cp:keywords>研究报告</cp:keywords>
  <cp:category>研究报告</cp:category>
  <cp:lastModifiedBy>北京中道泰和信息咨询有限公司</cp:lastModifiedBy>
  <dcterms:created xsi:type="dcterms:W3CDTF">2026-03-26T17:59:17+08:00</dcterms:created>
  <dcterms:modified xsi:type="dcterms:W3CDTF">2026-03-26T17:59:17+08:00</dcterms:modified>
</cp:coreProperties>
</file>

<file path=docProps/custom.xml><?xml version="1.0" encoding="utf-8"?>
<Properties xmlns="http://schemas.openxmlformats.org/officeDocument/2006/custom-properties" xmlns:vt="http://schemas.openxmlformats.org/officeDocument/2006/docPropsVTypes"/>
</file>