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中国生物医药行业市场发展分析及发展趋势研究报告(2024-2029版)</w:t>
      </w:r>
    </w:p>
    <w:p>
      <w:pPr>
        <w:spacing w:after="150"/>
      </w:pPr>
      <w:r>
        <w:rPr>
          <w:b w:val="1"/>
          <w:bCs w:val="1"/>
        </w:rPr>
        <w:t xml:space="preserve">报告简介</w:t>
      </w:r>
    </w:p>
    <w:p>
      <w:pPr>
        <w:spacing w:after="150"/>
      </w:pPr>
      <w:r>
        <w:rPr/>
        <w:t xml:space="preserve">生物医药产业有广义和狭义两种概念。广义的“生物医药”指将现代生物技术与各种形式的新药研发、生产相结合，以及与各种疾病的诊断、预防和治疗相结合的高技术产业。狭义的“生物医药”指人们运用现代生物技术生产的用于人类疾病预防、诊断、治疗的医药产品，包括基因工程药物、基因工程疫苗、新型疫苗、诊断试剂(盒)、微生态制剂、血液制品及代用品等。</w:t>
      </w:r>
    </w:p>
    <w:p>
      <w:pPr>
        <w:spacing w:after="150"/>
      </w:pPr>
      <w:r>
        <w:rPr/>
        <w:t xml:space="preserve">目前国内生物医药行业的上市公司主要有天坛生物、华兰生物、智飞生物、康泰生物、沃森生物、上海莱士等。根据企查查相关数据显示，目前生物医药行业存续和在业的企业共20202家，中国生物医药行业企业以有限责任公司为主，目前共有19361家;其次为独资企业，共4960家。</w:t>
      </w:r>
    </w:p>
    <w:p>
      <w:pPr>
        <w:spacing w:after="150"/>
      </w:pPr>
      <w:r>
        <w:rPr/>
        <w:t xml:space="preserve">生物药是运用微生物学、生物学、医学、生物化学等的研究成果，从生物体、生物组织、细胞、器官、体液等，综合利用微生物学、化学、生物化学、生物技术、药学等科学的原理和方法制造的一类用于预防、治疗和诊断的制品生物制药生产流程大致可以分为原液制备和制剂制备两部分，原液制备环节又分为上游发酵和下游纯化两部分生物反应器是生物制药的核心设备，该装置利用生物催化剂进行生物技术产品生产，通过控制温度、pH、溶氧(Dissolved Oxygen,DO)、流体动力学、营养物质、代谢产物浓度等参数，为细胞代谢提供一个适宜的生长环境，使细胞能够快速增殖并高效产出具有医药价值的生物药。</w:t>
      </w:r>
    </w:p>
    <w:p>
      <w:pPr>
        <w:spacing w:after="150"/>
      </w:pPr>
      <w:r>
        <w:rPr/>
        <w:t xml:space="preserve">随着生物科技的不断创新突破，现实临床需求量的持续增加，全国居民人均可支配收入的逐年提高以及国家鼓励支持政策的陆续出台，生物药行业及抗体药市场得以迅速发展。“十四五”时期，我国将进一步引导企业突破核心技术，依托重大科技专项、制造业高质量发展专项等加强关键核心技术和产品攻关，加强技术领域国际合作，有力有效解决“卡脖子”问题，为构建现代化经济体系、实现经济高质量发展提供有力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生物医药行业发展概述及发展环境 </w:t>
      </w:r>
    </w:p>
    <w:p>
      <w:pPr>
        <w:spacing w:after="150"/>
      </w:pPr>
      <w:r>
        <w:rPr/>
        <w:t xml:space="preserve">第一节 生物医药行业发展概述 </w:t>
      </w:r>
    </w:p>
    <w:p>
      <w:pPr>
        <w:spacing w:after="150"/>
      </w:pPr>
      <w:r>
        <w:rPr/>
        <w:t xml:space="preserve">一、生物医药行业概念界定 </w:t>
      </w:r>
    </w:p>
    <w:p>
      <w:pPr>
        <w:spacing w:after="150"/>
      </w:pPr>
      <w:r>
        <w:rPr/>
        <w:t xml:space="preserve">二、生物医药行业在国民经济中的地位和作用 </w:t>
      </w:r>
    </w:p>
    <w:p>
      <w:pPr>
        <w:spacing w:after="150"/>
      </w:pPr>
      <w:r>
        <w:rPr/>
        <w:t xml:space="preserve">三、生物医药行业发展特征 </w:t>
      </w:r>
    </w:p>
    <w:p>
      <w:pPr>
        <w:spacing w:after="150"/>
      </w:pPr>
      <w:r>
        <w:rPr/>
        <w:t xml:space="preserve">第二节 生物医药行业产业链分析 </w:t>
      </w:r>
    </w:p>
    <w:p>
      <w:pPr>
        <w:spacing w:after="150"/>
      </w:pPr>
      <w:r>
        <w:rPr/>
        <w:t xml:space="preserve">一、生物医药产业链结构 </w:t>
      </w:r>
    </w:p>
    <w:p>
      <w:pPr>
        <w:spacing w:after="150"/>
      </w:pPr>
      <w:r>
        <w:rPr/>
        <w:t xml:space="preserve">二、生物医药产业链上游 </w:t>
      </w:r>
    </w:p>
    <w:p>
      <w:pPr>
        <w:spacing w:after="150"/>
      </w:pPr>
      <w:r>
        <w:rPr/>
        <w:t xml:space="preserve">三、生物医药产业链中游 </w:t>
      </w:r>
    </w:p>
    <w:p>
      <w:pPr>
        <w:spacing w:after="150"/>
      </w:pPr>
      <w:r>
        <w:rPr/>
        <w:t xml:space="preserve">四、生物医药产业链下游 </w:t>
      </w:r>
    </w:p>
    <w:p>
      <w:pPr>
        <w:spacing w:after="150"/>
      </w:pPr>
      <w:r>
        <w:rPr>
          <w:b w:val="1"/>
          <w:bCs w:val="1"/>
        </w:rPr>
        <w:t xml:space="preserve">第二章 2022年中国生物医药行业发展环境分析 </w:t>
      </w:r>
    </w:p>
    <w:p>
      <w:pPr>
        <w:spacing w:after="150"/>
      </w:pPr>
      <w:r>
        <w:rPr/>
        <w:t xml:space="preserve">第一节 中国生物医药行业政策环境分析 </w:t>
      </w:r>
    </w:p>
    <w:p>
      <w:pPr>
        <w:spacing w:after="150"/>
      </w:pPr>
      <w:r>
        <w:rPr/>
        <w:t xml:space="preserve">一、国家总体政策 </w:t>
      </w:r>
    </w:p>
    <w:p>
      <w:pPr>
        <w:spacing w:after="150"/>
      </w:pPr>
      <w:r>
        <w:rPr/>
        <w:t xml:space="preserve">二、地方政策 </w:t>
      </w:r>
    </w:p>
    <w:p>
      <w:pPr>
        <w:spacing w:after="150"/>
      </w:pPr>
      <w:r>
        <w:rPr/>
        <w:t xml:space="preserve">第二节 中国生物医药行业经济环境分析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四、国内人民币贷款总额情况 </w:t>
      </w:r>
    </w:p>
    <w:p>
      <w:pPr>
        <w:spacing w:after="150"/>
      </w:pPr>
      <w:r>
        <w:rPr/>
        <w:t xml:space="preserve">五、国内对外贸易情况 </w:t>
      </w:r>
    </w:p>
    <w:p>
      <w:pPr>
        <w:spacing w:after="150"/>
      </w:pPr>
      <w:r>
        <w:rPr/>
        <w:t xml:space="preserve">第三节 中国生物医药行业社会环境分析 </w:t>
      </w:r>
    </w:p>
    <w:p>
      <w:pPr>
        <w:spacing w:after="150"/>
      </w:pPr>
      <w:r>
        <w:rPr/>
        <w:t xml:space="preserve">一、国内人口发展分析 </w:t>
      </w:r>
    </w:p>
    <w:p>
      <w:pPr>
        <w:spacing w:after="150"/>
      </w:pPr>
      <w:r>
        <w:rPr/>
        <w:t xml:space="preserve">二、国内居民收入及消费水平分析 </w:t>
      </w:r>
    </w:p>
    <w:p>
      <w:pPr>
        <w:spacing w:after="150"/>
      </w:pPr>
      <w:r>
        <w:rPr/>
        <w:t xml:space="preserve">三、2022年国内居民消费支出结构 </w:t>
      </w:r>
    </w:p>
    <w:p>
      <w:pPr>
        <w:spacing w:after="150"/>
      </w:pPr>
      <w:r>
        <w:rPr/>
        <w:t xml:space="preserve">第四节 中国生物医药行业技术环境分析 </w:t>
      </w:r>
    </w:p>
    <w:p>
      <w:pPr>
        <w:spacing w:after="150"/>
      </w:pPr>
      <w:r>
        <w:rPr/>
        <w:t xml:space="preserve">一、生物医药创新加速数字化转型 </w:t>
      </w:r>
    </w:p>
    <w:p>
      <w:pPr>
        <w:spacing w:after="150"/>
      </w:pPr>
      <w:r>
        <w:rPr/>
        <w:t xml:space="preserve">二、人工智能在医疗领域的全产业链应用，加速全方位技术突破 </w:t>
      </w:r>
    </w:p>
    <w:p>
      <w:pPr>
        <w:spacing w:after="150"/>
      </w:pPr>
      <w:r>
        <w:rPr/>
        <w:t xml:space="preserve">三、生物医药企业的创新研发重心向创新靶点和新一代疗法的开发转移 </w:t>
      </w:r>
    </w:p>
    <w:p>
      <w:pPr>
        <w:spacing w:after="150"/>
      </w:pPr>
      <w:r>
        <w:rPr>
          <w:b w:val="1"/>
          <w:bCs w:val="1"/>
        </w:rPr>
        <w:t xml:space="preserve">第三章 国内生物医药行业市场分析 </w:t>
      </w:r>
    </w:p>
    <w:p>
      <w:pPr>
        <w:spacing w:after="150"/>
      </w:pPr>
      <w:r>
        <w:rPr/>
        <w:t xml:space="preserve">第一节 国内医药生物行业市场现状 </w:t>
      </w:r>
    </w:p>
    <w:p>
      <w:pPr>
        <w:spacing w:after="150"/>
      </w:pPr>
      <w:r>
        <w:rPr/>
        <w:t xml:space="preserve">一、国内生物医药行业供给分析 </w:t>
      </w:r>
    </w:p>
    <w:p>
      <w:pPr>
        <w:spacing w:after="150"/>
      </w:pPr>
      <w:r>
        <w:rPr/>
        <w:t xml:space="preserve">二、国内生物医药行业需求情况 </w:t>
      </w:r>
    </w:p>
    <w:p>
      <w:pPr>
        <w:spacing w:after="150"/>
      </w:pPr>
      <w:r>
        <w:rPr/>
        <w:t xml:space="preserve">第二节 国内生物医药产业竞争格局 </w:t>
      </w:r>
    </w:p>
    <w:p>
      <w:pPr>
        <w:spacing w:after="150"/>
      </w:pPr>
      <w:r>
        <w:rPr/>
        <w:t xml:space="preserve">一、区域集中度 </w:t>
      </w:r>
    </w:p>
    <w:p>
      <w:pPr>
        <w:spacing w:after="150"/>
      </w:pPr>
      <w:r>
        <w:rPr/>
        <w:t xml:space="preserve">二、市场集中度 </w:t>
      </w:r>
    </w:p>
    <w:p>
      <w:pPr>
        <w:spacing w:after="150"/>
      </w:pPr>
      <w:r>
        <w:rPr/>
        <w:t xml:space="preserve">第三节 国内生物医药行业未来发展预测 </w:t>
      </w:r>
    </w:p>
    <w:p>
      <w:pPr>
        <w:spacing w:after="150"/>
      </w:pPr>
      <w:r>
        <w:rPr/>
        <w:t xml:space="preserve">一、国内生物医药行业未来发展有利因素 </w:t>
      </w:r>
    </w:p>
    <w:p>
      <w:pPr>
        <w:spacing w:after="150"/>
      </w:pPr>
      <w:r>
        <w:rPr/>
        <w:t xml:space="preserve">二、国内生物医药行业未来发展趋势 </w:t>
      </w:r>
    </w:p>
    <w:p>
      <w:pPr>
        <w:spacing w:after="150"/>
      </w:pPr>
      <w:r>
        <w:rPr/>
        <w:t xml:space="preserve">第四节 2024-2029年生物医药发展前景预测 </w:t>
      </w:r>
    </w:p>
    <w:p>
      <w:pPr>
        <w:spacing w:after="150"/>
      </w:pPr>
      <w:r>
        <w:rPr/>
        <w:t xml:space="preserve">一、生物医药产业发展前景分析 </w:t>
      </w:r>
    </w:p>
    <w:p>
      <w:pPr>
        <w:spacing w:after="150"/>
      </w:pPr>
      <w:r>
        <w:rPr/>
        <w:t xml:space="preserve">二、生物医药产业市场规模预测 </w:t>
      </w:r>
    </w:p>
    <w:p>
      <w:pPr>
        <w:spacing w:after="150"/>
      </w:pPr>
      <w:r>
        <w:rPr>
          <w:b w:val="1"/>
          <w:bCs w:val="1"/>
        </w:rPr>
        <w:t xml:space="preserve">第四章 北京市生物医药行业整体发展情况分析 </w:t>
      </w:r>
    </w:p>
    <w:p>
      <w:pPr>
        <w:spacing w:after="150"/>
      </w:pPr>
      <w:r>
        <w:rPr/>
        <w:t xml:space="preserve">第一节 北京市生物医药行业发展分析 </w:t>
      </w:r>
    </w:p>
    <w:p>
      <w:pPr>
        <w:spacing w:after="150"/>
      </w:pPr>
      <w:r>
        <w:rPr/>
        <w:t xml:space="preserve">一、北京市生物医药发展现状分析 </w:t>
      </w:r>
    </w:p>
    <w:p>
      <w:pPr>
        <w:spacing w:after="150"/>
      </w:pPr>
      <w:r>
        <w:rPr/>
        <w:t xml:space="preserve">二、北京市生物医药发展特点分析 </w:t>
      </w:r>
    </w:p>
    <w:p>
      <w:pPr>
        <w:spacing w:after="150"/>
      </w:pPr>
      <w:r>
        <w:rPr/>
        <w:t xml:space="preserve">三、北京市生物医药发展方向分析 </w:t>
      </w:r>
    </w:p>
    <w:p>
      <w:pPr>
        <w:spacing w:after="150"/>
      </w:pPr>
      <w:r>
        <w:rPr/>
        <w:t xml:space="preserve">第二节 北京市生物医药产业竞争情况分析 </w:t>
      </w:r>
    </w:p>
    <w:p>
      <w:pPr>
        <w:spacing w:after="150"/>
      </w:pPr>
      <w:r>
        <w:rPr/>
        <w:t xml:space="preserve">一、北京市生物医药产业竞争力评价 </w:t>
      </w:r>
    </w:p>
    <w:p>
      <w:pPr>
        <w:spacing w:after="150"/>
      </w:pPr>
      <w:r>
        <w:rPr/>
        <w:t xml:space="preserve">二、北京市生物医药产业竞争格局 </w:t>
      </w:r>
    </w:p>
    <w:p>
      <w:pPr>
        <w:spacing w:after="150"/>
      </w:pPr>
      <w:r>
        <w:rPr/>
        <w:t xml:space="preserve">三、北京市生物医药产业竞争优势 </w:t>
      </w:r>
    </w:p>
    <w:p>
      <w:pPr>
        <w:spacing w:after="150"/>
      </w:pPr>
      <w:r>
        <w:rPr/>
        <w:t xml:space="preserve">第三节 北京市生物医药产业发展趋势 </w:t>
      </w:r>
    </w:p>
    <w:p>
      <w:pPr>
        <w:spacing w:after="150"/>
      </w:pPr>
      <w:r>
        <w:rPr/>
        <w:t xml:space="preserve">一、生产智能化 </w:t>
      </w:r>
    </w:p>
    <w:p>
      <w:pPr>
        <w:spacing w:after="150"/>
      </w:pPr>
      <w:r>
        <w:rPr/>
        <w:t xml:space="preserve">二、运作数字化 </w:t>
      </w:r>
    </w:p>
    <w:p>
      <w:pPr>
        <w:spacing w:after="150"/>
      </w:pPr>
      <w:r>
        <w:rPr/>
        <w:t xml:space="preserve">三、产品国际化 </w:t>
      </w:r>
    </w:p>
    <w:p>
      <w:pPr>
        <w:spacing w:after="150"/>
      </w:pPr>
      <w:r>
        <w:rPr/>
        <w:t xml:space="preserve">四、组织创新化 </w:t>
      </w:r>
    </w:p>
    <w:p>
      <w:pPr>
        <w:spacing w:after="150"/>
      </w:pPr>
      <w:r>
        <w:rPr/>
        <w:t xml:space="preserve">五、制度创新化 </w:t>
      </w:r>
    </w:p>
    <w:p>
      <w:pPr>
        <w:spacing w:after="150"/>
      </w:pPr>
      <w:r>
        <w:rPr>
          <w:b w:val="1"/>
          <w:bCs w:val="1"/>
        </w:rPr>
        <w:t xml:space="preserve">第五章 化学制药 </w:t>
      </w:r>
    </w:p>
    <w:p>
      <w:pPr>
        <w:spacing w:after="150"/>
      </w:pPr>
      <w:r>
        <w:rPr/>
        <w:t xml:space="preserve">第一节 化学原料药 </w:t>
      </w:r>
    </w:p>
    <w:p>
      <w:pPr>
        <w:spacing w:after="150"/>
      </w:pPr>
      <w:r>
        <w:rPr/>
        <w:t xml:space="preserve">一、化学原料药发展现状 </w:t>
      </w:r>
    </w:p>
    <w:p>
      <w:pPr>
        <w:spacing w:after="150"/>
      </w:pPr>
      <w:r>
        <w:rPr/>
        <w:t xml:space="preserve">二、化学原料药产销分析 </w:t>
      </w:r>
    </w:p>
    <w:p>
      <w:pPr>
        <w:spacing w:after="150"/>
      </w:pPr>
      <w:r>
        <w:rPr/>
        <w:t xml:space="preserve">三、化学原料药收入分析 </w:t>
      </w:r>
    </w:p>
    <w:p>
      <w:pPr>
        <w:spacing w:after="150"/>
      </w:pPr>
      <w:r>
        <w:rPr/>
        <w:t xml:space="preserve">四、化学原料药趋势分析 </w:t>
      </w:r>
    </w:p>
    <w:p>
      <w:pPr>
        <w:spacing w:after="150"/>
      </w:pPr>
      <w:r>
        <w:rPr/>
        <w:t xml:space="preserve">第二节 化学药品制剂 </w:t>
      </w:r>
    </w:p>
    <w:p>
      <w:pPr>
        <w:spacing w:after="150"/>
      </w:pPr>
      <w:r>
        <w:rPr/>
        <w:t xml:space="preserve">一、化学药品制剂行业分析 </w:t>
      </w:r>
    </w:p>
    <w:p>
      <w:pPr>
        <w:spacing w:after="150"/>
      </w:pPr>
      <w:r>
        <w:rPr/>
        <w:t xml:space="preserve">二、化学药品制剂收入分析 </w:t>
      </w:r>
    </w:p>
    <w:p>
      <w:pPr>
        <w:spacing w:after="150"/>
      </w:pPr>
      <w:r>
        <w:rPr/>
        <w:t xml:space="preserve">三、仿制药发展状况分析 </w:t>
      </w:r>
    </w:p>
    <w:p>
      <w:pPr>
        <w:spacing w:after="150"/>
      </w:pPr>
      <w:r>
        <w:rPr/>
        <w:t xml:space="preserve">第三节 北京市化学制药行业发展分析 </w:t>
      </w:r>
    </w:p>
    <w:p>
      <w:pPr>
        <w:spacing w:after="150"/>
      </w:pPr>
      <w:r>
        <w:rPr/>
        <w:t xml:space="preserve">一、北京市化学制药行业发展现状 </w:t>
      </w:r>
    </w:p>
    <w:p>
      <w:pPr>
        <w:spacing w:after="150"/>
      </w:pPr>
      <w:r>
        <w:rPr/>
        <w:t xml:space="preserve">二、北京市化学制药行业发展规模分析 </w:t>
      </w:r>
    </w:p>
    <w:p>
      <w:pPr>
        <w:spacing w:after="150"/>
      </w:pPr>
      <w:r>
        <w:rPr/>
        <w:t xml:space="preserve">三、北京市化学制药行业发展趋势分析 </w:t>
      </w:r>
    </w:p>
    <w:p>
      <w:pPr>
        <w:spacing w:after="150"/>
      </w:pPr>
      <w:r>
        <w:rPr>
          <w:b w:val="1"/>
          <w:bCs w:val="1"/>
        </w:rPr>
        <w:t xml:space="preserve">第六章 生物制药 </w:t>
      </w:r>
    </w:p>
    <w:p>
      <w:pPr>
        <w:spacing w:after="150"/>
      </w:pPr>
      <w:r>
        <w:rPr/>
        <w:t xml:space="preserve">第一节 疫苗 </w:t>
      </w:r>
    </w:p>
    <w:p>
      <w:pPr>
        <w:spacing w:after="150"/>
      </w:pPr>
      <w:r>
        <w:rPr/>
        <w:t xml:space="preserve">一、中国疫苗供给规模 </w:t>
      </w:r>
    </w:p>
    <w:p>
      <w:pPr>
        <w:spacing w:after="150"/>
      </w:pPr>
      <w:r>
        <w:rPr/>
        <w:t xml:space="preserve">二、中国疫苗市场需求规模 </w:t>
      </w:r>
    </w:p>
    <w:p>
      <w:pPr>
        <w:spacing w:after="150"/>
      </w:pPr>
      <w:r>
        <w:rPr/>
        <w:t xml:space="preserve">三、中国疫苗主要生产企业 </w:t>
      </w:r>
    </w:p>
    <w:p>
      <w:pPr>
        <w:spacing w:after="150"/>
      </w:pPr>
      <w:r>
        <w:rPr/>
        <w:t xml:space="preserve">第二节 抗体药物 </w:t>
      </w:r>
    </w:p>
    <w:p>
      <w:pPr>
        <w:spacing w:after="150"/>
      </w:pPr>
      <w:r>
        <w:rPr/>
        <w:t xml:space="preserve">一、单克隆抗体药物市场规模 </w:t>
      </w:r>
    </w:p>
    <w:p>
      <w:pPr>
        <w:spacing w:after="150"/>
      </w:pPr>
      <w:r>
        <w:rPr/>
        <w:t xml:space="preserve">二、中国单抗市场增长潜力巨大 </w:t>
      </w:r>
    </w:p>
    <w:p>
      <w:pPr>
        <w:spacing w:after="150"/>
      </w:pPr>
      <w:r>
        <w:rPr/>
        <w:t xml:space="preserve">第三节 基因工程药物 </w:t>
      </w:r>
    </w:p>
    <w:p>
      <w:pPr>
        <w:spacing w:after="150"/>
      </w:pPr>
      <w:r>
        <w:rPr/>
        <w:t xml:space="preserve">一、中国基因工程药物发展现状分析 </w:t>
      </w:r>
    </w:p>
    <w:p>
      <w:pPr>
        <w:spacing w:after="150"/>
      </w:pPr>
      <w:r>
        <w:rPr/>
        <w:t xml:space="preserve">二、中国基因工程市场规模和增长分析 </w:t>
      </w:r>
    </w:p>
    <w:p>
      <w:pPr>
        <w:spacing w:after="150"/>
      </w:pPr>
      <w:r>
        <w:rPr/>
        <w:t xml:space="preserve">三、基因工程药物盈利分析 </w:t>
      </w:r>
    </w:p>
    <w:p>
      <w:pPr>
        <w:spacing w:after="150"/>
      </w:pPr>
      <w:r>
        <w:rPr/>
        <w:t xml:space="preserve">第四节 血液制品 </w:t>
      </w:r>
    </w:p>
    <w:p>
      <w:pPr>
        <w:spacing w:after="150"/>
      </w:pPr>
      <w:r>
        <w:rPr/>
        <w:t xml:space="preserve">一、血液制品行业发展概况 </w:t>
      </w:r>
    </w:p>
    <w:p>
      <w:pPr>
        <w:spacing w:after="150"/>
      </w:pPr>
      <w:r>
        <w:rPr/>
        <w:t xml:space="preserve">二、血液制品行业市场供给分析 </w:t>
      </w:r>
    </w:p>
    <w:p>
      <w:pPr>
        <w:spacing w:after="150"/>
      </w:pPr>
      <w:r>
        <w:rPr/>
        <w:t xml:space="preserve">三、血液制品行业市场需求分析 </w:t>
      </w:r>
    </w:p>
    <w:p>
      <w:pPr>
        <w:spacing w:after="150"/>
      </w:pPr>
      <w:r>
        <w:rPr/>
        <w:t xml:space="preserve">四、中国血液制品行业集中度分析 </w:t>
      </w:r>
    </w:p>
    <w:p>
      <w:pPr>
        <w:spacing w:after="150"/>
      </w:pPr>
      <w:r>
        <w:rPr/>
        <w:t xml:space="preserve">第五节 北京市生物制药行业发展分析 </w:t>
      </w:r>
    </w:p>
    <w:p>
      <w:pPr>
        <w:spacing w:after="150"/>
      </w:pPr>
      <w:r>
        <w:rPr/>
        <w:t xml:space="preserve">一、北京市生物制药行业发展现状 </w:t>
      </w:r>
    </w:p>
    <w:p>
      <w:pPr>
        <w:spacing w:after="150"/>
      </w:pPr>
      <w:r>
        <w:rPr/>
        <w:t xml:space="preserve">二、北京市生物制药行业发展规模分析 </w:t>
      </w:r>
    </w:p>
    <w:p>
      <w:pPr>
        <w:spacing w:after="150"/>
      </w:pPr>
      <w:r>
        <w:rPr/>
        <w:t xml:space="preserve">三、北京市生物制药行业发展趋势分析 </w:t>
      </w:r>
    </w:p>
    <w:p>
      <w:pPr>
        <w:spacing w:after="150"/>
      </w:pPr>
      <w:r>
        <w:rPr>
          <w:b w:val="1"/>
          <w:bCs w:val="1"/>
        </w:rPr>
        <w:t xml:space="preserve">第七章 现代中药 </w:t>
      </w:r>
    </w:p>
    <w:p>
      <w:pPr>
        <w:spacing w:after="150"/>
      </w:pPr>
      <w:r>
        <w:rPr/>
        <w:t xml:space="preserve">第一节 中药行业发展现状 </w:t>
      </w:r>
    </w:p>
    <w:p>
      <w:pPr>
        <w:spacing w:after="150"/>
      </w:pPr>
      <w:r>
        <w:rPr/>
        <w:t xml:space="preserve">一、定义与分类 </w:t>
      </w:r>
    </w:p>
    <w:p>
      <w:pPr>
        <w:spacing w:after="150"/>
      </w:pPr>
      <w:r>
        <w:rPr/>
        <w:t xml:space="preserve">二、中国中药行业发展情况分析 </w:t>
      </w:r>
    </w:p>
    <w:p>
      <w:pPr>
        <w:spacing w:after="150"/>
      </w:pPr>
      <w:r>
        <w:rPr/>
        <w:t xml:space="preserve">第二节 市场规模 </w:t>
      </w:r>
    </w:p>
    <w:p>
      <w:pPr>
        <w:spacing w:after="150"/>
      </w:pPr>
      <w:r>
        <w:rPr/>
        <w:t xml:space="preserve">一、市场规模分析 </w:t>
      </w:r>
    </w:p>
    <w:p>
      <w:pPr>
        <w:spacing w:after="150"/>
      </w:pPr>
      <w:r>
        <w:rPr/>
        <w:t xml:space="preserve">二、供给状况分析 </w:t>
      </w:r>
    </w:p>
    <w:p>
      <w:pPr>
        <w:spacing w:after="150"/>
      </w:pPr>
      <w:r>
        <w:rPr/>
        <w:t xml:space="preserve">三、行业竞争格局 </w:t>
      </w:r>
    </w:p>
    <w:p>
      <w:pPr>
        <w:spacing w:after="150"/>
      </w:pPr>
      <w:r>
        <w:rPr/>
        <w:t xml:space="preserve">第三节 发展趋势 </w:t>
      </w:r>
    </w:p>
    <w:p>
      <w:pPr>
        <w:spacing w:after="150"/>
      </w:pPr>
      <w:r>
        <w:rPr/>
        <w:t xml:space="preserve">第四节 北京市现代中药行业发展分析 </w:t>
      </w:r>
    </w:p>
    <w:p>
      <w:pPr>
        <w:spacing w:after="150"/>
      </w:pPr>
      <w:r>
        <w:rPr/>
        <w:t xml:space="preserve">一、北京市现代中药行业发展现状 </w:t>
      </w:r>
    </w:p>
    <w:p>
      <w:pPr>
        <w:spacing w:after="150"/>
      </w:pPr>
      <w:r>
        <w:rPr/>
        <w:t xml:space="preserve">二、北京市现代中药行业发展规模分析 </w:t>
      </w:r>
    </w:p>
    <w:p>
      <w:pPr>
        <w:spacing w:after="150"/>
      </w:pPr>
      <w:r>
        <w:rPr/>
        <w:t xml:space="preserve">三、北京市现代中药行业发展趋势分析 </w:t>
      </w:r>
    </w:p>
    <w:p>
      <w:pPr>
        <w:spacing w:after="150"/>
      </w:pPr>
      <w:r>
        <w:rPr>
          <w:b w:val="1"/>
          <w:bCs w:val="1"/>
        </w:rPr>
        <w:t xml:space="preserve">第八章 医疗器械 </w:t>
      </w:r>
    </w:p>
    <w:p>
      <w:pPr>
        <w:spacing w:after="150"/>
      </w:pPr>
      <w:r>
        <w:rPr/>
        <w:t xml:space="preserve">第一节 高值医用耗材 </w:t>
      </w:r>
    </w:p>
    <w:p>
      <w:pPr>
        <w:spacing w:after="150"/>
      </w:pPr>
      <w:r>
        <w:rPr/>
        <w:t xml:space="preserve">一、骨科医疗器械发展现状 </w:t>
      </w:r>
    </w:p>
    <w:p>
      <w:pPr>
        <w:spacing w:after="150"/>
      </w:pPr>
      <w:r>
        <w:rPr/>
        <w:t xml:space="preserve">二、血管介入器械发展现状 </w:t>
      </w:r>
    </w:p>
    <w:p>
      <w:pPr>
        <w:spacing w:after="150"/>
      </w:pPr>
      <w:r>
        <w:rPr/>
        <w:t xml:space="preserve">三、神经外科医用耗材现状 </w:t>
      </w:r>
    </w:p>
    <w:p>
      <w:pPr>
        <w:spacing w:after="150"/>
      </w:pPr>
      <w:r>
        <w:rPr/>
        <w:t xml:space="preserve">四、口腔科医用耗材现状 </w:t>
      </w:r>
    </w:p>
    <w:p>
      <w:pPr>
        <w:spacing w:after="150"/>
      </w:pPr>
      <w:r>
        <w:rPr/>
        <w:t xml:space="preserve">第二节 低值医用耗材 </w:t>
      </w:r>
    </w:p>
    <w:p>
      <w:pPr>
        <w:spacing w:after="150"/>
      </w:pPr>
      <w:r>
        <w:rPr/>
        <w:t xml:space="preserve">一、低值医用耗材发展状况 </w:t>
      </w:r>
    </w:p>
    <w:p>
      <w:pPr>
        <w:spacing w:after="150"/>
      </w:pPr>
      <w:r>
        <w:rPr/>
        <w:t xml:space="preserve">二、低值医用耗材品牌情况 </w:t>
      </w:r>
    </w:p>
    <w:p>
      <w:pPr>
        <w:spacing w:after="150"/>
      </w:pPr>
      <w:r>
        <w:rPr/>
        <w:t xml:space="preserve">三、低值医用耗材发展趋势 </w:t>
      </w:r>
    </w:p>
    <w:p>
      <w:pPr>
        <w:spacing w:after="150"/>
      </w:pPr>
      <w:r>
        <w:rPr/>
        <w:t xml:space="preserve">第三节 医疗设备 </w:t>
      </w:r>
    </w:p>
    <w:p>
      <w:pPr>
        <w:spacing w:after="150"/>
      </w:pPr>
      <w:r>
        <w:rPr/>
        <w:t xml:space="preserve">一、医疗设备市场发展现状 </w:t>
      </w:r>
    </w:p>
    <w:p>
      <w:pPr>
        <w:spacing w:after="150"/>
      </w:pPr>
      <w:r>
        <w:rPr/>
        <w:t xml:space="preserve">二、医疗设备市场发展趋势 </w:t>
      </w:r>
    </w:p>
    <w:p>
      <w:pPr>
        <w:spacing w:after="150"/>
      </w:pPr>
      <w:r>
        <w:rPr/>
        <w:t xml:space="preserve">第四节 体外诊断试剂 </w:t>
      </w:r>
    </w:p>
    <w:p>
      <w:pPr>
        <w:spacing w:after="150"/>
      </w:pPr>
      <w:r>
        <w:rPr/>
        <w:t xml:space="preserve">一、中国体外诊断试剂行业技术现状 </w:t>
      </w:r>
    </w:p>
    <w:p>
      <w:pPr>
        <w:spacing w:after="150"/>
      </w:pPr>
      <w:r>
        <w:rPr/>
        <w:t xml:space="preserve">二、中国体外诊断试剂市场规模分析 </w:t>
      </w:r>
    </w:p>
    <w:p>
      <w:pPr>
        <w:spacing w:after="150"/>
      </w:pPr>
      <w:r>
        <w:rPr/>
        <w:t xml:space="preserve">三、中国体外诊断试剂市场结构分析 </w:t>
      </w:r>
    </w:p>
    <w:p>
      <w:pPr>
        <w:spacing w:after="150"/>
      </w:pPr>
      <w:r>
        <w:rPr/>
        <w:t xml:space="preserve">四、中国体外诊断试剂市场竞争格局 </w:t>
      </w:r>
    </w:p>
    <w:p>
      <w:pPr>
        <w:spacing w:after="150"/>
      </w:pPr>
      <w:r>
        <w:rPr/>
        <w:t xml:space="preserve">第五节 竞争特点 </w:t>
      </w:r>
    </w:p>
    <w:p>
      <w:pPr>
        <w:spacing w:after="150"/>
      </w:pPr>
      <w:r>
        <w:rPr/>
        <w:t xml:space="preserve">一、竞争现状 </w:t>
      </w:r>
    </w:p>
    <w:p>
      <w:pPr>
        <w:spacing w:after="150"/>
      </w:pPr>
      <w:r>
        <w:rPr/>
        <w:t xml:space="preserve">二、竞争特点 </w:t>
      </w:r>
    </w:p>
    <w:p>
      <w:pPr>
        <w:spacing w:after="150"/>
      </w:pPr>
      <w:r>
        <w:rPr/>
        <w:t xml:space="preserve">第六节 市场规模 </w:t>
      </w:r>
    </w:p>
    <w:p>
      <w:pPr>
        <w:spacing w:after="150"/>
      </w:pPr>
      <w:r>
        <w:rPr/>
        <w:t xml:space="preserve">一、市场规模分析 </w:t>
      </w:r>
    </w:p>
    <w:p>
      <w:pPr>
        <w:spacing w:after="150"/>
      </w:pPr>
      <w:r>
        <w:rPr/>
        <w:t xml:space="preserve">二、供给状况分析 </w:t>
      </w:r>
    </w:p>
    <w:p>
      <w:pPr>
        <w:spacing w:after="150"/>
      </w:pPr>
      <w:r>
        <w:rPr/>
        <w:t xml:space="preserve">三、需求状况分析 </w:t>
      </w:r>
    </w:p>
    <w:p>
      <w:pPr>
        <w:spacing w:after="150"/>
      </w:pPr>
      <w:r>
        <w:rPr/>
        <w:t xml:space="preserve">第七节 发展趋势 </w:t>
      </w:r>
    </w:p>
    <w:p>
      <w:pPr>
        <w:spacing w:after="150"/>
      </w:pPr>
      <w:r>
        <w:rPr/>
        <w:t xml:space="preserve">一、行业供给需求预测 </w:t>
      </w:r>
    </w:p>
    <w:p>
      <w:pPr>
        <w:spacing w:after="150"/>
      </w:pPr>
      <w:r>
        <w:rPr/>
        <w:t xml:space="preserve">二、行业发展趋势 </w:t>
      </w:r>
    </w:p>
    <w:p>
      <w:pPr>
        <w:spacing w:after="150"/>
      </w:pPr>
      <w:r>
        <w:rPr/>
        <w:t xml:space="preserve">第八节 北京市医疗器械行业发展分析 </w:t>
      </w:r>
    </w:p>
    <w:p>
      <w:pPr>
        <w:spacing w:after="150"/>
      </w:pPr>
      <w:r>
        <w:rPr/>
        <w:t xml:space="preserve">一、北京市医疗器械行业发展现状 </w:t>
      </w:r>
    </w:p>
    <w:p>
      <w:pPr>
        <w:spacing w:after="150"/>
      </w:pPr>
      <w:r>
        <w:rPr/>
        <w:t xml:space="preserve">二、北京市医疗器械行业发展规模分析 </w:t>
      </w:r>
    </w:p>
    <w:p>
      <w:pPr>
        <w:spacing w:after="150"/>
      </w:pPr>
      <w:r>
        <w:rPr/>
        <w:t xml:space="preserve">三、北京市医疗器械行业发展趋势分析 </w:t>
      </w:r>
    </w:p>
    <w:p>
      <w:pPr>
        <w:spacing w:after="150"/>
      </w:pPr>
      <w:r>
        <w:rPr>
          <w:b w:val="1"/>
          <w:bCs w:val="1"/>
        </w:rPr>
        <w:t xml:space="preserve">第九章 药用辅料 </w:t>
      </w:r>
    </w:p>
    <w:p>
      <w:pPr>
        <w:spacing w:after="150"/>
      </w:pPr>
      <w:r>
        <w:rPr/>
        <w:t xml:space="preserve">第一节 产业概述 </w:t>
      </w:r>
    </w:p>
    <w:p>
      <w:pPr>
        <w:spacing w:after="150"/>
      </w:pPr>
      <w:r>
        <w:rPr/>
        <w:t xml:space="preserve">一、药用辅料行业规模分析 </w:t>
      </w:r>
    </w:p>
    <w:p>
      <w:pPr>
        <w:spacing w:after="150"/>
      </w:pPr>
      <w:r>
        <w:rPr/>
        <w:t xml:space="preserve">二、药用辅料行业产业链分析 </w:t>
      </w:r>
    </w:p>
    <w:p>
      <w:pPr>
        <w:spacing w:after="150"/>
      </w:pPr>
      <w:r>
        <w:rPr/>
        <w:t xml:space="preserve">三、药用辅料行业经营模式分析 </w:t>
      </w:r>
    </w:p>
    <w:p>
      <w:pPr>
        <w:spacing w:after="150"/>
      </w:pPr>
      <w:r>
        <w:rPr/>
        <w:t xml:space="preserve">四、药用辅料行业发展分析 </w:t>
      </w:r>
    </w:p>
    <w:p>
      <w:pPr>
        <w:spacing w:after="150"/>
      </w:pPr>
      <w:r>
        <w:rPr/>
        <w:t xml:space="preserve">第二节 细分产业 </w:t>
      </w:r>
    </w:p>
    <w:p>
      <w:pPr>
        <w:spacing w:after="150"/>
      </w:pPr>
      <w:r>
        <w:rPr/>
        <w:t xml:space="preserve">一、药用蔗糖市场分析 </w:t>
      </w:r>
    </w:p>
    <w:p>
      <w:pPr>
        <w:spacing w:after="150"/>
      </w:pPr>
      <w:r>
        <w:rPr/>
        <w:t xml:space="preserve">二、药用淀粉市场分析 </w:t>
      </w:r>
    </w:p>
    <w:p>
      <w:pPr>
        <w:spacing w:after="150"/>
      </w:pPr>
      <w:r>
        <w:rPr/>
        <w:t xml:space="preserve">三、药用环糊精市场分析 </w:t>
      </w:r>
    </w:p>
    <w:p>
      <w:pPr>
        <w:spacing w:after="150"/>
      </w:pPr>
      <w:r>
        <w:rPr/>
        <w:t xml:space="preserve">四、药用乳糖市场分析 </w:t>
      </w:r>
    </w:p>
    <w:p>
      <w:pPr>
        <w:spacing w:after="150"/>
      </w:pPr>
      <w:r>
        <w:rPr/>
        <w:t xml:space="preserve">五、药用明胶市场分析 </w:t>
      </w:r>
    </w:p>
    <w:p>
      <w:pPr>
        <w:spacing w:after="150"/>
      </w:pPr>
      <w:r>
        <w:rPr/>
        <w:t xml:space="preserve">六、药用空心胶囊市场分析 </w:t>
      </w:r>
    </w:p>
    <w:p>
      <w:pPr>
        <w:spacing w:after="150"/>
      </w:pPr>
      <w:r>
        <w:rPr/>
        <w:t xml:space="preserve">第三节 竞争特点 </w:t>
      </w:r>
    </w:p>
    <w:p>
      <w:pPr>
        <w:spacing w:after="150"/>
      </w:pPr>
      <w:r>
        <w:rPr/>
        <w:t xml:space="preserve">一、竞争现状 </w:t>
      </w:r>
    </w:p>
    <w:p>
      <w:pPr>
        <w:spacing w:after="150"/>
      </w:pPr>
      <w:r>
        <w:rPr/>
        <w:t xml:space="preserve">二、竞争特点 </w:t>
      </w:r>
    </w:p>
    <w:p>
      <w:pPr>
        <w:spacing w:after="150"/>
      </w:pPr>
      <w:r>
        <w:rPr/>
        <w:t xml:space="preserve">第四节 市场规模 </w:t>
      </w:r>
    </w:p>
    <w:p>
      <w:pPr>
        <w:spacing w:after="150"/>
      </w:pPr>
      <w:r>
        <w:rPr/>
        <w:t xml:space="preserve">一、市场规模分析 </w:t>
      </w:r>
    </w:p>
    <w:p>
      <w:pPr>
        <w:spacing w:after="150"/>
      </w:pPr>
      <w:r>
        <w:rPr/>
        <w:t xml:space="preserve">二、供给状况分析 </w:t>
      </w:r>
    </w:p>
    <w:p>
      <w:pPr>
        <w:spacing w:after="150"/>
      </w:pPr>
      <w:r>
        <w:rPr/>
        <w:t xml:space="preserve">三、需求状况分析 </w:t>
      </w:r>
    </w:p>
    <w:p>
      <w:pPr>
        <w:spacing w:after="150"/>
      </w:pPr>
      <w:r>
        <w:rPr/>
        <w:t xml:space="preserve">第五节 发展趋势 </w:t>
      </w:r>
    </w:p>
    <w:p>
      <w:pPr>
        <w:spacing w:after="150"/>
      </w:pPr>
      <w:r>
        <w:rPr/>
        <w:t xml:space="preserve">一、行业需求预测 </w:t>
      </w:r>
    </w:p>
    <w:p>
      <w:pPr>
        <w:spacing w:after="150"/>
      </w:pPr>
      <w:r>
        <w:rPr/>
        <w:t xml:space="preserve">二、行业发展趋势 </w:t>
      </w:r>
    </w:p>
    <w:p>
      <w:pPr>
        <w:spacing w:after="150"/>
      </w:pPr>
      <w:r>
        <w:rPr>
          <w:b w:val="1"/>
          <w:bCs w:val="1"/>
        </w:rPr>
        <w:t xml:space="preserve">第十章 中国生物医药技术发展研究 </w:t>
      </w:r>
    </w:p>
    <w:p>
      <w:pPr>
        <w:spacing w:after="150"/>
      </w:pPr>
      <w:r>
        <w:rPr/>
        <w:t xml:space="preserve">第一节 基因工程市场发展分析 </w:t>
      </w:r>
    </w:p>
    <w:p>
      <w:pPr>
        <w:spacing w:after="150"/>
      </w:pPr>
      <w:r>
        <w:rPr/>
        <w:t xml:space="preserve">一、基因工程发展概况 </w:t>
      </w:r>
    </w:p>
    <w:p>
      <w:pPr>
        <w:spacing w:after="150"/>
      </w:pPr>
      <w:r>
        <w:rPr/>
        <w:t xml:space="preserve">二、基因工程产业化发展现状 </w:t>
      </w:r>
    </w:p>
    <w:p>
      <w:pPr>
        <w:spacing w:after="150"/>
      </w:pPr>
      <w:r>
        <w:rPr/>
        <w:t xml:space="preserve">三、基因工程产业化发展对策 </w:t>
      </w:r>
    </w:p>
    <w:p>
      <w:pPr>
        <w:spacing w:after="150"/>
      </w:pPr>
      <w:r>
        <w:rPr/>
        <w:t xml:space="preserve">第二节 发酵工程市场发展分析 </w:t>
      </w:r>
    </w:p>
    <w:p>
      <w:pPr>
        <w:spacing w:after="150"/>
      </w:pPr>
      <w:r>
        <w:rPr/>
        <w:t xml:space="preserve">一、发酵工程市场发展概况 </w:t>
      </w:r>
    </w:p>
    <w:p>
      <w:pPr>
        <w:spacing w:after="150"/>
      </w:pPr>
      <w:r>
        <w:rPr/>
        <w:t xml:space="preserve">二、发酵工程药物市场分析 </w:t>
      </w:r>
    </w:p>
    <w:p>
      <w:pPr>
        <w:spacing w:after="150"/>
      </w:pPr>
      <w:r>
        <w:rPr/>
        <w:t xml:space="preserve">三、发酵工程市场发展潜力 </w:t>
      </w:r>
    </w:p>
    <w:p>
      <w:pPr>
        <w:spacing w:after="150"/>
      </w:pPr>
      <w:r>
        <w:rPr/>
        <w:t xml:space="preserve">第三节 细胞工程市场发展分析 </w:t>
      </w:r>
    </w:p>
    <w:p>
      <w:pPr>
        <w:spacing w:after="150"/>
      </w:pPr>
      <w:r>
        <w:rPr/>
        <w:t xml:space="preserve">一、细胞工程市场发展概况 </w:t>
      </w:r>
    </w:p>
    <w:p>
      <w:pPr>
        <w:spacing w:after="150"/>
      </w:pPr>
      <w:r>
        <w:rPr/>
        <w:t xml:space="preserve">二、细胞工程制药应用分析 </w:t>
      </w:r>
    </w:p>
    <w:p>
      <w:pPr>
        <w:spacing w:after="150"/>
      </w:pPr>
      <w:r>
        <w:rPr/>
        <w:t xml:space="preserve">三、细胞工程发展前景分析 </w:t>
      </w:r>
    </w:p>
    <w:p>
      <w:pPr>
        <w:spacing w:after="150"/>
      </w:pPr>
      <w:r>
        <w:rPr>
          <w:b w:val="1"/>
          <w:bCs w:val="1"/>
        </w:rPr>
        <w:t xml:space="preserve">第十一章 生物医药外包及服务平台研究 </w:t>
      </w:r>
    </w:p>
    <w:p>
      <w:pPr>
        <w:spacing w:after="150"/>
      </w:pPr>
      <w:r>
        <w:rPr/>
        <w:t xml:space="preserve">第一节 生物医药研发外包 </w:t>
      </w:r>
    </w:p>
    <w:p>
      <w:pPr>
        <w:spacing w:after="150"/>
      </w:pPr>
      <w:r>
        <w:rPr/>
        <w:t xml:space="preserve">一、生物医药研发外包服务概述 </w:t>
      </w:r>
    </w:p>
    <w:p>
      <w:pPr>
        <w:spacing w:after="150"/>
      </w:pPr>
      <w:r>
        <w:rPr/>
        <w:t xml:space="preserve">二、生物医药研发外包服务特点与作用 </w:t>
      </w:r>
    </w:p>
    <w:p>
      <w:pPr>
        <w:spacing w:after="150"/>
      </w:pPr>
      <w:r>
        <w:rPr/>
        <w:t xml:space="preserve">三、全球生物医药研发外包发展 </w:t>
      </w:r>
    </w:p>
    <w:p>
      <w:pPr>
        <w:spacing w:after="150"/>
      </w:pPr>
      <w:r>
        <w:rPr/>
        <w:t xml:space="preserve">四、中国生物医药研发外包发展 </w:t>
      </w:r>
    </w:p>
    <w:p>
      <w:pPr>
        <w:spacing w:after="150"/>
      </w:pPr>
      <w:r>
        <w:rPr/>
        <w:t xml:space="preserve">第二节 医药合同制造外包 </w:t>
      </w:r>
    </w:p>
    <w:p>
      <w:pPr>
        <w:spacing w:after="150"/>
      </w:pPr>
      <w:r>
        <w:rPr/>
        <w:t xml:space="preserve">一、医药合同制造外包服务概述 </w:t>
      </w:r>
    </w:p>
    <w:p>
      <w:pPr>
        <w:spacing w:after="150"/>
      </w:pPr>
      <w:r>
        <w:rPr/>
        <w:t xml:space="preserve">二、医药生产领域合同外包情况 </w:t>
      </w:r>
    </w:p>
    <w:p>
      <w:pPr>
        <w:spacing w:after="150"/>
      </w:pPr>
      <w:r>
        <w:rPr/>
        <w:t xml:space="preserve">三、中国医药合同外包服务展望 </w:t>
      </w:r>
    </w:p>
    <w:p>
      <w:pPr>
        <w:spacing w:after="150"/>
      </w:pPr>
      <w:r>
        <w:rPr/>
        <w:t xml:space="preserve">第三节 生物医药公共服务平台 </w:t>
      </w:r>
    </w:p>
    <w:p>
      <w:pPr>
        <w:spacing w:after="150"/>
      </w:pPr>
      <w:r>
        <w:rPr/>
        <w:t xml:space="preserve">一、生物医药公共服务平台概述 </w:t>
      </w:r>
    </w:p>
    <w:p>
      <w:pPr>
        <w:spacing w:after="150"/>
      </w:pPr>
      <w:r>
        <w:rPr/>
        <w:t xml:space="preserve">二、生物医药公共服务平台特征 </w:t>
      </w:r>
    </w:p>
    <w:p>
      <w:pPr>
        <w:spacing w:after="150"/>
      </w:pPr>
      <w:r>
        <w:rPr/>
        <w:t xml:space="preserve">三、我国生物医药公共服务平台的主要功能 </w:t>
      </w:r>
    </w:p>
    <w:p>
      <w:pPr>
        <w:spacing w:after="150"/>
      </w:pPr>
      <w:r>
        <w:rPr>
          <w:b w:val="1"/>
          <w:bCs w:val="1"/>
        </w:rPr>
        <w:t xml:space="preserve">第十二章 北京市生物医药行业企业面临的困境及对策 </w:t>
      </w:r>
    </w:p>
    <w:p>
      <w:pPr>
        <w:spacing w:after="150"/>
      </w:pPr>
      <w:r>
        <w:rPr/>
        <w:t xml:space="preserve">第一节 北京市近两年(2019-2023年)生物医药行业面临的困境 </w:t>
      </w:r>
    </w:p>
    <w:p>
      <w:pPr>
        <w:spacing w:after="150"/>
      </w:pPr>
      <w:r>
        <w:rPr/>
        <w:t xml:space="preserve">一、生物药行业发展水平有待进一步提升 </w:t>
      </w:r>
    </w:p>
    <w:p>
      <w:pPr>
        <w:spacing w:after="150"/>
      </w:pPr>
      <w:r>
        <w:rPr/>
        <w:t xml:space="preserve">二、支持鼓励政策和配套服务业尚不能满足企业出海需要 </w:t>
      </w:r>
    </w:p>
    <w:p>
      <w:pPr>
        <w:spacing w:after="150"/>
      </w:pPr>
      <w:r>
        <w:rPr/>
        <w:t xml:space="preserve">三、国际化人才仍较为缺乏 </w:t>
      </w:r>
    </w:p>
    <w:p>
      <w:pPr>
        <w:spacing w:after="150"/>
      </w:pPr>
      <w:r>
        <w:rPr/>
        <w:t xml:space="preserve">四、面临来自以美国为首的发达国家的制约 </w:t>
      </w:r>
    </w:p>
    <w:p>
      <w:pPr>
        <w:spacing w:after="150"/>
      </w:pPr>
      <w:r>
        <w:rPr/>
        <w:t xml:space="preserve">第二节 北京市地区生物医药重点企业发展痛点及支持政策建议 </w:t>
      </w:r>
    </w:p>
    <w:p>
      <w:pPr>
        <w:spacing w:after="150"/>
      </w:pPr>
      <w:r>
        <w:rPr/>
        <w:t xml:space="preserve">一、北京市地区生物医药行业重点企业发展痛点 </w:t>
      </w:r>
    </w:p>
    <w:p>
      <w:pPr>
        <w:spacing w:after="150"/>
      </w:pPr>
      <w:r>
        <w:rPr/>
        <w:t xml:space="preserve">二、北京市地区生物医药行业重点企业扶持政策建议 </w:t>
      </w:r>
    </w:p>
    <w:p>
      <w:pPr>
        <w:spacing w:after="150"/>
      </w:pPr>
      <w:r>
        <w:rPr/>
        <w:t xml:space="preserve">第三节 北京市地区生物医药成长型初创企业发展痛点及支持政策建议 </w:t>
      </w:r>
    </w:p>
    <w:p>
      <w:pPr>
        <w:spacing w:after="150"/>
      </w:pPr>
      <w:r>
        <w:rPr>
          <w:b w:val="1"/>
          <w:bCs w:val="1"/>
        </w:rPr>
        <w:t xml:space="preserve">第十三章 国内外生物医药产业园区 </w:t>
      </w:r>
    </w:p>
    <w:p>
      <w:pPr>
        <w:spacing w:after="150"/>
      </w:pPr>
      <w:r>
        <w:rPr/>
        <w:t xml:space="preserve">第一节 国外生物医药产业园区 </w:t>
      </w:r>
    </w:p>
    <w:p>
      <w:pPr>
        <w:spacing w:after="150"/>
      </w:pPr>
      <w:r>
        <w:rPr/>
        <w:t xml:space="preserve">一、美国麻省生物科技园 </w:t>
      </w:r>
    </w:p>
    <w:p>
      <w:pPr>
        <w:spacing w:after="150"/>
      </w:pPr>
      <w:r>
        <w:rPr/>
        <w:t xml:space="preserve">二、北卡罗来纳三角研究园区 </w:t>
      </w:r>
    </w:p>
    <w:p>
      <w:pPr>
        <w:spacing w:after="150"/>
      </w:pPr>
      <w:r>
        <w:rPr/>
        <w:t xml:space="preserve">三、英国剑桥科技园 </w:t>
      </w:r>
    </w:p>
    <w:p>
      <w:pPr>
        <w:spacing w:after="150"/>
      </w:pPr>
      <w:r>
        <w:rPr/>
        <w:t xml:space="preserve">四、日本神户医药园区 </w:t>
      </w:r>
    </w:p>
    <w:p>
      <w:pPr>
        <w:spacing w:after="150"/>
      </w:pPr>
      <w:r>
        <w:rPr/>
        <w:t xml:space="preserve">五、法国里昂生物科技园 </w:t>
      </w:r>
    </w:p>
    <w:p>
      <w:pPr>
        <w:spacing w:after="150"/>
      </w:pPr>
      <w:r>
        <w:rPr/>
        <w:t xml:space="preserve">第二节 国内生物医药产业园区 </w:t>
      </w:r>
    </w:p>
    <w:p>
      <w:pPr>
        <w:spacing w:after="150"/>
      </w:pPr>
      <w:r>
        <w:rPr/>
        <w:t xml:space="preserve">一、浏阳生物医药园 </w:t>
      </w:r>
    </w:p>
    <w:p>
      <w:pPr>
        <w:spacing w:after="150"/>
      </w:pPr>
      <w:r>
        <w:rPr/>
        <w:t xml:space="preserve">二、上海张江生物医药基地 </w:t>
      </w:r>
    </w:p>
    <w:p>
      <w:pPr>
        <w:spacing w:after="150"/>
      </w:pPr>
      <w:r>
        <w:rPr/>
        <w:t xml:space="preserve">三、潍坊高新区生物医药科技产业园 </w:t>
      </w:r>
    </w:p>
    <w:p>
      <w:pPr>
        <w:spacing w:after="150"/>
      </w:pPr>
      <w:r>
        <w:rPr/>
        <w:t xml:space="preserve">四、泰州医药高新技术产业园 </w:t>
      </w:r>
    </w:p>
    <w:p>
      <w:pPr>
        <w:spacing w:after="150"/>
      </w:pPr>
      <w:r>
        <w:rPr/>
        <w:t xml:space="preserve">五、苏州吴中医药产业基地 </w:t>
      </w:r>
    </w:p>
    <w:p>
      <w:pPr>
        <w:spacing w:after="150"/>
      </w:pPr>
      <w:r>
        <w:rPr/>
        <w:t xml:space="preserve">六、苏州工业园区生物纳米科技园 </w:t>
      </w:r>
    </w:p>
    <w:p>
      <w:pPr>
        <w:spacing w:after="150"/>
      </w:pPr>
      <w:r>
        <w:rPr/>
        <w:t xml:space="preserve">七、哈尔滨利民经济技术开发区 </w:t>
      </w:r>
    </w:p>
    <w:p>
      <w:pPr>
        <w:spacing w:after="150"/>
      </w:pPr>
      <w:r>
        <w:rPr/>
        <w:t xml:space="preserve">八、南京浦口生物医药产业园区 </w:t>
      </w:r>
    </w:p>
    <w:p>
      <w:pPr>
        <w:spacing w:after="150"/>
      </w:pPr>
      <w:r>
        <w:rPr/>
        <w:t xml:space="preserve">九、厦门生物医药港 </w:t>
      </w:r>
    </w:p>
    <w:p>
      <w:pPr>
        <w:spacing w:after="150"/>
      </w:pPr>
      <w:r>
        <w:rPr/>
        <w:t xml:space="preserve">十、成都生物医药产业集群 </w:t>
      </w:r>
    </w:p>
    <w:p>
      <w:pPr>
        <w:spacing w:after="150"/>
      </w:pPr>
      <w:r>
        <w:rPr>
          <w:b w:val="1"/>
          <w:bCs w:val="1"/>
        </w:rPr>
        <w:t xml:space="preserve">第十四章 中国生物医药行业市场预测分析 </w:t>
      </w:r>
    </w:p>
    <w:p>
      <w:pPr>
        <w:spacing w:after="150"/>
      </w:pPr>
      <w:r>
        <w:rPr/>
        <w:t xml:space="preserve">第一节 生物医药行业前景展望 </w:t>
      </w:r>
    </w:p>
    <w:p>
      <w:pPr>
        <w:spacing w:after="150"/>
      </w:pPr>
      <w:r>
        <w:rPr/>
        <w:t xml:space="preserve">一、国内生物医药行业发展前景分析 </w:t>
      </w:r>
    </w:p>
    <w:p>
      <w:pPr>
        <w:spacing w:after="150"/>
      </w:pPr>
      <w:r>
        <w:rPr/>
        <w:t xml:space="preserve">二、中国生物医药产业发展建议 </w:t>
      </w:r>
    </w:p>
    <w:p>
      <w:pPr>
        <w:spacing w:after="150"/>
      </w:pPr>
      <w:r>
        <w:rPr/>
        <w:t xml:space="preserve">第二节 北京市生物医药行业发展路径及战略分析 </w:t>
      </w:r>
    </w:p>
    <w:p>
      <w:pPr>
        <w:spacing w:after="150"/>
      </w:pPr>
      <w:r>
        <w:rPr/>
        <w:t xml:space="preserve">一、北京市生物医药行业发展路径分析 </w:t>
      </w:r>
    </w:p>
    <w:p>
      <w:pPr>
        <w:spacing w:after="150"/>
      </w:pPr>
      <w:r>
        <w:rPr/>
        <w:t xml:space="preserve">二、北京市生物医药行业发展战略分析 </w:t>
      </w:r>
    </w:p>
    <w:p>
      <w:pPr>
        <w:spacing w:after="150"/>
      </w:pPr>
      <w:r>
        <w:rPr>
          <w:b w:val="1"/>
          <w:bCs w:val="1"/>
        </w:rPr>
        <w:t xml:space="preserve">图表目录</w:t>
      </w:r>
    </w:p>
    <w:p>
      <w:pPr>
        <w:spacing w:after="150"/>
      </w:pPr>
      <w:r>
        <w:rPr/>
        <w:t xml:space="preserve">图表：生物创新药与生物类似药上市前开发难度比较 </w:t>
      </w:r>
    </w:p>
    <w:p>
      <w:pPr>
        <w:spacing w:after="150"/>
      </w:pPr>
      <w:r>
        <w:rPr/>
        <w:t xml:space="preserve">图表：生物创新药与生物类似药的横向对比 </w:t>
      </w:r>
    </w:p>
    <w:p>
      <w:pPr>
        <w:spacing w:after="150"/>
      </w:pPr>
      <w:r>
        <w:rPr/>
        <w:t xml:space="preserve">图表：中美生物创新药发展演变比较 </w:t>
      </w:r>
    </w:p>
    <w:p>
      <w:pPr>
        <w:spacing w:after="150"/>
      </w:pPr>
      <w:r>
        <w:rPr/>
        <w:t xml:space="preserve">图表：创新生物药开发各环节中的可加速环节 </w:t>
      </w:r>
    </w:p>
    <w:p>
      <w:pPr>
        <w:spacing w:after="150"/>
      </w:pPr>
      <w:r>
        <w:rPr/>
        <w:t xml:space="preserve">图表：生物医药行业产业链图谱 </w:t>
      </w:r>
    </w:p>
    <w:p>
      <w:pPr>
        <w:spacing w:after="150"/>
      </w:pPr>
      <w:r>
        <w:rPr/>
        <w:t xml:space="preserve">图表：二十大生物医药行业相关政策的要点梳理 </w:t>
      </w:r>
    </w:p>
    <w:p>
      <w:pPr>
        <w:spacing w:after="150"/>
      </w:pPr>
      <w:r>
        <w:rPr/>
        <w:t xml:space="preserve">图表：医药行业重点扶持政策 </w:t>
      </w:r>
    </w:p>
    <w:p>
      <w:pPr>
        <w:spacing w:after="150"/>
      </w:pPr>
      <w:r>
        <w:rPr/>
        <w:t xml:space="preserve">图表：生物医药行业地方层面相关政策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图表：2022年国内居民消费支出结构 </w:t>
      </w:r>
    </w:p>
    <w:p>
      <w:pPr>
        <w:spacing w:after="150"/>
      </w:pPr>
      <w:r>
        <w:rPr/>
        <w:t xml:space="preserve">图表：生物制药工业化生产流程 </w:t>
      </w:r>
    </w:p>
    <w:p>
      <w:pPr>
        <w:spacing w:after="150"/>
      </w:pPr>
      <w:r>
        <w:rPr/>
        <w:t xml:space="preserve">图表：2019-2023年中国生物医药行业市场规模情况 </w:t>
      </w:r>
    </w:p>
    <w:p>
      <w:pPr>
        <w:spacing w:after="150"/>
      </w:pPr>
      <w:r>
        <w:rPr/>
        <w:t xml:space="preserve">图表：中国生物制药产业地区热力图 </w:t>
      </w:r>
    </w:p>
    <w:p>
      <w:pPr>
        <w:spacing w:after="150"/>
      </w:pPr>
      <w:r>
        <w:rPr/>
        <w:t xml:space="preserve">图表：2022年中国生物医药行业竞争梯队 </w:t>
      </w:r>
    </w:p>
    <w:p>
      <w:pPr>
        <w:spacing w:after="150"/>
      </w:pPr>
      <w:r>
        <w:rPr/>
        <w:t xml:space="preserve">图表：中国生物医药产业创新发展趋势 </w:t>
      </w:r>
    </w:p>
    <w:p>
      <w:pPr>
        <w:spacing w:after="150"/>
      </w:pPr>
      <w:r>
        <w:rPr/>
        <w:t xml:space="preserve">图表：政策对创新药上市加速影响 </w:t>
      </w:r>
    </w:p>
    <w:p>
      <w:pPr>
        <w:spacing w:after="150"/>
      </w:pPr>
      <w:r>
        <w:rPr/>
        <w:t xml:space="preserve">图表：2024-2029年中国生物医药行业市场规模预测(单位：亿元) </w:t>
      </w:r>
    </w:p>
    <w:p>
      <w:pPr>
        <w:spacing w:after="150"/>
      </w:pPr>
      <w:r>
        <w:rPr/>
        <w:t xml:space="preserve">图表：2019-2023年北京市生物医药行业市场规模情况 </w:t>
      </w:r>
    </w:p>
    <w:p>
      <w:pPr>
        <w:spacing w:after="150"/>
      </w:pPr>
      <w:r>
        <w:rPr/>
        <w:t xml:space="preserve">图表：北京市地区生物医药企业资质分布 </w:t>
      </w:r>
    </w:p>
    <w:p>
      <w:pPr>
        <w:spacing w:after="150"/>
      </w:pPr>
      <w:r>
        <w:rPr/>
        <w:t xml:space="preserve">图表：北京市地区生物医药企业研发能力 </w:t>
      </w:r>
    </w:p>
    <w:p>
      <w:pPr>
        <w:spacing w:after="150"/>
      </w:pPr>
      <w:r>
        <w:rPr/>
        <w:t xml:space="preserve">图表：北京市地区生物医药企业主营业务分布 </w:t>
      </w:r>
    </w:p>
    <w:p>
      <w:pPr>
        <w:spacing w:after="150"/>
      </w:pPr>
      <w:r>
        <w:rPr/>
        <w:t xml:space="preserve">图表：北京市地区生物医药企业投融资数量 </w:t>
      </w:r>
    </w:p>
    <w:p>
      <w:pPr>
        <w:spacing w:after="150"/>
      </w:pPr>
      <w:r>
        <w:rPr/>
        <w:t xml:space="preserve">图表：北京市地区生物医药企业销售情况 </w:t>
      </w:r>
    </w:p>
    <w:p>
      <w:pPr>
        <w:spacing w:after="150"/>
      </w:pPr>
      <w:r>
        <w:rPr/>
        <w:t xml:space="preserve">图表：北京市地区生物医药企业集采中标情况 </w:t>
      </w:r>
    </w:p>
    <w:p>
      <w:pPr>
        <w:spacing w:after="150"/>
      </w:pPr>
      <w:r>
        <w:rPr/>
        <w:t xml:space="preserve">图表：北京市地区生物医药行产业竞争力分析 </w:t>
      </w:r>
    </w:p>
    <w:p>
      <w:pPr>
        <w:spacing w:after="150"/>
      </w:pPr>
      <w:r>
        <w:rPr/>
        <w:t xml:space="preserve">图表：化学原料药分类 </w:t>
      </w:r>
    </w:p>
    <w:p>
      <w:pPr>
        <w:spacing w:after="150"/>
      </w:pPr>
      <w:r>
        <w:rPr/>
        <w:t xml:space="preserve">图表：原料药产业链 </w:t>
      </w:r>
    </w:p>
    <w:p>
      <w:pPr>
        <w:spacing w:after="150"/>
      </w:pPr>
      <w:r>
        <w:rPr/>
        <w:t xml:space="preserve">图表：2019-2023年中国原料药行业产销情况 </w:t>
      </w:r>
    </w:p>
    <w:p>
      <w:pPr>
        <w:spacing w:after="150"/>
      </w:pPr>
      <w:r>
        <w:rPr/>
        <w:t xml:space="preserve">图表：2019-2023年中国原料药行业规上企业营收规模 </w:t>
      </w:r>
    </w:p>
    <w:p>
      <w:pPr>
        <w:spacing w:after="150"/>
      </w:pPr>
      <w:r>
        <w:rPr/>
        <w:t xml:space="preserve">图表：未来我国原料药行业趋势 </w:t>
      </w:r>
    </w:p>
    <w:p>
      <w:pPr>
        <w:spacing w:after="150"/>
      </w:pPr>
      <w:r>
        <w:rPr/>
        <w:t xml:space="preserve">图表：化学药品制剂行业产业链 </w:t>
      </w:r>
    </w:p>
    <w:p>
      <w:pPr>
        <w:spacing w:after="150"/>
      </w:pPr>
      <w:r>
        <w:rPr/>
        <w:t xml:space="preserve">图表：化学药品制剂主要上市企业营收规模 </w:t>
      </w:r>
    </w:p>
    <w:p>
      <w:pPr>
        <w:spacing w:after="150"/>
      </w:pPr>
      <w:r>
        <w:rPr/>
        <w:t xml:space="preserve">图表：2019-2023年中国仿制药行业市场规模情况 </w:t>
      </w:r>
    </w:p>
    <w:p>
      <w:pPr>
        <w:spacing w:after="150"/>
      </w:pPr>
      <w:r>
        <w:rPr/>
        <w:t xml:space="preserve">图表：2019-2023年北京市地区化学制药行业市场规模情况 </w:t>
      </w:r>
    </w:p>
    <w:p>
      <w:pPr>
        <w:spacing w:after="150"/>
      </w:pPr>
      <w:r>
        <w:rPr/>
        <w:t xml:space="preserve">图表：各代疫苗的特点与应用 </w:t>
      </w:r>
    </w:p>
    <w:p>
      <w:pPr>
        <w:spacing w:after="150"/>
      </w:pPr>
      <w:r>
        <w:rPr/>
        <w:t xml:space="preserve">图表：2019-2023年中国疫苗行业产值规模情况 </w:t>
      </w:r>
    </w:p>
    <w:p>
      <w:pPr>
        <w:spacing w:after="150"/>
      </w:pPr>
      <w:r>
        <w:rPr/>
        <w:t xml:space="preserve">图表：2019-2023年中国疫苗行业市场规模情况 </w:t>
      </w:r>
    </w:p>
    <w:p>
      <w:pPr>
        <w:spacing w:after="150"/>
      </w:pPr>
      <w:r>
        <w:rPr/>
        <w:t xml:space="preserve">图表：2019-2023年中国疫苗行业企业数量情况 </w:t>
      </w:r>
    </w:p>
    <w:p>
      <w:pPr>
        <w:spacing w:after="150"/>
      </w:pPr>
      <w:r>
        <w:rPr/>
        <w:t xml:space="preserve">图表：2022年中国疫苗行业企业数量分布情况 </w:t>
      </w:r>
    </w:p>
    <w:p>
      <w:pPr>
        <w:spacing w:after="150"/>
      </w:pPr>
      <w:r>
        <w:rPr/>
        <w:t xml:space="preserve">图表：2019-2023年中国单克隆抗体药物行业市场规模情况 </w:t>
      </w:r>
    </w:p>
    <w:p>
      <w:pPr>
        <w:spacing w:after="150"/>
      </w:pPr>
      <w:r>
        <w:rPr/>
        <w:t xml:space="preserve">图表：2019-2023年中国基因工程行业市场规模增长情况 </w:t>
      </w:r>
    </w:p>
    <w:p>
      <w:pPr>
        <w:spacing w:after="150"/>
      </w:pPr>
      <w:r>
        <w:rPr/>
        <w:t xml:space="preserve">图表：2019-2023年中国基因工程药物行业盈利情况 </w:t>
      </w:r>
    </w:p>
    <w:p>
      <w:pPr>
        <w:spacing w:after="150"/>
      </w:pPr>
      <w:r>
        <w:rPr/>
        <w:t xml:space="preserve">图表：血液制品划分 </w:t>
      </w:r>
    </w:p>
    <w:p>
      <w:pPr>
        <w:spacing w:after="150"/>
      </w:pPr>
      <w:r>
        <w:rPr/>
        <w:t xml:space="preserve">图表：2015-2022年中国采浆量情况 </w:t>
      </w:r>
    </w:p>
    <w:p>
      <w:pPr>
        <w:spacing w:after="150"/>
      </w:pPr>
      <w:r>
        <w:rPr/>
        <w:t xml:space="preserve">图表：2019-2023年中国血液制品行业市场规模情况 </w:t>
      </w:r>
    </w:p>
    <w:p>
      <w:pPr>
        <w:spacing w:after="150"/>
      </w:pPr>
      <w:r>
        <w:rPr/>
        <w:t xml:space="preserve">图表：2022年我国血液制品行业市场集中度情况 </w:t>
      </w:r>
    </w:p>
    <w:p>
      <w:pPr>
        <w:spacing w:after="150"/>
      </w:pPr>
      <w:r>
        <w:rPr/>
        <w:t xml:space="preserve">图表：2019-2023年北京市生物制药行业市场规模 </w:t>
      </w:r>
    </w:p>
    <w:p>
      <w:pPr>
        <w:spacing w:after="150"/>
      </w:pPr>
      <w:r>
        <w:rPr/>
        <w:t xml:space="preserve">图表：中药分类 </w:t>
      </w:r>
    </w:p>
    <w:p>
      <w:pPr>
        <w:spacing w:after="150"/>
      </w:pPr>
      <w:r>
        <w:rPr/>
        <w:t xml:space="preserve">图表：2024-2029年中国中成药行业市场规模情况 </w:t>
      </w:r>
    </w:p>
    <w:p>
      <w:pPr>
        <w:spacing w:after="150"/>
      </w:pPr>
      <w:r>
        <w:rPr/>
        <w:t xml:space="preserve">图表：龙头企业概况 </w:t>
      </w:r>
    </w:p>
    <w:p>
      <w:pPr>
        <w:spacing w:after="150"/>
      </w:pPr>
      <w:r>
        <w:rPr/>
        <w:t xml:space="preserve">图表：行业企业市场份额占比 </w:t>
      </w:r>
    </w:p>
    <w:p>
      <w:pPr>
        <w:spacing w:after="150"/>
      </w:pPr>
      <w:r>
        <w:rPr/>
        <w:t xml:space="preserve">图表：2019-2023年北京市现代中药行业市场规模情况 </w:t>
      </w:r>
    </w:p>
    <w:p>
      <w:pPr>
        <w:spacing w:after="150"/>
      </w:pPr>
      <w:r>
        <w:rPr/>
        <w:t xml:space="preserve">图表：低值医用耗材分类 </w:t>
      </w:r>
    </w:p>
    <w:p>
      <w:pPr>
        <w:spacing w:after="150"/>
      </w:pPr>
      <w:r>
        <w:rPr/>
        <w:t xml:space="preserve">图表：2019-2023年中国低值耗材行业市场规模情况 </w:t>
      </w:r>
    </w:p>
    <w:p>
      <w:pPr>
        <w:spacing w:after="150"/>
      </w:pPr>
      <w:r>
        <w:rPr/>
        <w:t xml:space="preserve">图表：2022年中国医用耗材行业市场规模结构 </w:t>
      </w:r>
    </w:p>
    <w:p>
      <w:pPr>
        <w:spacing w:after="150"/>
      </w:pPr>
      <w:r>
        <w:rPr/>
        <w:t xml:space="preserve">图表：中国低值医用耗材品牌情况 </w:t>
      </w:r>
    </w:p>
    <w:p>
      <w:pPr>
        <w:spacing w:after="150"/>
      </w:pPr>
      <w:r>
        <w:rPr/>
        <w:t xml:space="preserve">图表：2024-2029年中国医疗设备行业市场规模情况 </w:t>
      </w:r>
    </w:p>
    <w:p>
      <w:pPr>
        <w:spacing w:after="150"/>
      </w:pPr>
      <w:r>
        <w:rPr/>
        <w:t xml:space="preserve">图表：体外诊断分类简介 </w:t>
      </w:r>
    </w:p>
    <w:p>
      <w:pPr>
        <w:spacing w:after="150"/>
      </w:pPr>
      <w:r>
        <w:rPr/>
        <w:t xml:space="preserve">图表：中国ivd各细分领域占比 </w:t>
      </w:r>
    </w:p>
    <w:p>
      <w:pPr>
        <w:spacing w:after="150"/>
      </w:pPr>
      <w:r>
        <w:rPr/>
        <w:t xml:space="preserve">图表：2024-2029年北京市医疗器械行业市场规模情况 </w:t>
      </w:r>
    </w:p>
    <w:p>
      <w:pPr>
        <w:spacing w:after="150"/>
      </w:pPr>
      <w:r>
        <w:rPr/>
        <w:t xml:space="preserve">图表：“十四五”期间北京市相关规划 </w:t>
      </w:r>
    </w:p>
    <w:p>
      <w:pPr>
        <w:spacing w:after="150"/>
      </w:pPr>
      <w:r>
        <w:rPr/>
        <w:t xml:space="preserve">图表：山河药辅公司采购和生产计划流程图 </w:t>
      </w:r>
    </w:p>
    <w:p>
      <w:pPr>
        <w:spacing w:after="150"/>
      </w:pPr>
      <w:r>
        <w:rPr/>
        <w:t xml:space="preserve">图表：2019-2023年明胶行业供给情况分析(万吨) </w:t>
      </w:r>
    </w:p>
    <w:p>
      <w:pPr>
        <w:spacing w:after="150"/>
      </w:pPr>
      <w:r>
        <w:rPr/>
        <w:t xml:space="preserve">图表：2019-2023年药用辅料行业市场规模情况分析(单位：亿元) </w:t>
      </w:r>
    </w:p>
    <w:p>
      <w:pPr>
        <w:spacing w:after="150"/>
      </w:pPr>
      <w:r>
        <w:rPr/>
        <w:t xml:space="preserve">图表：发酵工程主要内容示意图 </w:t>
      </w:r>
    </w:p>
    <w:p>
      <w:pPr>
        <w:spacing w:after="150"/>
      </w:pPr>
      <w:r>
        <w:rPr/>
        <w:t xml:space="preserve">图表：2019-2023年中国发酵工程药物行业产量(单位：万吨) </w:t>
      </w:r>
    </w:p>
    <w:p>
      <w:pPr>
        <w:spacing w:after="150"/>
      </w:pPr>
      <w:r>
        <w:rPr/>
        <w:t xml:space="preserve">图表：cx0服务主要环节及服务内容 </w:t>
      </w:r>
    </w:p>
    <w:p>
      <w:pPr>
        <w:spacing w:after="150"/>
      </w:pPr>
      <w:r>
        <w:rPr/>
        <w:t xml:space="preserve">图表：2024-2029年全球医药研发外包行业市场规模情况 </w:t>
      </w:r>
    </w:p>
    <w:p>
      <w:pPr>
        <w:spacing w:after="150"/>
      </w:pPr>
      <w:r>
        <w:rPr/>
        <w:t xml:space="preserve">图表：国内cro企业临床阶段分布 </w:t>
      </w:r>
    </w:p>
    <w:p>
      <w:pPr>
        <w:spacing w:after="150"/>
      </w:pPr>
      <w:r>
        <w:rPr/>
        <w:t xml:space="preserve">图表：国内临床前cro企业主要业务分布 </w:t>
      </w:r>
    </w:p>
    <w:p>
      <w:pPr>
        <w:spacing w:after="150"/>
      </w:pPr>
      <w:r>
        <w:rPr/>
        <w:t xml:space="preserve">图表：北京市地区重点生物医药企业情况 </w:t>
      </w:r>
    </w:p>
    <w:p>
      <w:pPr>
        <w:spacing w:after="150"/>
      </w:pPr>
      <w:r>
        <w:rPr/>
        <w:t xml:space="preserve">图表：北京市生物医药成长型初创企业情况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中国生物医药行业市场发展分析及发展趋势研究报告(2024-2029版)</dc:title>
  <dc:description>中国生物医药行业市场发展分析及发展趋势研究报告(2024-2029版)</dc:description>
  <dc:subject>中国生物医药行业市场发展分析及发展趋势研究报告(2024-2029版)</dc:subject>
  <cp:keywords>研究报告</cp:keywords>
  <cp:category>研究报告</cp:category>
  <cp:lastModifiedBy>北京中道泰和信息咨询有限公司</cp:lastModifiedBy>
  <dcterms:created xsi:type="dcterms:W3CDTF">2024-01-26T09:41:22+08:00</dcterms:created>
  <dcterms:modified xsi:type="dcterms:W3CDTF">2024-01-26T09:41:22+08:00</dcterms:modified>
</cp:coreProperties>
</file>

<file path=docProps/custom.xml><?xml version="1.0" encoding="utf-8"?>
<Properties xmlns="http://schemas.openxmlformats.org/officeDocument/2006/custom-properties" xmlns:vt="http://schemas.openxmlformats.org/officeDocument/2006/docPropsVTypes"/>
</file>