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中国航空租赁行业市场发展分析及投资前景研究报告(2024-2029版)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航空租赁是指为全球范围内的航空公司、机场、飞机制造商、飞机维修厂等各类航空企业提供个性化租赁服务的企业集合。航空租赁的标的物主要为飞机、发动机、模拟器、特种设备以及航材设备等。其提供的业务主要有飞机融资租赁、飞机经营租赁、航材经营租赁、减税租赁、杠杆租赁、售后回租以及航空金融顾问等。</w:t>
      </w:r>
    </w:p>
    <w:p>
      <w:pPr>
        <w:spacing w:after="150"/>
      </w:pPr>
      <w:r>
        <w:rPr/>
        <w:t xml:space="preserve">航空租赁业务种类多，以飞机租赁为主。航空租赁是指为航空公司、机场、飞机制造商、飞机维修厂等各类航空企业提供个性化的租赁服务。航空租赁的标的物主要为飞机、发动机、模拟器、特种设备以及航材设备等。其中以飞机租赁为主，主要方式有融资租赁、经营租赁、减税租赁、杠杆租赁、售后回租等。</w:t>
      </w:r>
    </w:p>
    <w:p>
      <w:pPr>
        <w:spacing w:after="150"/>
      </w:pPr>
      <w:r>
        <w:rPr/>
        <w:t xml:space="preserve">航空产业链本质上是航空经济的生态系统，是整个航空产业的价值链，是航空产业价值提升的渠道。</w:t>
      </w:r>
    </w:p>
    <w:p>
      <w:pPr>
        <w:spacing w:after="150"/>
      </w:pPr>
      <w:r>
        <w:rPr/>
        <w:t xml:space="preserve">一般而言，一个完整的航空产业链是以飞机制造为核心，以航空租赁和航空运输为主干，以飞机零配件生产、飞机机载设备研发生产为重要支撑，集科研、制造、生产和销售为一体的，涉及航空产业、租赁产业和金融产业的十分复杂的经济生态系统。</w:t>
      </w:r>
    </w:p>
    <w:p>
      <w:pPr>
        <w:spacing w:after="150"/>
      </w:pPr>
      <w:r>
        <w:rPr/>
        <w:t xml:space="preserve">作为航空产业链中重要环节之一的航空租赁，对于连接航空上下游产业、打造完整的航空产业链、促进航空制造产业、航空运输业和金融产业高速稳健发展具有重要的意义。</w:t>
      </w:r>
    </w:p>
    <w:p>
      <w:pPr>
        <w:spacing w:after="150"/>
      </w:pPr>
      <w:r>
        <w:rPr/>
        <w:t xml:space="preserve">当前，我国经济向高质量发展全面迈进，作为服务实体经济的一个重要金融业态，融资租赁行业迎来了新一轮机遇与挑战。在国内外发展环境复杂多变、金融监管政策趋严等多重因素的影响下，租赁行业始终坚持以国家重大战略、政策为发展导向，向专业化、特色化、国际化方向转型发展。</w:t>
      </w:r>
    </w:p>
    <w:p>
      <w:pPr>
        <w:spacing w:after="150"/>
      </w:pPr>
      <w:r>
        <w:rPr/>
        <w:t xml:space="preserve">在国家重点发展的海洋经济、装备制造、绿色金融，特别是航空领域大力布局，飞机租赁业务呈现快速发展之势。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等公布和提供的大量资料，首先分析了国内外航空租赁业的发展，接着对中国航空租赁业的运营状况进行了细致的透析，然后具体介绍了细分市场的发展。随后，报告对航空租赁企业经营、行业竞争格局等进行了重点分析，最后分析了航空租赁业的发展趋势并提出投融资建议。本报告数据权威、详实、丰富，同时通过专业的分析预测模型，对行业核心发展指标进行科学地预测。您或贵单位若想对航空租赁业有个系统深入的了解、或者想投资航空租赁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航空租赁行业发展综述</w:t>
      </w:r>
    </w:p>
    <w:p>
      <w:pPr>
        <w:spacing w:after="150"/>
      </w:pPr>
      <w:r>
        <w:rPr/>
        <w:t xml:space="preserve">第一节 航空租赁行业定义及分类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航空租赁行业特征分析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二、航空租赁行业在国民经济中的地位</w:t>
      </w:r>
    </w:p>
    <w:p>
      <w:pPr>
        <w:spacing w:after="150"/>
      </w:pPr>
      <w:r>
        <w:rPr/>
        <w:t xml:space="preserve">三、航空租赁行业生命周期分析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2、航空租赁行业生命周期</w:t>
      </w:r>
    </w:p>
    <w:p>
      <w:pPr>
        <w:spacing w:after="150"/>
      </w:pPr>
      <w:r>
        <w:rPr>
          <w:b w:val="1"/>
          <w:bCs w:val="1"/>
        </w:rPr>
        <w:t xml:space="preserve">第二章 中国航空租赁行业运行分析</w:t>
      </w:r>
    </w:p>
    <w:p>
      <w:pPr>
        <w:spacing w:after="150"/>
      </w:pPr>
      <w:r>
        <w:rPr/>
        <w:t xml:space="preserve">第一节 中国航空租赁行业发展状况分析</w:t>
      </w:r>
    </w:p>
    <w:p>
      <w:pPr>
        <w:spacing w:after="150"/>
      </w:pPr>
      <w:r>
        <w:rPr/>
        <w:t xml:space="preserve">一、中国航空租赁行业发展阶段</w:t>
      </w:r>
    </w:p>
    <w:p>
      <w:pPr>
        <w:spacing w:after="150"/>
      </w:pPr>
      <w:r>
        <w:rPr/>
        <w:t xml:space="preserve">二、中国航空租赁行业发展总体概况</w:t>
      </w:r>
    </w:p>
    <w:p>
      <w:pPr>
        <w:spacing w:after="150"/>
      </w:pPr>
      <w:r>
        <w:rPr/>
        <w:t xml:space="preserve">三、中国航空租赁行业发展特点分析</w:t>
      </w:r>
    </w:p>
    <w:p>
      <w:pPr>
        <w:spacing w:after="150"/>
      </w:pPr>
      <w:r>
        <w:rPr/>
        <w:t xml:space="preserve">四、中国航空租赁行业商业模式分析</w:t>
      </w:r>
    </w:p>
    <w:p>
      <w:pPr>
        <w:spacing w:after="150"/>
      </w:pPr>
      <w:r>
        <w:rPr/>
        <w:t xml:space="preserve">第二节 2019-2023年航空租赁行业发展现状</w:t>
      </w:r>
    </w:p>
    <w:p>
      <w:pPr>
        <w:spacing w:after="150"/>
      </w:pPr>
      <w:r>
        <w:rPr/>
        <w:t xml:space="preserve">一、2019-2023年中国航空租赁行业市场规模</w:t>
      </w:r>
    </w:p>
    <w:p>
      <w:pPr>
        <w:spacing w:after="150"/>
      </w:pPr>
      <w:r>
        <w:rPr/>
        <w:t xml:space="preserve">二、2019-2023年中国航空租赁行业发展分析</w:t>
      </w:r>
    </w:p>
    <w:p>
      <w:pPr>
        <w:spacing w:after="150"/>
      </w:pPr>
      <w:r>
        <w:rPr/>
        <w:t xml:space="preserve">三、2019-2023年中国航空租赁企业发展分析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航空租赁细分市场分析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中国航空租赁行业供求分析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第四章 航空租赁行业产业结构分析</w:t>
      </w:r>
    </w:p>
    <w:p>
      <w:pPr>
        <w:spacing w:after="150"/>
      </w:pPr>
      <w:r>
        <w:rPr/>
        <w:t xml:space="preserve">第一节 航空租赁产业结构分析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三、中国航空租赁行业参与国际竞争的战略市场定位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中国航空租赁行业产业链分析</w:t>
      </w:r>
    </w:p>
    <w:p>
      <w:pPr>
        <w:spacing w:after="150"/>
      </w:pPr>
      <w:r>
        <w:rPr/>
        <w:t xml:space="preserve">第一节 航空租赁行业产业链分析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航空租赁上游行业分析</w:t>
      </w:r>
    </w:p>
    <w:p>
      <w:pPr>
        <w:spacing w:after="150"/>
      </w:pPr>
      <w:r>
        <w:rPr/>
        <w:t xml:space="preserve">一、航空租赁成本构成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四、上游行业对航空租赁行业的影响</w:t>
      </w:r>
    </w:p>
    <w:p>
      <w:pPr>
        <w:spacing w:after="150"/>
      </w:pPr>
      <w:r>
        <w:rPr/>
        <w:t xml:space="preserve">第三节 航空租赁下游行业分析</w:t>
      </w:r>
    </w:p>
    <w:p>
      <w:pPr>
        <w:spacing w:after="150"/>
      </w:pPr>
      <w:r>
        <w:rPr/>
        <w:t xml:space="preserve">一、航空租赁下游行业分布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四、下游需求对航空租赁行业的影响</w:t>
      </w:r>
    </w:p>
    <w:p>
      <w:pPr>
        <w:spacing w:after="150"/>
      </w:pPr>
      <w:r>
        <w:rPr>
          <w:b w:val="1"/>
          <w:bCs w:val="1"/>
        </w:rPr>
        <w:t xml:space="preserve">第六章 中国航空租赁行业竞争形势及策略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一、航空租赁行业竞争结构分析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二、航空租赁行业企业间竞争格局分析</w:t>
      </w:r>
    </w:p>
    <w:p>
      <w:pPr>
        <w:spacing w:after="150"/>
      </w:pPr>
      <w:r>
        <w:rPr/>
        <w:t xml:space="preserve">三、航空租赁行业集中度分析</w:t>
      </w:r>
    </w:p>
    <w:p>
      <w:pPr>
        <w:spacing w:after="150"/>
      </w:pPr>
      <w:r>
        <w:rPr/>
        <w:t xml:space="preserve">四、航空租赁行业swot分析</w:t>
      </w:r>
    </w:p>
    <w:p>
      <w:pPr>
        <w:spacing w:after="150"/>
      </w:pPr>
      <w:r>
        <w:rPr/>
        <w:t xml:space="preserve">第二节 中国航空租赁行业竞争格局综述</w:t>
      </w:r>
    </w:p>
    <w:p>
      <w:pPr>
        <w:spacing w:after="150"/>
      </w:pPr>
      <w:r>
        <w:rPr/>
        <w:t xml:space="preserve">一、航空租赁行业竞争概况</w:t>
      </w:r>
    </w:p>
    <w:p>
      <w:pPr>
        <w:spacing w:after="150"/>
      </w:pPr>
      <w:r>
        <w:rPr/>
        <w:t xml:space="preserve">1、中国航空租赁行业竞争格局</w:t>
      </w:r>
    </w:p>
    <w:p>
      <w:pPr>
        <w:spacing w:after="150"/>
      </w:pPr>
      <w:r>
        <w:rPr/>
        <w:t xml:space="preserve">2、航空租赁行业未来竞争格局和特点</w:t>
      </w:r>
    </w:p>
    <w:p>
      <w:pPr>
        <w:spacing w:after="150"/>
      </w:pPr>
      <w:r>
        <w:rPr/>
        <w:t xml:space="preserve">3、航空租赁市场进入及竞争对手分析</w:t>
      </w:r>
    </w:p>
    <w:p>
      <w:pPr>
        <w:spacing w:after="150"/>
      </w:pPr>
      <w:r>
        <w:rPr/>
        <w:t xml:space="preserve">二、中国航空租赁行业竞争力分析</w:t>
      </w:r>
    </w:p>
    <w:p>
      <w:pPr>
        <w:spacing w:after="150"/>
      </w:pPr>
      <w:r>
        <w:rPr/>
        <w:t xml:space="preserve">1、中国航空租赁行业竞争力剖析</w:t>
      </w:r>
    </w:p>
    <w:p>
      <w:pPr>
        <w:spacing w:after="150"/>
      </w:pPr>
      <w:r>
        <w:rPr/>
        <w:t xml:space="preserve">2、中国航空租赁企业市场竞争的优势</w:t>
      </w:r>
    </w:p>
    <w:p>
      <w:pPr>
        <w:spacing w:after="150"/>
      </w:pPr>
      <w:r>
        <w:rPr/>
        <w:t xml:space="preserve">3、国内航空租赁企业竞争能力提升途径</w:t>
      </w:r>
    </w:p>
    <w:p>
      <w:pPr>
        <w:spacing w:after="150"/>
      </w:pPr>
      <w:r>
        <w:rPr/>
        <w:t xml:space="preserve">三、航空租赁市场竞争策略分析</w:t>
      </w:r>
    </w:p>
    <w:p>
      <w:pPr>
        <w:spacing w:after="150"/>
      </w:pPr>
      <w:r>
        <w:rPr>
          <w:b w:val="1"/>
          <w:bCs w:val="1"/>
        </w:rPr>
        <w:t xml:space="preserve">第七章 航空租赁行业领先企业经营形势分析</w:t>
      </w:r>
    </w:p>
    <w:p>
      <w:pPr>
        <w:spacing w:after="150"/>
      </w:pPr>
      <w:r>
        <w:rPr/>
        <w:t xml:space="preserve">第一节 渤海租赁股份有限公司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海南航空控股股份有限公司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江西洪都航空工业股份有限公司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中国飞机租赁集团控股有限公司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中银航空租赁私人有限公司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工银金融租赁有限公司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民生金融租赁股份有限公司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招银金融租赁有限公司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国银金融租赁股份有限公司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中原航空融资租赁股份有限公司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第八章 2024-2029年航空租赁行业投资前景</w:t>
      </w:r>
    </w:p>
    <w:p>
      <w:pPr>
        <w:spacing w:after="150"/>
      </w:pPr>
      <w:r>
        <w:rPr/>
        <w:t xml:space="preserve">第一节 2024-2029年航空租赁市场发展前景</w:t>
      </w:r>
    </w:p>
    <w:p>
      <w:pPr>
        <w:spacing w:after="150"/>
      </w:pPr>
      <w:r>
        <w:rPr/>
        <w:t xml:space="preserve">一、2024-2029年航空租赁市场发展潜力</w:t>
      </w:r>
    </w:p>
    <w:p>
      <w:pPr>
        <w:spacing w:after="150"/>
      </w:pPr>
      <w:r>
        <w:rPr/>
        <w:t xml:space="preserve">二、2024-2029年航空租赁市场发展前景展望</w:t>
      </w:r>
    </w:p>
    <w:p>
      <w:pPr>
        <w:spacing w:after="150"/>
      </w:pPr>
      <w:r>
        <w:rPr/>
        <w:t xml:space="preserve">三、2024-2029年航空租赁细分行业发展前景分析</w:t>
      </w:r>
    </w:p>
    <w:p>
      <w:pPr>
        <w:spacing w:after="150"/>
      </w:pPr>
      <w:r>
        <w:rPr/>
        <w:t xml:space="preserve">第二节 2024-2029年航空租赁市场发展趋势预测</w:t>
      </w:r>
    </w:p>
    <w:p>
      <w:pPr>
        <w:spacing w:after="150"/>
      </w:pPr>
      <w:r>
        <w:rPr/>
        <w:t xml:space="preserve">一、2024-2029年航空租赁行业发展趋势</w:t>
      </w:r>
    </w:p>
    <w:p>
      <w:pPr>
        <w:spacing w:after="150"/>
      </w:pPr>
      <w:r>
        <w:rPr/>
        <w:t xml:space="preserve">二、2024-2029年航空租赁市场规模预测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2024-2029年中国航空租赁行业供需预测</w:t>
      </w:r>
    </w:p>
    <w:p>
      <w:pPr>
        <w:spacing w:after="150"/>
      </w:pPr>
      <w:r>
        <w:rPr/>
        <w:t xml:space="preserve">一、2024-2029年中国航空租赁行业供给预测</w:t>
      </w:r>
    </w:p>
    <w:p>
      <w:pPr>
        <w:spacing w:after="150"/>
      </w:pPr>
      <w:r>
        <w:rPr/>
        <w:t xml:space="preserve">二、2024-2029年中国航空租赁行业需求预测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2024-2029年航空租赁行业投资环境分析</w:t>
      </w:r>
    </w:p>
    <w:p>
      <w:pPr>
        <w:spacing w:after="150"/>
      </w:pPr>
      <w:r>
        <w:rPr/>
        <w:t xml:space="preserve">第一节 航空租赁行业政治法律环境分析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航空租赁行业经济环境分析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航空租赁行业社会环境分析</w:t>
      </w:r>
    </w:p>
    <w:p>
      <w:pPr>
        <w:spacing w:after="150"/>
      </w:pPr>
      <w:r>
        <w:rPr/>
        <w:t xml:space="preserve">一、航空租赁产业社会环境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三、航空租赁产业发展对社会发展的影响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2024-2029年航空租赁行业投资机会与风险</w:t>
      </w:r>
    </w:p>
    <w:p>
      <w:pPr>
        <w:spacing w:after="150"/>
      </w:pPr>
      <w:r>
        <w:rPr/>
        <w:t xml:space="preserve">第一节 航空租赁行业投融资情况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2024-2029年航空租赁行业投资机会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三、重点领域投资机会</w:t>
      </w:r>
    </w:p>
    <w:p>
      <w:pPr>
        <w:spacing w:after="150"/>
      </w:pPr>
      <w:r>
        <w:rPr/>
        <w:t xml:space="preserve">第三节 2024-2029年航空租赁行业投资风险及防范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二、信用风险及防范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四、流动性风险及防范</w:t>
      </w:r>
    </w:p>
    <w:p>
      <w:pPr>
        <w:spacing w:after="150"/>
      </w:pPr>
      <w:r>
        <w:rPr/>
        <w:t xml:space="preserve">五、分红风险及防范</w:t>
      </w:r>
    </w:p>
    <w:p>
      <w:pPr>
        <w:spacing w:after="150"/>
      </w:pPr>
      <w:r>
        <w:rPr>
          <w:b w:val="1"/>
          <w:bCs w:val="1"/>
        </w:rPr>
        <w:t xml:space="preserve">第十一章 航空租赁行业投资战略研究</w:t>
      </w:r>
    </w:p>
    <w:p>
      <w:pPr>
        <w:spacing w:after="150"/>
      </w:pPr>
      <w:r>
        <w:rPr/>
        <w:t xml:space="preserve">第一节 航空租赁行业发展战略研究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航空租赁行业投资战略研究</w:t>
      </w:r>
    </w:p>
    <w:p>
      <w:pPr>
        <w:spacing w:after="150"/>
      </w:pPr>
      <w:r>
        <w:rPr/>
        <w:t xml:space="preserve">一、2023年航空租赁行业投资战略</w:t>
      </w:r>
    </w:p>
    <w:p>
      <w:pPr>
        <w:spacing w:after="150"/>
      </w:pPr>
      <w:r>
        <w:rPr/>
        <w:t xml:space="preserve">二、2024-2029年航空租赁行业投资战略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航空租赁行业研究结论</w:t>
      </w:r>
    </w:p>
    <w:p>
      <w:pPr>
        <w:spacing w:after="150"/>
      </w:pPr>
      <w:r>
        <w:rPr/>
        <w:t xml:space="preserve">第二节 航空租赁行业投资价值评估</w:t>
      </w:r>
    </w:p>
    <w:p>
      <w:pPr>
        <w:spacing w:after="150"/>
      </w:pPr>
      <w:r>
        <w:rPr/>
        <w:t xml:space="preserve">第三节 中道泰和航空租赁行业投资建议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图表：航空租赁的基本含义</w:t>
      </w:r>
    </w:p>
    <w:p>
      <w:pPr>
        <w:spacing w:after="150"/>
      </w:pPr>
      <w:r>
        <w:rPr/>
        <w:t xml:space="preserve">图表：飞机租赁模式</w:t>
      </w:r>
    </w:p>
    <w:p>
      <w:pPr>
        <w:spacing w:after="150"/>
      </w:pPr>
      <w:r>
        <w:rPr/>
        <w:t xml:space="preserve">图表：2019-2023年中国航空租赁行业市场规模(亿元)</w:t>
      </w:r>
    </w:p>
    <w:p>
      <w:pPr>
        <w:spacing w:after="150"/>
      </w:pPr>
      <w:r>
        <w:rPr/>
        <w:t xml:space="preserve">图表：中国飞机租赁公司客户分布情况</w:t>
      </w:r>
    </w:p>
    <w:p>
      <w:pPr>
        <w:spacing w:after="150"/>
      </w:pPr>
      <w:r>
        <w:rPr/>
        <w:t xml:space="preserve">图表：2019-2023年飞机租赁行业市场规模</w:t>
      </w:r>
    </w:p>
    <w:p>
      <w:pPr>
        <w:spacing w:after="150"/>
      </w:pPr>
      <w:r>
        <w:rPr/>
        <w:t xml:space="preserve">图表：2022年中国航空租赁市场格局</w:t>
      </w:r>
    </w:p>
    <w:p>
      <w:pPr>
        <w:spacing w:after="150"/>
      </w:pPr>
      <w:r>
        <w:rPr/>
        <w:t xml:space="preserve">图表：2024-2029年航空租赁市场规模(亿元)</w:t>
      </w:r>
    </w:p>
    <w:p>
      <w:pPr>
        <w:spacing w:after="150"/>
      </w:pPr>
      <w:r>
        <w:rPr/>
        <w:t xml:space="preserve">图表：2024-2029年飞机租赁行业市场规模(亿元)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本文地址：https://www.51baogao.cn/baogao/20230331/431493.shtml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31/431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中国航空租赁行业市场发展分析及投资前景研究报告(2024-2029版)</dc:title>
  <dc:description>中国航空租赁行业市场发展分析及投资前景研究报告(2024-2029版)</dc:description>
  <dc:subject>中国航空租赁行业市场发展分析及投资前景研究报告(2024-2029版)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2024-01-26T09:25:06+08:00</dcterms:created>
  <dcterms:modified xsi:type="dcterms:W3CDTF">2024-01-26T09:25:06+08:00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