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中国科技金融行业市场深度分析及前景趋势与投资发展研究报告(2024-2029版)</w:t>
      </w:r>
    </w:p>
    <w:p>
      <w:pPr>
        <w:spacing w:after="150"/>
      </w:pPr>
      <w:r>
        <w:rPr>
          <w:b w:val="1"/>
          <w:bCs w:val="1"/>
        </w:rPr>
        <w:t xml:space="preserve">报告简介</w:t>
      </w:r>
    </w:p>
    <w:p>
      <w:pPr>
        <w:spacing w:after="150"/>
      </w:pPr>
      <w:r>
        <w:rPr/>
        <w:t xml:space="preserve">数据显示，全球金融科技产业收入规模近5年来呈现不断上涨的态势，全球范围内金融科技在传统金融领域的渗透率不断扩大，金融科技水平不断提升，产业投融资规模总体上涨。麦肯锡报告显示，全球范围来看，金融科技吸收融资总额超过2000亿美元，有超过400家投资机构、金融机构积极参与金融科技投资。2021年金融科技投资总额跃升至超过2200亿美元。金融科技初创企业依然是各国投资者追捧的热点，占所有新兴科技及技术总投资额约17%，仍是最大的新兴科技投资领域。</w:t>
      </w:r>
    </w:p>
    <w:p>
      <w:pPr>
        <w:spacing w:after="150"/>
      </w:pPr>
      <w:r>
        <w:rPr/>
        <w:t xml:space="preserve">自2021年以来，陆续出台了《金融科技发展规划(2022—2025年)》《关于银行业保险业数字化转型的指导意见》以及《证券期货业科技发展“十四五”规划》等重要文件。2022年9月，为推动相关政策规划落地实施，人民银行组织开展了深化金融科技应用，推进金融数字化转型提升工程，从数字化基础能力建设、数据要素综合应用、金融科技多项赋能等方面，为金融科技应用与发展明确了重点方向。</w:t>
      </w:r>
    </w:p>
    <w:p>
      <w:pPr>
        <w:spacing w:after="150"/>
      </w:pPr>
      <w:r>
        <w:rPr/>
        <w:t xml:space="preserve">2022年中央经济工作会议提出，要推动“科技—产业—金融”良性循环。这与“十四五”规划强调的“构建实体经济、科技创新、现代金融、人力资源协同发展的现代产业体系”耦合，本质上就是通过加强产学研资的深度结合，让科技成果能够及时产业化，发挥金融对科技创新和产业振兴的支持作用，并为金融发展提供坚实的实体经济支持，避免出现金融泡沫化风险，从而把科技创新、产业振兴和金融发展有机结合起来。</w:t>
      </w:r>
    </w:p>
    <w:p>
      <w:pPr>
        <w:spacing w:after="150"/>
      </w:pPr>
      <w:r>
        <w:rPr/>
        <w:t xml:space="preserve">当前，新技术的快速发展引领着新一轮的科技浪潮，金融与科技的融合也呈现出快速迭代、螺旋上升的变革之势。金融是现代经济的血液，也是一个国家重要的核心竞争力。随着中国成为全球第二大经济体，金融科技已成为推动中国金融发展的重要力量。《金融科技发展规划(2022—2025年)》的出台、银行系金融科技子公司的强势崛起、数字货币雏形初现、金融监管科技蓬勃发展、监管沙盒落地到银保监会发布互联网贷款新规，我国金融科技发展如火如荼。金融科技行业真正迎来了千载难逢的发展机遇，国内众多优秀的新兴创新型企业不断释放科技能量，赋能传统金融机构数字化转型升级。</w:t>
      </w:r>
    </w:p>
    <w:p>
      <w:pPr>
        <w:spacing w:after="150"/>
      </w:pPr>
      <w:r>
        <w:rPr/>
        <w:t xml:space="preserve">近几年，各地加大了发展科技金融的步伐，但进程仍较缓慢，制约因素很多，需要进一步理顺信贷和投资机制。银行信贷理念仍然滞后。当前，大型商业银行仍然热衷于为大城市大项目大企业优先提供贷款融资服务，科技型企业和小微企业日益增多，多元化经济结构的信贷需求，与单一结构信贷供给，两者不对称的矛盾日益凸显，广大民营性质的科技型中小企业的融资需求难以充分满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科学技术协会、中道泰和产业研究院、全国及海外多种相关报刊杂志以及专业研究机构公布和提供的大量资料，对中国科技金融行业及各子行业的发展状况、上下游行业发展状况、市场供需形势、新产品与技术等进行了分析，并重点分析了中国科技金融行业发展状况和特点，以及中国科技金融行业将面临的挑战、企业的发展策略等。报告还对全球科技金融行业发展态势作了详细分析，并对科技金融行业进行了趋向研判，是科技金融生产、经营企业，科研、投资机构等单位准确了解目前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国内体制改革方向分析</w:t>
      </w:r>
    </w:p>
    <w:p>
      <w:pPr>
        <w:spacing w:after="150"/>
      </w:pPr>
      <w:r>
        <w:rPr/>
        <w:t xml:space="preserve">一、中国经济体制改革分析</w:t>
      </w:r>
    </w:p>
    <w:p>
      <w:pPr>
        <w:spacing w:after="150"/>
      </w:pPr>
      <w:r>
        <w:rPr/>
        <w:t xml:space="preserve">二、中国科技体制改革分析</w:t>
      </w:r>
    </w:p>
    <w:p>
      <w:pPr>
        <w:spacing w:after="150"/>
      </w:pPr>
      <w:r>
        <w:rPr/>
        <w:t xml:space="preserve">三、中国金融体制改革分析</w:t>
      </w:r>
    </w:p>
    <w:p>
      <w:pPr>
        <w:spacing w:after="150"/>
      </w:pPr>
      <w:r>
        <w:rPr/>
        <w:t xml:space="preserve">第三节 未来科技在推动中国金融进步中占据重要地位</w:t>
      </w:r>
    </w:p>
    <w:p>
      <w:pPr>
        <w:spacing w:after="150"/>
      </w:pPr>
      <w:r>
        <w:rPr/>
        <w:t xml:space="preserve">一、推动中国金融变革最重要的是科技的力量</w:t>
      </w:r>
    </w:p>
    <w:p>
      <w:pPr>
        <w:spacing w:after="150"/>
      </w:pPr>
      <w:r>
        <w:rPr/>
        <w:t xml:space="preserve">二、市场化的力量将会推动中国金融的变革</w:t>
      </w:r>
    </w:p>
    <w:p>
      <w:pPr>
        <w:spacing w:after="150"/>
      </w:pPr>
      <w:r>
        <w:rPr/>
        <w:t xml:space="preserve">三、中国金融将会在国际化方面迈出非常大的步伐</w:t>
      </w:r>
    </w:p>
    <w:p>
      <w:pPr>
        <w:spacing w:after="150"/>
      </w:pPr>
      <w:r>
        <w:rPr/>
        <w:t xml:space="preserve">第四节 中国城市科技金融发展指数研究</w:t>
      </w:r>
    </w:p>
    <w:p>
      <w:pPr>
        <w:spacing w:after="150"/>
      </w:pPr>
      <w:r>
        <w:rPr/>
        <w:t xml:space="preserve">一、中国城市科技金融发展综合指数</w:t>
      </w:r>
    </w:p>
    <w:p>
      <w:pPr>
        <w:spacing w:after="150"/>
      </w:pPr>
      <w:r>
        <w:rPr/>
        <w:t xml:space="preserve">二、中国城市科技金融发展分项指数</w:t>
      </w:r>
    </w:p>
    <w:p>
      <w:pPr>
        <w:spacing w:after="150"/>
      </w:pPr>
      <w:r>
        <w:rPr>
          <w:b w:val="1"/>
          <w:bCs w:val="1"/>
        </w:rPr>
        <w:t xml:space="preserve">第二章 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三、我国金融政策回顾与解读</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五、《关于支持科技型企业融资发展的科技金融指导意见》政策解读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一、国内经济增长前景分析</w:t>
      </w:r>
    </w:p>
    <w:p>
      <w:pPr>
        <w:spacing w:after="150"/>
      </w:pPr>
      <w:r>
        <w:rPr/>
        <w:t xml:space="preserve">二、宏观经济运行态势分析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一、科技金融产业社会环境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t xml:space="preserve">五、人工智能技术对金融业态发展分析</w:t>
      </w:r>
    </w:p>
    <w:p>
      <w:pPr>
        <w:spacing w:after="150"/>
      </w:pPr>
      <w:r>
        <w:rPr/>
        <w:t xml:space="preserve">六、机器学习在金融科技领域的应用和发展</w:t>
      </w:r>
    </w:p>
    <w:p>
      <w:pPr>
        <w:spacing w:after="150"/>
      </w:pPr>
      <w:r>
        <w:rPr>
          <w:b w:val="1"/>
          <w:bCs w:val="1"/>
        </w:rPr>
        <w:t xml:space="preserve">第二部分 行业深度分析</w:t>
      </w:r>
    </w:p>
    <w:p>
      <w:pPr>
        <w:spacing w:after="150"/>
      </w:pPr>
      <w:r>
        <w:rPr>
          <w:b w:val="1"/>
          <w:bCs w:val="1"/>
        </w:rPr>
        <w:t xml:space="preserve">第三章 中国科技金融融资服务主体分析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第四章 中国科技金融行业运行现状分析</w:t>
      </w:r>
    </w:p>
    <w:p>
      <w:pPr>
        <w:spacing w:after="150"/>
      </w:pPr>
      <w:r>
        <w:rPr/>
        <w:t xml:space="preserve">第一节 中国科技金融行业发展状况分析</w:t>
      </w:r>
    </w:p>
    <w:p>
      <w:pPr>
        <w:spacing w:after="150"/>
      </w:pPr>
      <w:r>
        <w:rPr/>
        <w:t xml:space="preserve">一、中国科技金融行业发展阶段</w:t>
      </w:r>
    </w:p>
    <w:p>
      <w:pPr>
        <w:spacing w:after="150"/>
      </w:pPr>
      <w:r>
        <w:rPr/>
        <w:t xml:space="preserve">二、中国科技金融行业发展概况及特点</w:t>
      </w:r>
    </w:p>
    <w:p>
      <w:pPr>
        <w:spacing w:after="150"/>
      </w:pPr>
      <w:r>
        <w:rPr/>
        <w:t xml:space="preserve">三、中国科技金融行业发展存在的问题</w:t>
      </w:r>
    </w:p>
    <w:p>
      <w:pPr>
        <w:spacing w:after="150"/>
      </w:pPr>
      <w:r>
        <w:rPr/>
        <w:t xml:space="preserve">四、中国科技金融行业商业模式分析</w:t>
      </w:r>
    </w:p>
    <w:p>
      <w:pPr>
        <w:spacing w:after="150"/>
      </w:pPr>
      <w:r>
        <w:rPr/>
        <w:t xml:space="preserve">第二节 中国科技金融行业市场运行分析</w:t>
      </w:r>
    </w:p>
    <w:p>
      <w:pPr>
        <w:spacing w:after="150"/>
      </w:pPr>
      <w:r>
        <w:rPr/>
        <w:t xml:space="preserve">一、中国创投机构总量及增量分析</w:t>
      </w:r>
    </w:p>
    <w:p>
      <w:pPr>
        <w:spacing w:after="150"/>
      </w:pPr>
      <w:r>
        <w:rPr/>
        <w:t xml:space="preserve">二、中国创投管理资本总额分析</w:t>
      </w:r>
    </w:p>
    <w:p>
      <w:pPr>
        <w:spacing w:after="150"/>
      </w:pPr>
      <w:r>
        <w:rPr/>
        <w:t xml:space="preserve">三、全国设立政府创投引导基金数量及出资总额</w:t>
      </w:r>
    </w:p>
    <w:p>
      <w:pPr>
        <w:spacing w:after="150"/>
      </w:pPr>
      <w:r>
        <w:rPr/>
        <w:t xml:space="preserve">四、中国创投业投资的行业板块分布</w:t>
      </w:r>
    </w:p>
    <w:p>
      <w:pPr>
        <w:spacing w:after="150"/>
      </w:pPr>
      <w:r>
        <w:rPr/>
        <w:t xml:space="preserve">第三节 中国科技金融行业热点产品市场分析</w:t>
      </w:r>
    </w:p>
    <w:p>
      <w:pPr>
        <w:spacing w:after="150"/>
      </w:pPr>
      <w:r>
        <w:rPr/>
        <w:t xml:space="preserve">一、科技保险产品市场发展分析</w:t>
      </w:r>
    </w:p>
    <w:p>
      <w:pPr>
        <w:spacing w:after="150"/>
      </w:pPr>
      <w:r>
        <w:rPr/>
        <w:t xml:space="preserve">二、绿色金融产品市场发展分析</w:t>
      </w:r>
    </w:p>
    <w:p>
      <w:pPr>
        <w:spacing w:after="150"/>
      </w:pPr>
      <w:r>
        <w:rPr>
          <w:b w:val="1"/>
          <w:bCs w:val="1"/>
        </w:rPr>
        <w:t xml:space="preserve">第三部分 市场全景调研</w:t>
      </w:r>
    </w:p>
    <w:p>
      <w:pPr>
        <w:spacing w:after="150"/>
      </w:pPr>
      <w:r>
        <w:rPr>
          <w:b w:val="1"/>
          <w:bCs w:val="1"/>
        </w:rPr>
        <w:t xml:space="preserve">第五章 中国重点省市科技金融服务分析</w:t>
      </w:r>
    </w:p>
    <w:p>
      <w:pPr>
        <w:spacing w:after="150"/>
      </w:pPr>
      <w:r>
        <w:rPr/>
        <w:t xml:space="preserve">第一节 北京市科技金融服务分析</w:t>
      </w:r>
    </w:p>
    <w:p>
      <w:pPr>
        <w:spacing w:after="150"/>
      </w:pPr>
      <w:r>
        <w:rPr/>
        <w:t xml:space="preserve">一、北京市科技金融发展政策</w:t>
      </w:r>
    </w:p>
    <w:p>
      <w:pPr>
        <w:spacing w:after="150"/>
      </w:pPr>
      <w:r>
        <w:rPr/>
        <w:t xml:space="preserve">二、北京市主要科技服务项目</w:t>
      </w:r>
    </w:p>
    <w:p>
      <w:pPr>
        <w:spacing w:after="150"/>
      </w:pPr>
      <w:r>
        <w:rPr/>
        <w:t xml:space="preserve">三、北京市科技金融产品分析</w:t>
      </w:r>
    </w:p>
    <w:p>
      <w:pPr>
        <w:spacing w:after="150"/>
      </w:pPr>
      <w:r>
        <w:rPr/>
        <w:t xml:space="preserve">四、北京市科技金融服务平台</w:t>
      </w:r>
    </w:p>
    <w:p>
      <w:pPr>
        <w:spacing w:after="150"/>
      </w:pPr>
      <w:r>
        <w:rPr/>
        <w:t xml:space="preserve">五、北京市科技金融发展机遇</w:t>
      </w:r>
    </w:p>
    <w:p>
      <w:pPr>
        <w:spacing w:after="150"/>
      </w:pPr>
      <w:r>
        <w:rPr/>
        <w:t xml:space="preserve">六、资本市场金融科技创新试点落地北京</w:t>
      </w:r>
    </w:p>
    <w:p>
      <w:pPr>
        <w:spacing w:after="150"/>
      </w:pPr>
      <w:r>
        <w:rPr/>
        <w:t xml:space="preserve">第二节 上海市科技金融服务分析</w:t>
      </w:r>
    </w:p>
    <w:p>
      <w:pPr>
        <w:spacing w:after="150"/>
      </w:pPr>
      <w:r>
        <w:rPr/>
        <w:t xml:space="preserve">一、上海市科技金融发展政策</w:t>
      </w:r>
    </w:p>
    <w:p>
      <w:pPr>
        <w:spacing w:after="150"/>
      </w:pPr>
      <w:r>
        <w:rPr/>
        <w:t xml:space="preserve">二、上海市主要科技服务项目</w:t>
      </w:r>
    </w:p>
    <w:p>
      <w:pPr>
        <w:spacing w:after="150"/>
      </w:pPr>
      <w:r>
        <w:rPr/>
        <w:t xml:space="preserve">三、上海市科技金融产品分析</w:t>
      </w:r>
    </w:p>
    <w:p>
      <w:pPr>
        <w:spacing w:after="150"/>
      </w:pPr>
      <w:r>
        <w:rPr/>
        <w:t xml:space="preserve">四、上海市科技金融服务平台</w:t>
      </w:r>
    </w:p>
    <w:p>
      <w:pPr>
        <w:spacing w:after="150"/>
      </w:pPr>
      <w:r>
        <w:rPr/>
        <w:t xml:space="preserve">五、上海市科技金融发展机遇</w:t>
      </w:r>
    </w:p>
    <w:p>
      <w:pPr>
        <w:spacing w:after="150"/>
      </w:pPr>
      <w:r>
        <w:rPr/>
        <w:t xml:space="preserve">第三节 江苏省科技金融服务分析</w:t>
      </w:r>
    </w:p>
    <w:p>
      <w:pPr>
        <w:spacing w:after="150"/>
      </w:pPr>
      <w:r>
        <w:rPr/>
        <w:t xml:space="preserve">一、江苏省科技金融发展政策</w:t>
      </w:r>
    </w:p>
    <w:p>
      <w:pPr>
        <w:spacing w:after="150"/>
      </w:pPr>
      <w:r>
        <w:rPr/>
        <w:t xml:space="preserve">二、江苏省主要科技服务项目</w:t>
      </w:r>
    </w:p>
    <w:p>
      <w:pPr>
        <w:spacing w:after="150"/>
      </w:pPr>
      <w:r>
        <w:rPr/>
        <w:t xml:space="preserve">三、江苏省科技金融产品分析</w:t>
      </w:r>
    </w:p>
    <w:p>
      <w:pPr>
        <w:spacing w:after="150"/>
      </w:pPr>
      <w:r>
        <w:rPr/>
        <w:t xml:space="preserve">四、江苏省科技金融服务平台</w:t>
      </w:r>
    </w:p>
    <w:p>
      <w:pPr>
        <w:spacing w:after="150"/>
      </w:pPr>
      <w:r>
        <w:rPr/>
        <w:t xml:space="preserve">五、江苏省科技金融发展机遇</w:t>
      </w:r>
    </w:p>
    <w:p>
      <w:pPr>
        <w:spacing w:after="150"/>
      </w:pPr>
      <w:r>
        <w:rPr/>
        <w:t xml:space="preserve">第四节 浙江省科技金融服务分析</w:t>
      </w:r>
    </w:p>
    <w:p>
      <w:pPr>
        <w:spacing w:after="150"/>
      </w:pPr>
      <w:r>
        <w:rPr/>
        <w:t xml:space="preserve">一、浙江省科技金融发展政策</w:t>
      </w:r>
    </w:p>
    <w:p>
      <w:pPr>
        <w:spacing w:after="150"/>
      </w:pPr>
      <w:r>
        <w:rPr/>
        <w:t xml:space="preserve">二、浙江省主要科技服务项目</w:t>
      </w:r>
    </w:p>
    <w:p>
      <w:pPr>
        <w:spacing w:after="150"/>
      </w:pPr>
      <w:r>
        <w:rPr/>
        <w:t xml:space="preserve">三、浙江省科技金融产品分析</w:t>
      </w:r>
    </w:p>
    <w:p>
      <w:pPr>
        <w:spacing w:after="150"/>
      </w:pPr>
      <w:r>
        <w:rPr/>
        <w:t xml:space="preserve">四、浙江省科技金融服务平台</w:t>
      </w:r>
    </w:p>
    <w:p>
      <w:pPr>
        <w:spacing w:after="150"/>
      </w:pPr>
      <w:r>
        <w:rPr/>
        <w:t xml:space="preserve">五、浙江省科技金融发展机遇</w:t>
      </w:r>
    </w:p>
    <w:p>
      <w:pPr>
        <w:spacing w:after="150"/>
      </w:pPr>
      <w:r>
        <w:rPr/>
        <w:t xml:space="preserve">第五节 福建省科技金融服务分析</w:t>
      </w:r>
    </w:p>
    <w:p>
      <w:pPr>
        <w:spacing w:after="150"/>
      </w:pPr>
      <w:r>
        <w:rPr/>
        <w:t xml:space="preserve">一、福建省科技金融发展政策</w:t>
      </w:r>
    </w:p>
    <w:p>
      <w:pPr>
        <w:spacing w:after="150"/>
      </w:pPr>
      <w:r>
        <w:rPr/>
        <w:t xml:space="preserve">二、福建省主要科技服务项目</w:t>
      </w:r>
    </w:p>
    <w:p>
      <w:pPr>
        <w:spacing w:after="150"/>
      </w:pPr>
      <w:r>
        <w:rPr/>
        <w:t xml:space="preserve">三、福建省科技金融产品分析</w:t>
      </w:r>
    </w:p>
    <w:p>
      <w:pPr>
        <w:spacing w:after="150"/>
      </w:pPr>
      <w:r>
        <w:rPr/>
        <w:t xml:space="preserve">四、福建省科技金融服务平台</w:t>
      </w:r>
    </w:p>
    <w:p>
      <w:pPr>
        <w:spacing w:after="150"/>
      </w:pPr>
      <w:r>
        <w:rPr/>
        <w:t xml:space="preserve">五、福建省科技金融发展机遇</w:t>
      </w:r>
    </w:p>
    <w:p>
      <w:pPr>
        <w:spacing w:after="150"/>
      </w:pPr>
      <w:r>
        <w:rPr/>
        <w:t xml:space="preserve">第六节 广东省科技金融服务分析</w:t>
      </w:r>
    </w:p>
    <w:p>
      <w:pPr>
        <w:spacing w:after="150"/>
      </w:pPr>
      <w:r>
        <w:rPr/>
        <w:t xml:space="preserve">一、广东省科技金融发展政策</w:t>
      </w:r>
    </w:p>
    <w:p>
      <w:pPr>
        <w:spacing w:after="150"/>
      </w:pPr>
      <w:r>
        <w:rPr/>
        <w:t xml:space="preserve">二、广东省主要科技服务项目</w:t>
      </w:r>
    </w:p>
    <w:p>
      <w:pPr>
        <w:spacing w:after="150"/>
      </w:pPr>
      <w:r>
        <w:rPr/>
        <w:t xml:space="preserve">三、广东省科技金融产品分析</w:t>
      </w:r>
    </w:p>
    <w:p>
      <w:pPr>
        <w:spacing w:after="150"/>
      </w:pPr>
      <w:r>
        <w:rPr/>
        <w:t xml:space="preserve">四、广东省科技金融服务平台</w:t>
      </w:r>
    </w:p>
    <w:p>
      <w:pPr>
        <w:spacing w:after="150"/>
      </w:pPr>
      <w:r>
        <w:rPr/>
        <w:t xml:space="preserve">五、广东省科技金融发展机遇</w:t>
      </w:r>
    </w:p>
    <w:p>
      <w:pPr>
        <w:spacing w:after="150"/>
      </w:pPr>
      <w:r>
        <w:rPr/>
        <w:t xml:space="preserve">第七节 辽宁省科技金融服务分析</w:t>
      </w:r>
    </w:p>
    <w:p>
      <w:pPr>
        <w:spacing w:after="150"/>
      </w:pPr>
      <w:r>
        <w:rPr/>
        <w:t xml:space="preserve">一、辽宁省科技金融发展政策</w:t>
      </w:r>
    </w:p>
    <w:p>
      <w:pPr>
        <w:spacing w:after="150"/>
      </w:pPr>
      <w:r>
        <w:rPr/>
        <w:t xml:space="preserve">二、辽宁省主要科技服务项目</w:t>
      </w:r>
    </w:p>
    <w:p>
      <w:pPr>
        <w:spacing w:after="150"/>
      </w:pPr>
      <w:r>
        <w:rPr/>
        <w:t xml:space="preserve">三、辽宁省科技金融产品分析</w:t>
      </w:r>
    </w:p>
    <w:p>
      <w:pPr>
        <w:spacing w:after="150"/>
      </w:pPr>
      <w:r>
        <w:rPr/>
        <w:t xml:space="preserve">四、辽宁省科技金融服务平台</w:t>
      </w:r>
    </w:p>
    <w:p>
      <w:pPr>
        <w:spacing w:after="150"/>
      </w:pPr>
      <w:r>
        <w:rPr/>
        <w:t xml:space="preserve">五、辽宁省科技金融发展机遇</w:t>
      </w:r>
    </w:p>
    <w:p>
      <w:pPr>
        <w:spacing w:after="150"/>
      </w:pPr>
      <w:r>
        <w:rPr/>
        <w:t xml:space="preserve">第八节 四川省科技金融服务分析</w:t>
      </w:r>
    </w:p>
    <w:p>
      <w:pPr>
        <w:spacing w:after="150"/>
      </w:pPr>
      <w:r>
        <w:rPr/>
        <w:t xml:space="preserve">一、四川省科技金融发展政策</w:t>
      </w:r>
    </w:p>
    <w:p>
      <w:pPr>
        <w:spacing w:after="150"/>
      </w:pPr>
      <w:r>
        <w:rPr/>
        <w:t xml:space="preserve">二、四川省主要科技服务项目</w:t>
      </w:r>
    </w:p>
    <w:p>
      <w:pPr>
        <w:spacing w:after="150"/>
      </w:pPr>
      <w:r>
        <w:rPr/>
        <w:t xml:space="preserve">三、四川省科技金融产品分析</w:t>
      </w:r>
    </w:p>
    <w:p>
      <w:pPr>
        <w:spacing w:after="150"/>
      </w:pPr>
      <w:r>
        <w:rPr/>
        <w:t xml:space="preserve">四、四川省科技金融服务平台</w:t>
      </w:r>
    </w:p>
    <w:p>
      <w:pPr>
        <w:spacing w:after="150"/>
      </w:pPr>
      <w:r>
        <w:rPr/>
        <w:t xml:space="preserve">五、四川省科技金融发展机遇</w:t>
      </w:r>
    </w:p>
    <w:p>
      <w:pPr>
        <w:spacing w:after="150"/>
      </w:pPr>
      <w:r>
        <w:rPr/>
        <w:t xml:space="preserve">第九节 云南省科技金融服务分析</w:t>
      </w:r>
    </w:p>
    <w:p>
      <w:pPr>
        <w:spacing w:after="150"/>
      </w:pPr>
      <w:r>
        <w:rPr/>
        <w:t xml:space="preserve">一、云南省科技金融发展政策</w:t>
      </w:r>
    </w:p>
    <w:p>
      <w:pPr>
        <w:spacing w:after="150"/>
      </w:pPr>
      <w:r>
        <w:rPr/>
        <w:t xml:space="preserve">二、云南省主要科技服务项目</w:t>
      </w:r>
    </w:p>
    <w:p>
      <w:pPr>
        <w:spacing w:after="150"/>
      </w:pPr>
      <w:r>
        <w:rPr/>
        <w:t xml:space="preserve">三、云南省科技金融产品分析</w:t>
      </w:r>
    </w:p>
    <w:p>
      <w:pPr>
        <w:spacing w:after="150"/>
      </w:pPr>
      <w:r>
        <w:rPr/>
        <w:t xml:space="preserve">四、云南省科技金融服务平台</w:t>
      </w:r>
    </w:p>
    <w:p>
      <w:pPr>
        <w:spacing w:after="150"/>
      </w:pPr>
      <w:r>
        <w:rPr/>
        <w:t xml:space="preserve">五、云南省科技金融发展机遇</w:t>
      </w:r>
    </w:p>
    <w:p>
      <w:pPr>
        <w:spacing w:after="150"/>
      </w:pPr>
      <w:r>
        <w:rPr>
          <w:b w:val="1"/>
          <w:bCs w:val="1"/>
        </w:rPr>
        <w:t xml:space="preserve">第六章 中国高新技术产业发展前景分析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t xml:space="preserve">第九节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b w:val="1"/>
          <w:bCs w:val="1"/>
        </w:rPr>
        <w:t xml:space="preserve">第四部分 竞争格局分析</w:t>
      </w:r>
    </w:p>
    <w:p>
      <w:pPr>
        <w:spacing w:after="150"/>
      </w:pPr>
      <w:r>
        <w:rPr>
          <w:b w:val="1"/>
          <w:bCs w:val="1"/>
        </w:rPr>
        <w:t xml:space="preserve">第七章 科技金融行业领先银行经营形势分析</w:t>
      </w:r>
    </w:p>
    <w:p>
      <w:pPr>
        <w:spacing w:after="150"/>
      </w:pPr>
      <w:r>
        <w:rPr/>
        <w:t xml:space="preserve">第一节 工商银行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第二节 农业银行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第三节 中国银行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第四节 建设银行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第五节 交通银行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第六节 招商银行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第七节 民生银行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第八节 广发银行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第九节 浦发银行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第十节 光大银行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b w:val="1"/>
          <w:bCs w:val="1"/>
        </w:rPr>
        <w:t xml:space="preserve">第五部分 发展前景展望</w:t>
      </w:r>
    </w:p>
    <w:p>
      <w:pPr>
        <w:spacing w:after="150"/>
      </w:pPr>
      <w:r>
        <w:rPr>
          <w:b w:val="1"/>
          <w:bCs w:val="1"/>
        </w:rPr>
        <w:t xml:space="preserve">第八章 中国科技金融服务发展前景分析</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第九章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三、中国科技金融企业融资分析</w:t>
      </w:r>
    </w:p>
    <w:p>
      <w:pPr>
        <w:spacing w:after="150"/>
      </w:pPr>
      <w:r>
        <w:rPr/>
        <w:t xml:space="preserve">1、中国科技金融企业ipo融资分析</w:t>
      </w:r>
    </w:p>
    <w:p>
      <w:pPr>
        <w:spacing w:after="150"/>
      </w:pPr>
      <w:r>
        <w:rPr/>
        <w:t xml:space="preserve">2、中国科技金融企业再融资分析</w:t>
      </w:r>
    </w:p>
    <w:p>
      <w:pPr>
        <w:spacing w:after="150"/>
      </w:pPr>
      <w:r>
        <w:rPr>
          <w:b w:val="1"/>
          <w:bCs w:val="1"/>
        </w:rPr>
        <w:t xml:space="preserve">第六部分 发展战略研究</w:t>
      </w:r>
    </w:p>
    <w:p>
      <w:pPr>
        <w:spacing w:after="150"/>
      </w:pPr>
      <w:r>
        <w:rPr>
          <w:b w:val="1"/>
          <w:bCs w:val="1"/>
        </w:rPr>
        <w:t xml:space="preserve">第十章 科技金融行业发展战略研究</w:t>
      </w:r>
    </w:p>
    <w:p>
      <w:pPr>
        <w:spacing w:after="150"/>
      </w:pPr>
      <w:r>
        <w:rPr/>
        <w:t xml:space="preserve">第一节 对中国科技金融品牌的战略思考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四、中国科技金融企业的品牌战略</w:t>
      </w:r>
    </w:p>
    <w:p>
      <w:pPr>
        <w:spacing w:after="150"/>
      </w:pPr>
      <w:r>
        <w:rPr/>
        <w:t xml:space="preserve">五、科技金融品牌战略管理的策略</w:t>
      </w:r>
    </w:p>
    <w:p>
      <w:pPr>
        <w:spacing w:after="150"/>
      </w:pPr>
      <w:r>
        <w:rPr/>
        <w:t xml:space="preserve">第二节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第三节 科技金融行业投资战略研究</w:t>
      </w:r>
    </w:p>
    <w:p>
      <w:pPr>
        <w:spacing w:after="150"/>
      </w:pPr>
      <w:r>
        <w:rPr/>
        <w:t xml:space="preserve">一、2023年科技金融企业投资战略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t xml:space="preserve">第四节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图表：科技金融行业生命周期</w:t>
      </w:r>
    </w:p>
    <w:p>
      <w:pPr>
        <w:spacing w:after="150"/>
      </w:pPr>
      <w:r>
        <w:rPr/>
        <w:t xml:space="preserve">图表：科技金融行业发展历程</w:t>
      </w:r>
    </w:p>
    <w:p>
      <w:pPr>
        <w:spacing w:after="150"/>
      </w:pPr>
      <w:r>
        <w:rPr/>
        <w:t xml:space="preserve">图表：科技金融行业产业链结构</w:t>
      </w:r>
    </w:p>
    <w:p>
      <w:pPr>
        <w:spacing w:after="150"/>
      </w:pPr>
      <w:r>
        <w:rPr/>
        <w:t xml:space="preserve">图表：2019-2023年全球金融科技产业收入规模</w:t>
      </w:r>
    </w:p>
    <w:p>
      <w:pPr>
        <w:spacing w:after="150"/>
      </w:pPr>
      <w:r>
        <w:rPr/>
        <w:t xml:space="preserve">图表：2019-2023年全球科技金融行业市场规模</w:t>
      </w:r>
    </w:p>
    <w:p>
      <w:pPr>
        <w:spacing w:after="150"/>
      </w:pPr>
      <w:r>
        <w:rPr/>
        <w:t xml:space="preserve">图表：2019-2023年中国科技金融行业市场规模</w:t>
      </w:r>
    </w:p>
    <w:p>
      <w:pPr>
        <w:spacing w:after="150"/>
      </w:pPr>
      <w:r>
        <w:rPr/>
        <w:t xml:space="preserve">图表：2019-2023年中国科技金融企业营收规模</w:t>
      </w:r>
    </w:p>
    <w:p>
      <w:pPr>
        <w:spacing w:after="150"/>
      </w:pPr>
      <w:r>
        <w:rPr/>
        <w:t xml:space="preserve">图表：2019-2023年中国科技金融市场占全球份额比较</w:t>
      </w:r>
    </w:p>
    <w:p>
      <w:pPr>
        <w:spacing w:after="150"/>
      </w:pPr>
      <w:r>
        <w:rPr/>
        <w:t xml:space="preserve">图表：2019-2023年科技金融行业投资规模</w:t>
      </w:r>
    </w:p>
    <w:p>
      <w:pPr>
        <w:spacing w:after="150"/>
      </w:pPr>
      <w:r>
        <w:rPr/>
        <w:t xml:space="preserve">图表：2019-2023年科技金融行业发展规模</w:t>
      </w:r>
    </w:p>
    <w:p>
      <w:pPr>
        <w:spacing w:after="150"/>
      </w:pPr>
      <w:r>
        <w:rPr/>
        <w:t xml:space="preserve">图表：2019-2023年科技金融行业销售收入</w:t>
      </w:r>
    </w:p>
    <w:p>
      <w:pPr>
        <w:spacing w:after="150"/>
      </w:pPr>
      <w:r>
        <w:rPr/>
        <w:t xml:space="preserve">图表：2019-2023年科技金融行业利润总额</w:t>
      </w:r>
    </w:p>
    <w:p>
      <w:pPr>
        <w:spacing w:after="150"/>
      </w:pPr>
      <w:r>
        <w:rPr/>
        <w:t xml:space="preserve">图表：2019-2023年科技金融行业资产总计</w:t>
      </w:r>
    </w:p>
    <w:p>
      <w:pPr>
        <w:spacing w:after="150"/>
      </w:pPr>
      <w:r>
        <w:rPr/>
        <w:t xml:space="preserve">图表：2019-2023年科技金融行业负债总计</w:t>
      </w:r>
    </w:p>
    <w:p>
      <w:pPr>
        <w:spacing w:after="150"/>
      </w:pPr>
      <w:r>
        <w:rPr/>
        <w:t xml:space="preserve">图表：2019-2023年科技金融行业竞争力分析</w:t>
      </w:r>
    </w:p>
    <w:p>
      <w:pPr>
        <w:spacing w:after="150"/>
      </w:pPr>
      <w:r>
        <w:rPr/>
        <w:t xml:space="preserve">图表：2019-2023年科技金融市场价格走势</w:t>
      </w:r>
    </w:p>
    <w:p>
      <w:pPr>
        <w:spacing w:after="150"/>
      </w:pPr>
      <w:r>
        <w:rPr/>
        <w:t xml:space="preserve">图表：2019-2023年科技金融行业主营业务收入</w:t>
      </w:r>
    </w:p>
    <w:p>
      <w:pPr>
        <w:spacing w:after="150"/>
      </w:pPr>
      <w:r>
        <w:rPr/>
        <w:t xml:space="preserve">图表：2019-2023年科技金融行业集中度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中国科技金融行业市场深度分析及前景趋势与投资发展研究报告(2024-2029版)</dc:title>
  <dc:description>中国科技金融行业市场深度分析及前景趋势与投资发展研究报告(2024-2029版)</dc:description>
  <dc:subject>中国科技金融行业市场深度分析及前景趋势与投资发展研究报告(2024-2029版)</dc:subject>
  <cp:keywords>研究报告</cp:keywords>
  <cp:category>研究报告</cp:category>
  <cp:lastModifiedBy>北京中道泰和信息咨询有限公司</cp:lastModifiedBy>
  <dcterms:created xsi:type="dcterms:W3CDTF">2024-01-26T09:19:04+08:00</dcterms:created>
  <dcterms:modified xsi:type="dcterms:W3CDTF">2024-01-26T09:19:04+08:00</dcterms:modified>
</cp:coreProperties>
</file>

<file path=docProps/custom.xml><?xml version="1.0" encoding="utf-8"?>
<Properties xmlns="http://schemas.openxmlformats.org/officeDocument/2006/custom-properties" xmlns:vt="http://schemas.openxmlformats.org/officeDocument/2006/docPropsVTypes"/>
</file>