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中国网络安全行业市场发展分析及投资发展前景研究报告(2026-2031版)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目前，随着国内疫情态势的缓和，各项经济活动开始逐步恢复，网络安全行业下游客户群体的需求也在陆续恢复中。尽管疫情爆发在短期内对行业的发展带来一定程度的负面影响，但从中长期来看，网络安全行业市场前景仍然十分广阔。</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一、行业生命周期理论</w:t>
      </w:r>
    </w:p>
    <w:p>
      <w:pPr>
        <w:spacing w:before="75" w:after="0"/>
      </w:pPr>
      <w:r>
        <w:rPr/>
        <w:t xml:space="preserve">二、网络安全产业生命周期判断</w:t>
      </w:r>
    </w:p>
    <w:p>
      <w:pPr>
        <w:spacing w:before="75" w:after="0"/>
      </w:pPr>
      <w:r>
        <w:rPr/>
        <w:t xml:space="preserve">第三节 网络安全产业链分析</w:t>
      </w:r>
    </w:p>
    <w:p>
      <w:pPr>
        <w:spacing w:before="75" w:after="0"/>
      </w:pPr>
      <w:r>
        <w:rPr/>
        <w:t xml:space="preserve">一、产业链</w:t>
      </w:r>
    </w:p>
    <w:p>
      <w:pPr>
        <w:spacing w:before="75" w:after="0"/>
      </w:pPr>
      <w:r>
        <w:rPr/>
        <w:t xml:space="preserve">二、产业链分析</w:t>
      </w:r>
    </w:p>
    <w:p>
      <w:pPr>
        <w:spacing w:before="75" w:after="0"/>
      </w:pPr>
      <w:r>
        <w:rPr/>
        <w:t xml:space="preserve">三、产业链价值环节</w:t>
      </w:r>
    </w:p>
    <w:p>
      <w:pPr>
        <w:spacing w:before="75" w:after="0"/>
      </w:pPr>
      <w:r>
        <w:rPr/>
        <w:t xml:space="preserve">第四节 政府数字化转型分析背景及意义</w:t>
      </w:r>
    </w:p>
    <w:p>
      <w:pPr>
        <w:spacing w:before="75" w:after="0"/>
      </w:pPr>
      <w:r>
        <w:rPr/>
        <w:t xml:space="preserve">一、政府数字化转型的背景和趋势</w:t>
      </w:r>
    </w:p>
    <w:p>
      <w:pPr>
        <w:spacing w:before="75" w:after="0"/>
      </w:pPr>
      <w:r>
        <w:rPr/>
        <w:t xml:space="preserve">二、政府数字化转型是实现国家治理体系和治理能力现代化的重要支撑</w:t>
      </w:r>
    </w:p>
    <w:p>
      <w:pPr>
        <w:spacing w:before="75" w:after="0"/>
      </w:pPr>
      <w:r>
        <w:rPr/>
        <w:t xml:space="preserve">三、政府数字化转型是信息社会加速带来的历史性机遇</w:t>
      </w:r>
    </w:p>
    <w:p>
      <w:pPr>
        <w:spacing w:before="75" w:after="0"/>
      </w:pPr>
      <w:r>
        <w:rPr/>
        <w:t xml:space="preserve">四、政府数字化转型有利于释放数字红利，助力经济社会高质量发展</w:t>
      </w:r>
    </w:p>
    <w:p>
      <w:pPr>
        <w:spacing w:before="75" w:after="0"/>
      </w:pPr>
      <w:r>
        <w:rPr/>
        <w:t xml:space="preserve">五、政府数字化转型的中国实践</w:t>
      </w:r>
    </w:p>
    <w:p>
      <w:pPr>
        <w:spacing w:before="75" w:after="0"/>
      </w:pPr>
      <w:r>
        <w:rPr>
          <w:b w:val="1"/>
          <w:bCs w:val="1"/>
        </w:rPr>
        <w:t xml:space="preserve">第二章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网络安全行业主要企业竞争力分析</w:t>
      </w:r>
    </w:p>
    <w:p>
      <w:pPr>
        <w:spacing w:before="75" w:after="0"/>
      </w:pPr>
      <w:r>
        <w:rPr/>
        <w:t xml:space="preserve">一、重点企业规模对比分析</w:t>
      </w:r>
    </w:p>
    <w:p>
      <w:pPr>
        <w:spacing w:before="75" w:after="0"/>
      </w:pPr>
      <w:r>
        <w:rPr/>
        <w:t xml:space="preserve">二、重点企业从业人员对比分析</w:t>
      </w:r>
    </w:p>
    <w:p>
      <w:pPr>
        <w:spacing w:before="75" w:after="0"/>
      </w:pPr>
      <w:r>
        <w:rPr/>
        <w:t xml:space="preserve">第四节 2021-2026年网络安全行业竞争格局分析</w:t>
      </w:r>
    </w:p>
    <w:p>
      <w:pPr>
        <w:spacing w:before="75" w:after="0"/>
      </w:pPr>
      <w:r>
        <w:rPr/>
        <w:t xml:space="preserve">一、2021-2026年网络安全行业竞争分析</w:t>
      </w:r>
    </w:p>
    <w:p>
      <w:pPr>
        <w:spacing w:before="75" w:after="0"/>
      </w:pPr>
      <w:r>
        <w:rPr/>
        <w:t xml:space="preserve">二、2021-2026年中外网络安全产品竞争分析</w:t>
      </w:r>
    </w:p>
    <w:p>
      <w:pPr>
        <w:spacing w:before="75" w:after="0"/>
      </w:pPr>
      <w:r>
        <w:rPr/>
        <w:t xml:space="preserve">三、2021-2026年我国网络安全市场竞争分析</w:t>
      </w:r>
    </w:p>
    <w:p>
      <w:pPr>
        <w:spacing w:before="75" w:after="0"/>
      </w:pPr>
      <w:r>
        <w:rPr/>
        <w:t xml:space="preserve">四、2021-2026年国内主要网络安全企业动向</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一、2021-2026年网络安全行业市场规模分析</w:t>
      </w:r>
    </w:p>
    <w:p>
      <w:pPr>
        <w:spacing w:before="75" w:after="0"/>
      </w:pPr>
      <w:r>
        <w:rPr/>
        <w:t xml:space="preserve">二、2021-2026年中国网络安全行业发展动态</w:t>
      </w:r>
    </w:p>
    <w:p>
      <w:pPr>
        <w:spacing w:before="75" w:after="0"/>
      </w:pPr>
      <w:r>
        <w:rPr/>
        <w:t xml:space="preserve">三、2021-2026年网络安全行业技术发展分析</w:t>
      </w:r>
    </w:p>
    <w:p>
      <w:pPr>
        <w:spacing w:before="75" w:after="0"/>
      </w:pPr>
      <w:r>
        <w:rPr/>
        <w:t xml:space="preserve">四、我国网络安全行业未来趋势</w:t>
      </w:r>
    </w:p>
    <w:p>
      <w:pPr>
        <w:spacing w:before="75" w:after="0"/>
      </w:pPr>
      <w:r>
        <w:rPr/>
        <w:t xml:space="preserve">第二节 中国网络安全市场供需状况</w:t>
      </w:r>
    </w:p>
    <w:p>
      <w:pPr>
        <w:spacing w:before="75" w:after="0"/>
      </w:pPr>
      <w:r>
        <w:rPr/>
        <w:t xml:space="preserve">一、2021-2026年中国网络安全行业供给能力</w:t>
      </w:r>
    </w:p>
    <w:p>
      <w:pPr>
        <w:spacing w:before="75" w:after="0"/>
      </w:pPr>
      <w:r>
        <w:rPr/>
        <w:t xml:space="preserve">二、2021-2026年中国网络安全市场需求分析</w:t>
      </w:r>
    </w:p>
    <w:p>
      <w:pPr>
        <w:spacing w:before="75" w:after="0"/>
      </w:pPr>
      <w:r>
        <w:rPr/>
        <w:t xml:space="preserve">第三节 2021-2026年我国网络安全市场分析</w:t>
      </w:r>
    </w:p>
    <w:p>
      <w:pPr>
        <w:spacing w:before="75" w:after="0"/>
      </w:pPr>
      <w:r>
        <w:rPr>
          <w:b w:val="1"/>
          <w:bCs w:val="1"/>
        </w:rPr>
        <w:t xml:space="preserve">第四章 细分市场：数据安全</w:t>
      </w:r>
    </w:p>
    <w:p>
      <w:pPr>
        <w:spacing w:before="75" w:after="0"/>
      </w:pPr>
      <w:r>
        <w:rPr/>
        <w:t xml:space="preserve">第一节 中国数据安全基本介绍</w:t>
      </w:r>
    </w:p>
    <w:p>
      <w:pPr>
        <w:spacing w:before="75" w:after="0"/>
      </w:pPr>
      <w:r>
        <w:rPr/>
        <w:t xml:space="preserve">一、数据安全的定义</w:t>
      </w:r>
    </w:p>
    <w:p>
      <w:pPr>
        <w:spacing w:before="75" w:after="0"/>
      </w:pPr>
      <w:r>
        <w:rPr/>
        <w:t xml:space="preserve">二、数据安全的法律依据——《中华人民共和国数据安全法》</w:t>
      </w:r>
    </w:p>
    <w:p>
      <w:pPr>
        <w:spacing w:before="75" w:after="0"/>
      </w:pPr>
      <w:r>
        <w:rPr/>
        <w:t xml:space="preserve">三、数据安全相关产业链及分析</w:t>
      </w:r>
    </w:p>
    <w:p>
      <w:pPr>
        <w:spacing w:before="75" w:after="0"/>
      </w:pPr>
      <w:r>
        <w:rPr/>
        <w:t xml:space="preserve">第二节 国内主流数据安全技术分析</w:t>
      </w:r>
    </w:p>
    <w:p>
      <w:pPr>
        <w:spacing w:before="75" w:after="0"/>
      </w:pPr>
      <w:r>
        <w:rPr/>
        <w:t xml:space="preserve">一、数据访问技术</w:t>
      </w:r>
    </w:p>
    <w:p>
      <w:pPr>
        <w:spacing w:before="75" w:after="0"/>
      </w:pPr>
      <w:r>
        <w:rPr/>
        <w:t xml:space="preserve">二、数据存储与传输技术</w:t>
      </w:r>
    </w:p>
    <w:p>
      <w:pPr>
        <w:spacing w:before="75" w:after="0"/>
      </w:pPr>
      <w:r>
        <w:rPr/>
        <w:t xml:space="preserve">三、数据审计与监管技术</w:t>
      </w:r>
    </w:p>
    <w:p>
      <w:pPr>
        <w:spacing w:before="75" w:after="0"/>
      </w:pPr>
      <w:r>
        <w:rPr/>
        <w:t xml:space="preserve">四、数据加工与共享技术</w:t>
      </w:r>
    </w:p>
    <w:p>
      <w:pPr>
        <w:spacing w:before="75" w:after="0"/>
      </w:pPr>
      <w:r>
        <w:rPr/>
        <w:t xml:space="preserve">五、数据隐私计算技术</w:t>
      </w:r>
    </w:p>
    <w:p>
      <w:pPr>
        <w:spacing w:before="75" w:after="0"/>
      </w:pPr>
      <w:r>
        <w:rPr/>
        <w:t xml:space="preserve">六、可信执行环境技术</w:t>
      </w:r>
    </w:p>
    <w:p>
      <w:pPr>
        <w:spacing w:before="75" w:after="0"/>
      </w:pPr>
      <w:r>
        <w:rPr/>
        <w:t xml:space="preserve">第三节 数据安全行业的成熟度</w:t>
      </w:r>
    </w:p>
    <w:p>
      <w:pPr>
        <w:spacing w:before="75" w:after="0"/>
      </w:pPr>
      <w:r>
        <w:rPr/>
        <w:t xml:space="preserve">一、数据安全关联技术的成熟度</w:t>
      </w:r>
    </w:p>
    <w:p>
      <w:pPr>
        <w:spacing w:before="75" w:after="0"/>
      </w:pPr>
      <w:r>
        <w:rPr/>
        <w:t xml:space="preserve">二、数据安全行业发展稳定性</w:t>
      </w:r>
    </w:p>
    <w:p>
      <w:pPr>
        <w:spacing w:before="75" w:after="0"/>
      </w:pPr>
      <w:r>
        <w:rPr/>
        <w:t xml:space="preserve">三、数据安全行业盈利性</w:t>
      </w:r>
    </w:p>
    <w:p>
      <w:pPr>
        <w:spacing w:before="75" w:after="0"/>
      </w:pPr>
      <w:r>
        <w:rPr/>
        <w:t xml:space="preserve">第四节 数据安全行业竞争情况</w:t>
      </w:r>
    </w:p>
    <w:p>
      <w:pPr>
        <w:spacing w:before="75" w:after="0"/>
      </w:pPr>
      <w:r>
        <w:rPr/>
        <w:t xml:space="preserve">一、国内数据安全行业主要参与者</w:t>
      </w:r>
    </w:p>
    <w:p>
      <w:pPr>
        <w:spacing w:before="75" w:after="0"/>
      </w:pPr>
      <w:r>
        <w:rPr/>
        <w:t xml:space="preserve">二、国内数据安全行业市场集中度</w:t>
      </w:r>
    </w:p>
    <w:p>
      <w:pPr>
        <w:spacing w:before="75" w:after="0"/>
      </w:pPr>
      <w:r>
        <w:rPr/>
        <w:t xml:space="preserve">三、国内数据安全行业主要竞争方式</w:t>
      </w:r>
    </w:p>
    <w:p>
      <w:pPr>
        <w:spacing w:before="75" w:after="0"/>
      </w:pPr>
      <w:r>
        <w:rPr/>
        <w:t xml:space="preserve">第五节 数据安全行业需求情况分析</w:t>
      </w:r>
    </w:p>
    <w:p>
      <w:pPr>
        <w:spacing w:before="75" w:after="0"/>
      </w:pPr>
      <w:r>
        <w:rPr/>
        <w:t xml:space="preserve">一、数据安全产品/服务需求规模</w:t>
      </w:r>
    </w:p>
    <w:p>
      <w:pPr>
        <w:spacing w:before="75" w:after="0"/>
      </w:pPr>
      <w:r>
        <w:rPr/>
        <w:t xml:space="preserve">二、2026-2031年国内数据安全产品/服务需求规模预测</w:t>
      </w:r>
    </w:p>
    <w:p>
      <w:pPr>
        <w:spacing w:before="75" w:after="0"/>
      </w:pPr>
      <w:r>
        <w:rPr/>
        <w:t xml:space="preserve">第六节 政府部门数据安全需求现状及趋势</w:t>
      </w:r>
    </w:p>
    <w:p>
      <w:pPr>
        <w:spacing w:before="75" w:after="0"/>
      </w:pPr>
      <w:r>
        <w:rPr/>
        <w:t xml:space="preserve">一、政府部门数据安全需求特征</w:t>
      </w:r>
    </w:p>
    <w:p>
      <w:pPr>
        <w:spacing w:before="75" w:after="0"/>
      </w:pPr>
      <w:r>
        <w:rPr/>
        <w:t xml:space="preserve">二、政府部门数据安全需求现状【市场规模】</w:t>
      </w:r>
    </w:p>
    <w:p>
      <w:pPr>
        <w:spacing w:before="75" w:after="0"/>
      </w:pPr>
      <w:r>
        <w:rPr/>
        <w:t xml:space="preserve">三、政府部门数据安全需求趋势</w:t>
      </w:r>
    </w:p>
    <w:p>
      <w:pPr>
        <w:spacing w:before="75" w:after="0"/>
      </w:pPr>
      <w:r>
        <w:rPr/>
        <w:t xml:space="preserve">四、政府部门数据安全需求潜力预测</w:t>
      </w:r>
    </w:p>
    <w:p>
      <w:pPr>
        <w:spacing w:before="75" w:after="0"/>
      </w:pPr>
      <w:r>
        <w:rPr/>
        <w:t xml:space="preserve">第七节 央企数据安全需求现状及趋势</w:t>
      </w:r>
    </w:p>
    <w:p>
      <w:pPr>
        <w:spacing w:before="75" w:after="0"/>
      </w:pPr>
      <w:r>
        <w:rPr/>
        <w:t xml:space="preserve">一、央企数据安全需求特征</w:t>
      </w:r>
    </w:p>
    <w:p>
      <w:pPr>
        <w:spacing w:before="75" w:after="0"/>
      </w:pPr>
      <w:r>
        <w:rPr/>
        <w:t xml:space="preserve">二、央企数据安全需求现状【市场规模】</w:t>
      </w:r>
    </w:p>
    <w:p>
      <w:pPr>
        <w:spacing w:before="75" w:after="0"/>
      </w:pPr>
      <w:r>
        <w:rPr/>
        <w:t xml:space="preserve">三、央企数据安全需求趋势</w:t>
      </w:r>
    </w:p>
    <w:p>
      <w:pPr>
        <w:spacing w:before="75" w:after="0"/>
      </w:pPr>
      <w:r>
        <w:rPr/>
        <w:t xml:space="preserve">四、央企数据安全需求潜力预测</w:t>
      </w:r>
    </w:p>
    <w:p>
      <w:pPr>
        <w:spacing w:before="75" w:after="0"/>
      </w:pPr>
      <w:r>
        <w:rPr/>
        <w:t xml:space="preserve">第八节 关基(关键信息基础设施领域)数据安全需求现状及趋势</w:t>
      </w:r>
    </w:p>
    <w:p>
      <w:pPr>
        <w:spacing w:before="75" w:after="0"/>
      </w:pPr>
      <w:r>
        <w:rPr/>
        <w:t xml:space="preserve">一、关基数据安全需求特征</w:t>
      </w:r>
    </w:p>
    <w:p>
      <w:pPr>
        <w:spacing w:before="75" w:after="0"/>
      </w:pPr>
      <w:r>
        <w:rPr/>
        <w:t xml:space="preserve">二、关基数据安全需求现状【市场规模】</w:t>
      </w:r>
    </w:p>
    <w:p>
      <w:pPr>
        <w:spacing w:before="75" w:after="0"/>
      </w:pPr>
      <w:r>
        <w:rPr/>
        <w:t xml:space="preserve">三、关基数据安全需求趋势</w:t>
      </w:r>
    </w:p>
    <w:p>
      <w:pPr>
        <w:spacing w:before="75" w:after="0"/>
      </w:pPr>
      <w:r>
        <w:rPr/>
        <w:t xml:space="preserve">四、关基数据安全需求潜力预测</w:t>
      </w:r>
    </w:p>
    <w:p>
      <w:pPr>
        <w:spacing w:before="75" w:after="0"/>
      </w:pPr>
      <w:r>
        <w:rPr/>
        <w:t xml:space="preserve">第九节 电力数据安全</w:t>
      </w:r>
    </w:p>
    <w:p>
      <w:pPr>
        <w:spacing w:before="75" w:after="0"/>
      </w:pPr>
      <w:r>
        <w:rPr/>
        <w:t xml:space="preserve">一、电力大数据应用场景【电网检测及维护、提升电力运营效率、用户能耗分析、用户用电征信等】</w:t>
      </w:r>
    </w:p>
    <w:p>
      <w:pPr>
        <w:spacing w:before="75" w:after="0"/>
      </w:pPr>
      <w:r>
        <w:rPr/>
        <w:t xml:space="preserve">二、电力大数据的盈利模式【解决方案盈利模式、数据产品盈利模式、数据应用盈利模式】</w:t>
      </w:r>
    </w:p>
    <w:p>
      <w:pPr>
        <w:spacing w:before="75" w:after="0"/>
      </w:pPr>
      <w:r>
        <w:rPr/>
        <w:t xml:space="preserve">三、电力大数据干系方【电力运营企业、电力用户】</w:t>
      </w:r>
    </w:p>
    <w:p>
      <w:pPr>
        <w:spacing w:before="75" w:after="0"/>
      </w:pPr>
      <w:r>
        <w:rPr/>
        <w:t xml:space="preserve">四、电力大数据技术路线【传输储存技术、数据处理技术】</w:t>
      </w:r>
    </w:p>
    <w:p>
      <w:pPr>
        <w:spacing w:before="75" w:after="0"/>
      </w:pPr>
      <w:r>
        <w:rPr>
          <w:b w:val="1"/>
          <w:bCs w:val="1"/>
        </w:rPr>
        <w:t xml:space="preserve">第五章 细分市场分析：商用密码</w:t>
      </w:r>
    </w:p>
    <w:p>
      <w:pPr>
        <w:spacing w:before="75" w:after="0"/>
      </w:pPr>
      <w:r>
        <w:rPr/>
        <w:t xml:space="preserve">第一节 中国商用密码基本情况</w:t>
      </w:r>
    </w:p>
    <w:p>
      <w:pPr>
        <w:spacing w:before="75" w:after="0"/>
      </w:pPr>
      <w:r>
        <w:rPr/>
        <w:t xml:space="preserve">一、商用密码的定义</w:t>
      </w:r>
    </w:p>
    <w:p>
      <w:pPr>
        <w:spacing w:before="75" w:after="0"/>
      </w:pPr>
      <w:r>
        <w:rPr/>
        <w:t xml:space="preserve">二、商用密码产业链及分析</w:t>
      </w:r>
    </w:p>
    <w:p>
      <w:pPr>
        <w:spacing w:before="75" w:after="0"/>
      </w:pPr>
      <w:r>
        <w:rPr/>
        <w:t xml:space="preserve">三、商用密码应用场景</w:t>
      </w:r>
    </w:p>
    <w:p>
      <w:pPr>
        <w:spacing w:before="75" w:after="0"/>
      </w:pPr>
      <w:r>
        <w:rPr/>
        <w:t xml:space="preserve">四、我国商用密码的相关防护技术</w:t>
      </w:r>
    </w:p>
    <w:p>
      <w:pPr>
        <w:spacing w:before="75" w:after="0"/>
      </w:pPr>
      <w:r>
        <w:rPr/>
        <w:t xml:space="preserve">五、2021-2026年商用密码相关政策分析</w:t>
      </w:r>
    </w:p>
    <w:p>
      <w:pPr>
        <w:spacing w:before="75" w:after="0"/>
      </w:pPr>
      <w:r>
        <w:rPr/>
        <w:t xml:space="preserve">第二节 中国商用密码市场供给状况</w:t>
      </w:r>
    </w:p>
    <w:p>
      <w:pPr>
        <w:spacing w:before="75" w:after="0"/>
      </w:pPr>
      <w:r>
        <w:rPr/>
        <w:t xml:space="preserve">一、商用密码供给规模【企业规模】</w:t>
      </w:r>
    </w:p>
    <w:p>
      <w:pPr>
        <w:spacing w:before="75" w:after="0"/>
      </w:pPr>
      <w:r>
        <w:rPr/>
        <w:t xml:space="preserve">二、商用密码主要供给企业分析</w:t>
      </w:r>
    </w:p>
    <w:p>
      <w:pPr>
        <w:spacing w:before="75" w:after="0"/>
      </w:pPr>
      <w:r>
        <w:rPr/>
        <w:t xml:space="preserve">三、商用密码供给模式分析</w:t>
      </w:r>
    </w:p>
    <w:p>
      <w:pPr>
        <w:spacing w:before="75" w:after="0"/>
      </w:pPr>
      <w:r>
        <w:rPr/>
        <w:t xml:space="preserve">四、国内商用密码供给市场集中度</w:t>
      </w:r>
    </w:p>
    <w:p>
      <w:pPr>
        <w:spacing w:before="75" w:after="0"/>
      </w:pPr>
      <w:r>
        <w:rPr/>
        <w:t xml:space="preserve">第三节 国内商用密码需求分析</w:t>
      </w:r>
    </w:p>
    <w:p>
      <w:pPr>
        <w:spacing w:before="75" w:after="0"/>
      </w:pPr>
      <w:r>
        <w:rPr/>
        <w:t xml:space="preserve">一、商用密码需求规模</w:t>
      </w:r>
    </w:p>
    <w:p>
      <w:pPr>
        <w:spacing w:before="75" w:after="0"/>
      </w:pPr>
      <w:r>
        <w:rPr/>
        <w:t xml:space="preserve">二、国内商用密码需求结构【按下游需求领域分】</w:t>
      </w:r>
    </w:p>
    <w:p>
      <w:pPr>
        <w:spacing w:before="75" w:after="0"/>
      </w:pPr>
      <w:r>
        <w:rPr/>
        <w:t xml:space="preserve">三、2026-2031年国内商用密码需求趋势及潜力预测</w:t>
      </w:r>
    </w:p>
    <w:p>
      <w:pPr>
        <w:spacing w:before="75" w:after="0"/>
      </w:pPr>
      <w:r>
        <w:rPr/>
        <w:t xml:space="preserve">第四节 金融领域密码【区块链】</w:t>
      </w:r>
    </w:p>
    <w:p>
      <w:pPr>
        <w:spacing w:before="75" w:after="0"/>
      </w:pPr>
      <w:r>
        <w:rPr/>
        <w:t xml:space="preserve">一、国内金融领域区块链市场规模</w:t>
      </w:r>
    </w:p>
    <w:p>
      <w:pPr>
        <w:spacing w:before="75" w:after="0"/>
      </w:pPr>
      <w:r>
        <w:rPr/>
        <w:t xml:space="preserve">二、国内金融行业细分领域网络安全</w:t>
      </w:r>
    </w:p>
    <w:p>
      <w:pPr>
        <w:spacing w:before="75" w:after="0"/>
      </w:pPr>
      <w:r>
        <w:rPr>
          <w:b w:val="1"/>
          <w:bCs w:val="1"/>
        </w:rPr>
        <w:t xml:space="preserve">第六章 主要网络安全企业竞争分析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2021-2026年网络安全行业发展趋势分析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2026-2031年中国网络安全市场趋势分析</w:t>
      </w:r>
    </w:p>
    <w:p>
      <w:pPr>
        <w:spacing w:before="75" w:after="0"/>
      </w:pPr>
      <w:r>
        <w:rPr/>
        <w:t xml:space="preserve">一、2026-2031年网络安全产业政策趋向</w:t>
      </w:r>
    </w:p>
    <w:p>
      <w:pPr>
        <w:spacing w:before="75" w:after="0"/>
      </w:pPr>
      <w:r>
        <w:rPr/>
        <w:t xml:space="preserve">二、2026-2031年网络安全发展趋势分析</w:t>
      </w:r>
    </w:p>
    <w:p>
      <w:pPr>
        <w:spacing w:before="75" w:after="0"/>
      </w:pPr>
      <w:r>
        <w:rPr/>
        <w:t xml:space="preserve">第四节 网络安全市场竞争策略分析</w:t>
      </w:r>
    </w:p>
    <w:p>
      <w:pPr>
        <w:spacing w:before="75" w:after="0"/>
      </w:pPr>
      <w:r>
        <w:rPr/>
        <w:t xml:space="preserve">一、现有网络安全行业竞争策略分析</w:t>
      </w:r>
    </w:p>
    <w:p>
      <w:pPr>
        <w:spacing w:before="75" w:after="0"/>
      </w:pPr>
      <w:r>
        <w:rPr/>
        <w:t xml:space="preserve">二、2026-2031年我国网络安全市场竞争趋势</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2021-2026年网络安全行业投资情况分析</w:t>
      </w:r>
    </w:p>
    <w:p>
      <w:pPr>
        <w:spacing w:before="75" w:after="0"/>
      </w:pPr>
      <w:r>
        <w:rPr/>
        <w:t xml:space="preserve">一、2021-2026年投融资总体情况</w:t>
      </w:r>
    </w:p>
    <w:p>
      <w:pPr>
        <w:spacing w:before="75" w:after="0"/>
      </w:pPr>
      <w:r>
        <w:rPr/>
        <w:t xml:space="preserve">二、2021-2026年投融资事件数量分布情况</w:t>
      </w:r>
    </w:p>
    <w:p>
      <w:pPr>
        <w:spacing w:before="75" w:after="0"/>
      </w:pPr>
      <w:r>
        <w:rPr/>
        <w:t xml:space="preserve">三、2021-2026年投融资资金金额规模分布情况</w:t>
      </w:r>
    </w:p>
    <w:p>
      <w:pPr>
        <w:spacing w:before="75" w:after="0"/>
      </w:pPr>
      <w:r>
        <w:rPr/>
        <w:t xml:space="preserve">四、2021-2026年网络安全行业融资企业的细分类型情况</w:t>
      </w:r>
    </w:p>
    <w:p>
      <w:pPr>
        <w:spacing w:before="75" w:after="0"/>
      </w:pPr>
      <w:r>
        <w:rPr/>
        <w:t xml:space="preserve">五、2021-2026年各地区投资分析</w:t>
      </w:r>
    </w:p>
    <w:p>
      <w:pPr>
        <w:spacing w:before="75" w:after="0"/>
      </w:pPr>
      <w:r>
        <w:rPr>
          <w:b w:val="1"/>
          <w:bCs w:val="1"/>
        </w:rPr>
        <w:t xml:space="preserve">第十章 网络安全投资环境分析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二、全球宏观经济形势分析</w:t>
      </w:r>
    </w:p>
    <w:p>
      <w:pPr>
        <w:spacing w:before="75" w:after="0"/>
      </w:pPr>
      <w:r>
        <w:rPr/>
        <w:t xml:space="preserve">三、2026-2031年投资趋势及其影响预测</w:t>
      </w:r>
    </w:p>
    <w:p>
      <w:pPr>
        <w:spacing w:before="75" w:after="0"/>
      </w:pPr>
      <w:r>
        <w:rPr/>
        <w:t xml:space="preserve">第二节 数字化相关政策法规环境分析</w:t>
      </w:r>
    </w:p>
    <w:p>
      <w:pPr>
        <w:spacing w:before="75" w:after="0"/>
      </w:pPr>
      <w:r>
        <w:rPr/>
        <w:t xml:space="preserve">一、中国数字化转型政策</w:t>
      </w:r>
    </w:p>
    <w:p>
      <w:pPr>
        <w:spacing w:before="75" w:after="0"/>
      </w:pPr>
      <w:r>
        <w:rPr/>
        <w:t xml:space="preserve">二、2021-2026年中国数字化转型政策</w:t>
      </w:r>
    </w:p>
    <w:p>
      <w:pPr>
        <w:spacing w:before="75" w:after="0"/>
      </w:pPr>
      <w:r>
        <w:rPr/>
        <w:t xml:space="preserve">三、基层政府数字化转型的趋势与挑战</w:t>
      </w:r>
    </w:p>
    <w:p>
      <w:pPr>
        <w:spacing w:before="75" w:after="0"/>
      </w:pPr>
      <w:r>
        <w:rPr/>
        <w:t xml:space="preserve">第三节 政府数字化转型市场容量</w:t>
      </w:r>
    </w:p>
    <w:p>
      <w:pPr>
        <w:spacing w:before="75" w:after="0"/>
      </w:pPr>
      <w:r>
        <w:rPr/>
        <w:t xml:space="preserve">一、2021-2026年政府数字化转型市场规模变化趋势及其原因</w:t>
      </w:r>
    </w:p>
    <w:p>
      <w:pPr>
        <w:spacing w:before="75" w:after="0"/>
      </w:pPr>
      <w:r>
        <w:rPr/>
        <w:t xml:space="preserve">二、2026-2031年政府数字化转型市场规模预测</w:t>
      </w:r>
    </w:p>
    <w:p>
      <w:pPr>
        <w:spacing w:before="75" w:after="0"/>
      </w:pPr>
      <w:r>
        <w:rPr/>
        <w:t xml:space="preserve">第四节 国家电力企业数字化转型情况分析</w:t>
      </w:r>
    </w:p>
    <w:p>
      <w:pPr>
        <w:spacing w:before="75" w:after="0"/>
      </w:pPr>
      <w:r>
        <w:rPr/>
        <w:t xml:space="preserve">一、国家电网数字化转型情况分析</w:t>
      </w:r>
    </w:p>
    <w:p>
      <w:pPr>
        <w:spacing w:before="75" w:after="0"/>
      </w:pPr>
      <w:r>
        <w:rPr/>
        <w:t xml:space="preserve">1、国家电网数字化转型实施背景</w:t>
      </w:r>
    </w:p>
    <w:p>
      <w:pPr>
        <w:spacing w:before="75" w:after="0"/>
      </w:pPr>
      <w:r>
        <w:rPr/>
        <w:t xml:space="preserve">2、国家电网数字化转型投资情况</w:t>
      </w:r>
    </w:p>
    <w:p>
      <w:pPr>
        <w:spacing w:before="75" w:after="0"/>
      </w:pPr>
      <w:r>
        <w:rPr/>
        <w:t xml:space="preserve">3、国家电网数字化转型建设现状</w:t>
      </w:r>
    </w:p>
    <w:p>
      <w:pPr>
        <w:spacing w:before="75" w:after="0"/>
      </w:pPr>
      <w:r>
        <w:rPr/>
        <w:t xml:space="preserve">4、国家电网数字化转型建设规划</w:t>
      </w:r>
    </w:p>
    <w:p>
      <w:pPr>
        <w:spacing w:before="75" w:after="0"/>
      </w:pPr>
      <w:r>
        <w:rPr/>
        <w:t xml:space="preserve">二、南方电网数字化转型情况分析</w:t>
      </w:r>
    </w:p>
    <w:p>
      <w:pPr>
        <w:spacing w:before="75" w:after="0"/>
      </w:pPr>
      <w:r>
        <w:rPr/>
        <w:t xml:space="preserve">1、南方电网数字化转型实施背景</w:t>
      </w:r>
    </w:p>
    <w:p>
      <w:pPr>
        <w:spacing w:before="75" w:after="0"/>
      </w:pPr>
      <w:r>
        <w:rPr/>
        <w:t xml:space="preserve">2、南方电网数字化转型投资情况</w:t>
      </w:r>
    </w:p>
    <w:p>
      <w:pPr>
        <w:spacing w:before="75" w:after="0"/>
      </w:pPr>
      <w:r>
        <w:rPr/>
        <w:t xml:space="preserve">3、南方电网数字化转型建设现状</w:t>
      </w:r>
    </w:p>
    <w:p>
      <w:pPr>
        <w:spacing w:before="75" w:after="0"/>
      </w:pPr>
      <w:r>
        <w:rPr/>
        <w:t xml:space="preserve">4、南方电网数字化转型建设规划</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第二节 网络安全行业投资效益分析</w:t>
      </w:r>
    </w:p>
    <w:p>
      <w:pPr>
        <w:spacing w:before="75" w:after="0"/>
      </w:pPr>
      <w:r>
        <w:rPr/>
        <w:t xml:space="preserve">一、2021-2026年网络安全行业兼并从组情况分析</w:t>
      </w:r>
    </w:p>
    <w:p>
      <w:pPr>
        <w:spacing w:before="75" w:after="0"/>
      </w:pPr>
      <w:r>
        <w:rPr/>
        <w:t xml:space="preserve">二、2026-2031年网络安全行业投资趋势预测</w:t>
      </w:r>
    </w:p>
    <w:p>
      <w:pPr>
        <w:spacing w:before="75" w:after="0"/>
      </w:pPr>
      <w:r>
        <w:rPr/>
        <w:t xml:space="preserve">三、2026-2031年网络安全行业的投资方向建议</w:t>
      </w:r>
    </w:p>
    <w:p>
      <w:pPr>
        <w:spacing w:before="75" w:after="0"/>
      </w:pPr>
      <w:r>
        <w:rPr/>
        <w:t xml:space="preserve">五、新进入者应注意的障碍因素分析</w:t>
      </w:r>
    </w:p>
    <w:p>
      <w:pPr>
        <w:spacing w:before="75" w:after="0"/>
      </w:pPr>
      <w:r>
        <w:rPr/>
        <w:t xml:space="preserve">第三节 影响网络安全行业发展的主要因素</w:t>
      </w:r>
    </w:p>
    <w:p>
      <w:pPr>
        <w:spacing w:before="75" w:after="0"/>
      </w:pPr>
      <w:r>
        <w:rPr/>
        <w:t xml:space="preserve">一、影响网络安全行业运行的有利因素分析</w:t>
      </w:r>
    </w:p>
    <w:p>
      <w:pPr>
        <w:spacing w:before="75" w:after="0"/>
      </w:pPr>
      <w:r>
        <w:rPr/>
        <w:t xml:space="preserve">二、影响网络安全行业运行的不利因素分析</w:t>
      </w:r>
    </w:p>
    <w:p>
      <w:pPr>
        <w:spacing w:before="75" w:after="0"/>
      </w:pPr>
      <w:r>
        <w:rPr/>
        <w:t xml:space="preserve">三、我国网络安全行业发展面临的挑战分析</w:t>
      </w:r>
    </w:p>
    <w:p>
      <w:pPr>
        <w:spacing w:before="75" w:after="0"/>
      </w:pPr>
      <w:r>
        <w:rPr/>
        <w:t xml:space="preserve">四、我国网络安全行业发展面临的机遇分析</w:t>
      </w:r>
    </w:p>
    <w:p>
      <w:pPr>
        <w:spacing w:before="75" w:after="0"/>
      </w:pPr>
      <w:r>
        <w:rPr/>
        <w:t xml:space="preserve">第四节 网络安全行业投资风险及控制策略分析</w:t>
      </w:r>
    </w:p>
    <w:p>
      <w:pPr>
        <w:spacing w:before="75" w:after="0"/>
      </w:pPr>
      <w:r>
        <w:rPr/>
        <w:t xml:space="preserve">一、网络安全行业市场风险及控制策略</w:t>
      </w:r>
    </w:p>
    <w:p>
      <w:pPr>
        <w:spacing w:before="75" w:after="0"/>
      </w:pPr>
      <w:r>
        <w:rPr/>
        <w:t xml:space="preserve">二、网络安全行业政策风险及控制策略</w:t>
      </w:r>
    </w:p>
    <w:p>
      <w:pPr>
        <w:spacing w:before="75" w:after="0"/>
      </w:pPr>
      <w:r>
        <w:rPr/>
        <w:t xml:space="preserve">三、网络安全行业经营风险及控制策略</w:t>
      </w:r>
    </w:p>
    <w:p>
      <w:pPr>
        <w:spacing w:before="75" w:after="0"/>
      </w:pPr>
      <w:r>
        <w:rPr/>
        <w:t xml:space="preserve">四、网络安全行业技术风险及控制策略</w:t>
      </w:r>
    </w:p>
    <w:p>
      <w:pPr>
        <w:spacing w:before="75" w:after="0"/>
      </w:pPr>
      <w:r>
        <w:rPr/>
        <w:t xml:space="preserve">五、网络安全行业其他风险及控制策略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一、网络安全行业投资战略研究</w:t>
      </w:r>
    </w:p>
    <w:p>
      <w:pPr>
        <w:spacing w:before="75" w:after="0"/>
      </w:pPr>
      <w:r>
        <w:rPr/>
        <w:t xml:space="preserve">二、2026-2031年网络安全行业投资形势</w:t>
      </w:r>
    </w:p>
    <w:p>
      <w:pPr>
        <w:spacing w:before="75" w:after="0"/>
      </w:pPr>
      <w:r>
        <w:rPr/>
        <w:t xml:space="preserve">三、2026-2031年网络安全行业投资战略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图表：网络安全产品分类情况</w:t>
      </w:r>
    </w:p>
    <w:p>
      <w:pPr>
        <w:spacing w:before="75" w:after="0"/>
      </w:pPr>
      <w:r>
        <w:rPr/>
        <w:t xml:space="preserve">图表：产品生命周期理论示意图</w:t>
      </w:r>
    </w:p>
    <w:p>
      <w:pPr>
        <w:spacing w:before="75" w:after="0"/>
      </w:pPr>
      <w:r>
        <w:rPr/>
        <w:t xml:space="preserve">图表：网络安全产业链</w:t>
      </w:r>
    </w:p>
    <w:p>
      <w:pPr>
        <w:spacing w:before="75" w:after="0"/>
      </w:pPr>
      <w:r>
        <w:rPr/>
        <w:t xml:space="preserve">图表：2021-2026年中国网络安全行业集中度分析</w:t>
      </w:r>
    </w:p>
    <w:p>
      <w:pPr>
        <w:spacing w:before="75" w:after="0"/>
      </w:pPr>
      <w:r>
        <w:rPr/>
        <w:t xml:space="preserve">图表：2021-2026年中国网安主要企业市占率</w:t>
      </w:r>
    </w:p>
    <w:p>
      <w:pPr>
        <w:spacing w:before="75" w:after="0"/>
      </w:pPr>
      <w:r>
        <w:rPr/>
        <w:t xml:space="preserve">图表：2021-2026年国内网络安全市场区域集中度情况</w:t>
      </w:r>
    </w:p>
    <w:p>
      <w:pPr>
        <w:spacing w:before="75" w:after="0"/>
      </w:pPr>
      <w:r>
        <w:rPr/>
        <w:t xml:space="preserve">图表：2021-2026年国内部分重点网络安全企业资产总计分析</w:t>
      </w:r>
    </w:p>
    <w:p>
      <w:pPr>
        <w:spacing w:before="75" w:after="0"/>
      </w:pPr>
      <w:r>
        <w:rPr/>
        <w:t xml:space="preserve">图表：2021-2026年国内部分重点网络安全企业从业人员情况</w:t>
      </w:r>
    </w:p>
    <w:p>
      <w:pPr>
        <w:spacing w:before="75" w:after="0"/>
      </w:pPr>
      <w:r>
        <w:rPr/>
        <w:t xml:space="preserve">图表：2021-2026年中国网络安全行业市场规模</w:t>
      </w:r>
    </w:p>
    <w:p>
      <w:pPr>
        <w:spacing w:before="75" w:after="0"/>
      </w:pPr>
      <w:r>
        <w:rPr/>
        <w:t xml:space="preserve">图表： 年中国 ict 技术成熟度曲线</w:t>
      </w:r>
    </w:p>
    <w:p>
      <w:pPr>
        <w:spacing w:before="75" w:after="0"/>
      </w:pPr>
      <w:r>
        <w:rPr/>
        <w:t xml:space="preserve">图表：2021-2026年中国网络安全市场供给规模情况</w:t>
      </w:r>
    </w:p>
    <w:p>
      <w:pPr>
        <w:spacing w:before="75" w:after="0"/>
      </w:pPr>
      <w:r>
        <w:rPr/>
        <w:t xml:space="preserve">图表：2021-2026年中国网络安全市场需求规模情况</w:t>
      </w:r>
    </w:p>
    <w:p>
      <w:pPr>
        <w:spacing w:before="75" w:after="0"/>
      </w:pPr>
      <w:r>
        <w:rPr/>
        <w:t xml:space="preserve">图表：数据安全产业链</w:t>
      </w:r>
    </w:p>
    <w:p>
      <w:pPr>
        <w:spacing w:before="75" w:after="0"/>
      </w:pPr>
      <w:r>
        <w:rPr/>
        <w:t xml:space="preserve">图表：下游用户群体市场份额</w:t>
      </w:r>
    </w:p>
    <w:p>
      <w:pPr>
        <w:spacing w:before="75" w:after="0"/>
      </w:pPr>
      <w:r>
        <w:rPr/>
        <w:t xml:space="preserve">图表：2021-2026年有关数据安全法律法规颁布数量(个)</w:t>
      </w:r>
    </w:p>
    <w:p>
      <w:pPr>
        <w:spacing w:before="75" w:after="0"/>
      </w:pPr>
      <w:r>
        <w:rPr/>
        <w:t xml:space="preserve">图表：提升网络数据安全保护能力相关任务</w:t>
      </w:r>
    </w:p>
    <w:p>
      <w:pPr>
        <w:spacing w:before="75" w:after="0"/>
      </w:pPr>
      <w:r>
        <w:rPr/>
        <w:t xml:space="preserve">图表：部分数据安全厂商安全服务情况统计表</w:t>
      </w:r>
    </w:p>
    <w:p>
      <w:pPr>
        <w:spacing w:before="75" w:after="0"/>
      </w:pPr>
      <w:r>
        <w:rPr/>
        <w:t xml:space="preserve">图表：国内数据安全云厂商玩家竞争情况</w:t>
      </w:r>
    </w:p>
    <w:p>
      <w:pPr>
        <w:spacing w:before="75" w:after="0"/>
      </w:pPr>
      <w:r>
        <w:rPr/>
        <w:t xml:space="preserve">图表：国内专业数据安全厂商竞争情况</w:t>
      </w:r>
    </w:p>
    <w:p>
      <w:pPr>
        <w:spacing w:before="75" w:after="0"/>
      </w:pPr>
      <w:r>
        <w:rPr/>
        <w:t xml:space="preserve">图表：中国网安市场下游客户结构</w:t>
      </w:r>
    </w:p>
    <w:p>
      <w:pPr>
        <w:spacing w:before="75" w:after="0"/>
      </w:pPr>
      <w:r>
        <w:rPr/>
        <w:t xml:space="preserve">图表：2021-2026年国内数据安全行业市场需求规模</w:t>
      </w:r>
    </w:p>
    <w:p>
      <w:pPr>
        <w:spacing w:before="75" w:after="0"/>
      </w:pPr>
      <w:r>
        <w:rPr/>
        <w:t xml:space="preserve">图表：2026-2031年国内数据安全产品/服务需求规模预测</w:t>
      </w:r>
    </w:p>
    <w:p>
      <w:pPr>
        <w:spacing w:before="75" w:after="0"/>
      </w:pPr>
      <w:r>
        <w:rPr/>
        <w:t xml:space="preserve">图表：2021-2026年政府部门数据安全需求规模</w:t>
      </w:r>
    </w:p>
    <w:p>
      <w:pPr>
        <w:spacing w:before="75" w:after="0"/>
      </w:pPr>
      <w:r>
        <w:rPr/>
        <w:t xml:space="preserve">图表：2026-2031年政府部门数据安全需求预测</w:t>
      </w:r>
    </w:p>
    <w:p>
      <w:pPr>
        <w:spacing w:before="75" w:after="0"/>
      </w:pPr>
      <w:r>
        <w:rPr/>
        <w:t xml:space="preserve">图表：2021-2026年央企数据安全需求规模</w:t>
      </w:r>
    </w:p>
    <w:p>
      <w:pPr>
        <w:spacing w:before="75" w:after="0"/>
      </w:pPr>
      <w:r>
        <w:rPr/>
        <w:t xml:space="preserve">图表：2026-2031年央企数据安全需求预测</w:t>
      </w:r>
    </w:p>
    <w:p>
      <w:pPr>
        <w:spacing w:before="75" w:after="0"/>
      </w:pPr>
      <w:r>
        <w:rPr/>
        <w:t xml:space="preserve">图表：2021-2026年关基数据数据安全需求规模</w:t>
      </w:r>
    </w:p>
    <w:p>
      <w:pPr>
        <w:spacing w:before="75" w:after="0"/>
      </w:pPr>
      <w:r>
        <w:rPr/>
        <w:t xml:space="preserve">图表：2026-2031年关基数据数据安全需求规模预测</w:t>
      </w:r>
    </w:p>
    <w:p>
      <w:pPr>
        <w:spacing w:before="75" w:after="0"/>
      </w:pPr>
      <w:r>
        <w:rPr/>
        <w:t xml:space="preserve">图表：国家电网大数据应用——用电信息采集系统</w:t>
      </w:r>
    </w:p>
    <w:p>
      <w:pPr>
        <w:spacing w:before="75" w:after="0"/>
      </w:pPr>
      <w:r>
        <w:rPr/>
        <w:t xml:space="preserve">图表：电力大数据的采集、监控、分析</w:t>
      </w:r>
    </w:p>
    <w:p>
      <w:pPr>
        <w:spacing w:before="75" w:after="0"/>
      </w:pPr>
      <w:r>
        <w:rPr/>
        <w:t xml:space="preserve">图表：用电用户分类流程</w:t>
      </w:r>
    </w:p>
    <w:p>
      <w:pPr>
        <w:spacing w:before="75" w:after="0"/>
      </w:pPr>
      <w:r>
        <w:rPr/>
        <w:t xml:space="preserve">图表：我国商用密码主要企业对比</w:t>
      </w:r>
    </w:p>
    <w:p>
      <w:pPr>
        <w:spacing w:before="75" w:after="0"/>
      </w:pPr>
      <w:r>
        <w:rPr/>
        <w:t xml:space="preserve">图表：2026-2031年国内商业密码市场需求规模情况</w:t>
      </w:r>
    </w:p>
    <w:p>
      <w:pPr>
        <w:spacing w:before="75" w:after="0"/>
      </w:pPr>
      <w:r>
        <w:rPr/>
        <w:t xml:space="preserve">图表：2021-2026年国内商用密码需求结构情况</w:t>
      </w:r>
    </w:p>
    <w:p>
      <w:pPr>
        <w:spacing w:before="75" w:after="0"/>
      </w:pPr>
      <w:r>
        <w:rPr/>
        <w:t xml:space="preserve">图表：2026-2031年国内商用密码需求规模预测</w:t>
      </w:r>
    </w:p>
    <w:p>
      <w:pPr>
        <w:spacing w:before="75" w:after="0"/>
      </w:pPr>
      <w:r>
        <w:rPr/>
        <w:t xml:space="preserve">图表：2021-2026年国内金融领域商用密码市场规模情况</w:t>
      </w:r>
    </w:p>
    <w:p>
      <w:pPr>
        <w:spacing w:before="75" w:after="0"/>
      </w:pPr>
      <w:r>
        <w:rPr/>
        <w:t xml:space="preserve">图表：2021-2026年国内金融行业细分领域网络安全市场需求规模情况(商密)(单位：元)</w:t>
      </w:r>
    </w:p>
    <w:p>
      <w:pPr>
        <w:spacing w:before="75" w:after="0"/>
      </w:pPr>
      <w:r>
        <w:rPr/>
        <w:t xml:space="preserve">图表：金融行业细分领域网络安全风险分布情况</w:t>
      </w:r>
    </w:p>
    <w:p>
      <w:pPr>
        <w:spacing w:before="75" w:after="0"/>
      </w:pPr>
      <w:r>
        <w:rPr/>
        <w:t xml:space="preserve">图表：启明星辰2021-2026年经营情况</w:t>
      </w:r>
    </w:p>
    <w:p>
      <w:pPr>
        <w:spacing w:before="75" w:after="0"/>
      </w:pPr>
      <w:r>
        <w:rPr/>
        <w:t xml:space="preserve">图表：2021-2026年卫士通企业经营情况</w:t>
      </w:r>
    </w:p>
    <w:p>
      <w:pPr>
        <w:spacing w:before="75" w:after="0"/>
      </w:pPr>
      <w:r>
        <w:rPr/>
        <w:t xml:space="preserve">图表：北信源软件2021-2026年经营情况</w:t>
      </w:r>
    </w:p>
    <w:p>
      <w:pPr>
        <w:spacing w:before="75" w:after="0"/>
      </w:pPr>
      <w:r>
        <w:rPr/>
        <w:t xml:space="preserve">图表：2021-2026年北信源企业经营情况</w:t>
      </w:r>
    </w:p>
    <w:p>
      <w:pPr>
        <w:spacing w:before="75" w:after="0"/>
      </w:pPr>
      <w:r>
        <w:rPr/>
        <w:t xml:space="preserve">图表：2021-2026年任子行企业经营情况</w:t>
      </w:r>
    </w:p>
    <w:p>
      <w:pPr>
        <w:spacing w:before="75" w:after="0"/>
      </w:pPr>
      <w:r>
        <w:rPr/>
        <w:t xml:space="preserve">图表：2021-2026年安恒信息企业经营情况</w:t>
      </w:r>
    </w:p>
    <w:p>
      <w:pPr>
        <w:spacing w:before="75" w:after="0"/>
      </w:pPr>
      <w:r>
        <w:rPr/>
        <w:t xml:space="preserve">图表：2021-2026年蓝盾股份企业经营情况</w:t>
      </w:r>
    </w:p>
    <w:p>
      <w:pPr>
        <w:spacing w:before="75" w:after="0"/>
      </w:pPr>
      <w:r>
        <w:rPr/>
        <w:t xml:space="preserve">图表：2021-2026年蓝盾股份企业经营情况</w:t>
      </w:r>
    </w:p>
    <w:p>
      <w:pPr>
        <w:spacing w:before="75" w:after="0"/>
      </w:pPr>
      <w:r>
        <w:rPr/>
        <w:t xml:space="preserve">图表：2021-2026年360企业经营情况</w:t>
      </w:r>
    </w:p>
    <w:p>
      <w:pPr>
        <w:spacing w:before="75" w:after="0"/>
      </w:pPr>
      <w:r>
        <w:rPr/>
        <w:t xml:space="preserve">图表：2021-2026年360企业经营情况</w:t>
      </w:r>
    </w:p>
    <w:p>
      <w:pPr>
        <w:spacing w:before="75" w:after="0"/>
      </w:pPr>
      <w:r>
        <w:rPr/>
        <w:t xml:space="preserve">图表：2021-2026年绿盟科技企业经营情况</w:t>
      </w:r>
    </w:p>
    <w:p>
      <w:pPr>
        <w:spacing w:before="75" w:after="0"/>
      </w:pPr>
      <w:r>
        <w:rPr/>
        <w:t xml:space="preserve">图表：2021-2026年信安世纪企业经营情况</w:t>
      </w:r>
    </w:p>
    <w:p>
      <w:pPr>
        <w:spacing w:before="75" w:after="0"/>
      </w:pPr>
      <w:r>
        <w:rPr/>
        <w:t xml:space="preserve">图表：网络安全行业重要政策法规梳理</w:t>
      </w:r>
    </w:p>
    <w:p>
      <w:pPr>
        <w:spacing w:before="75" w:after="0"/>
      </w:pPr>
      <w:r>
        <w:rPr/>
        <w:t xml:space="preserve">图表：2026-2031年网络安全行业市场规模预测</w:t>
      </w:r>
    </w:p>
    <w:p>
      <w:pPr>
        <w:spacing w:before="75" w:after="0"/>
      </w:pPr>
      <w:r>
        <w:rPr/>
        <w:t xml:space="preserve">图表：2026-2031年网络安全行业总资产预测</w:t>
      </w:r>
    </w:p>
    <w:p>
      <w:pPr>
        <w:spacing w:before="75" w:after="0"/>
      </w:pPr>
      <w:r>
        <w:rPr/>
        <w:t xml:space="preserve">图表：2026-2031年中国网络安全供给预测</w:t>
      </w:r>
    </w:p>
    <w:p>
      <w:pPr>
        <w:spacing w:before="75" w:after="0"/>
      </w:pPr>
      <w:r>
        <w:rPr/>
        <w:t xml:space="preserve">图表：2026-2031年中国网络安全需求预测</w:t>
      </w:r>
    </w:p>
    <w:p>
      <w:pPr>
        <w:spacing w:before="75" w:after="0"/>
      </w:pPr>
      <w:r>
        <w:rPr/>
        <w:t xml:space="preserve">图表：2026-2031年中国网络安全供需平衡预测</w:t>
      </w:r>
    </w:p>
    <w:p>
      <w:pPr>
        <w:spacing w:before="75" w:after="0"/>
      </w:pPr>
      <w:r>
        <w:rPr/>
        <w:t xml:space="preserve">图表：中国网络安全行业投融资情况</w:t>
      </w:r>
    </w:p>
    <w:p>
      <w:pPr>
        <w:spacing w:before="75" w:after="0"/>
      </w:pPr>
      <w:r>
        <w:rPr/>
        <w:t xml:space="preserve">图表：2021-2026年国内主要网络安全企业研发投入情况</w:t>
      </w:r>
    </w:p>
    <w:p>
      <w:pPr>
        <w:spacing w:before="75" w:after="0"/>
      </w:pPr>
      <w:r>
        <w:rPr/>
        <w:t xml:space="preserve">图表：2021-2026年络安全行业分地区投资规模情况</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图表：主要发达经济体宏观经济金融指标</w:t>
      </w:r>
    </w:p>
    <w:p>
      <w:pPr>
        <w:spacing w:before="75" w:after="0"/>
      </w:pPr>
      <w:r>
        <w:rPr/>
        <w:t xml:space="preserve">图表：2026-2031年中国网络安全行业投资金额预测</w:t>
      </w:r>
    </w:p>
    <w:p>
      <w:pPr>
        <w:spacing w:before="75" w:after="0"/>
      </w:pPr>
      <w:r>
        <w:rPr/>
        <w:t xml:space="preserve">图表：中国数字化转型政策梳理</w:t>
      </w:r>
    </w:p>
    <w:p>
      <w:pPr>
        <w:spacing w:before="75" w:after="0"/>
      </w:pPr>
      <w:r>
        <w:rPr/>
        <w:t xml:space="preserve">图表：国家电网2021-2026年投资规划</w:t>
      </w:r>
    </w:p>
    <w:p>
      <w:pPr>
        <w:spacing w:before="75" w:after="0"/>
      </w:pPr>
      <w:r>
        <w:rPr/>
        <w:t xml:space="preserve">图表：国网2021-2026年关于智能化信息化的表态</w:t>
      </w:r>
    </w:p>
    <w:p>
      <w:pPr>
        <w:spacing w:before="75" w:after="0"/>
      </w:pPr>
      <w:r>
        <w:rPr/>
        <w:t xml:space="preserve">图表：2021-2026年网络安全相关产业投资收益率比较</w:t>
      </w:r>
    </w:p>
    <w:p>
      <w:pPr>
        <w:spacing w:before="75" w:after="0"/>
      </w:pPr>
      <w:r>
        <w:rPr/>
        <w:t xml:space="preserve">图表：2021-2026年行业投资收益率分析</w:t>
      </w:r>
    </w:p>
    <w:p>
      <w:pPr>
        <w:spacing w:before="75" w:after="0"/>
      </w:pPr>
      <w:r>
        <w:rPr/>
        <w:t xml:space="preserve">图表：2026-2031年中国网络安全行业投资金额预测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中国网络安全行业市场发展分析及投资发展前景研究报告(2026-2031版)</dc:title>
  <dc:description>中国网络安全行业市场发展分析及投资发展前景研究报告(2026-2031版)</dc:description>
  <dc:subject>中国网络安全行业市场发展分析及投资发展前景研究报告(2026-2031版)</dc:subject>
  <cp:keywords>研究报告</cp:keywords>
  <cp:category>研究报告</cp:category>
  <cp:lastModifiedBy>北京中道泰和信息咨询有限公司</cp:lastModifiedBy>
  <dcterms:created xsi:type="dcterms:W3CDTF">2026-03-27T11:33:40+08:00</dcterms:created>
  <dcterms:modified xsi:type="dcterms:W3CDTF">2026-03-27T11:33:40+08:00</dcterms:modified>
</cp:coreProperties>
</file>

<file path=docProps/custom.xml><?xml version="1.0" encoding="utf-8"?>
<Properties xmlns="http://schemas.openxmlformats.org/officeDocument/2006/custom-properties" xmlns:vt="http://schemas.openxmlformats.org/officeDocument/2006/docPropsVTypes"/>
</file>