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中国化工机械行业市场发展分析及发展趋势与投资价值研究报告(2024-2029版)</w:t>
      </w:r>
    </w:p>
    <w:p>
      <w:pPr>
        <w:spacing w:after="150"/>
      </w:pPr>
      <w:r>
        <w:rPr>
          <w:b w:val="1"/>
          <w:bCs w:val="1"/>
        </w:rPr>
        <w:t xml:space="preserve">报告简介</w:t>
      </w:r>
    </w:p>
    <w:p>
      <w:pPr>
        <w:spacing w:after="150"/>
      </w:pPr>
      <w:r>
        <w:rPr/>
        <w:t xml:space="preserve">全球化工机械行业在未来的发展中，将受到以下几个方面的关键趋势影响：</w:t>
      </w:r>
    </w:p>
    <w:p>
      <w:pPr>
        <w:spacing w:after="150"/>
      </w:pPr>
      <w:r>
        <w:rPr/>
        <w:t xml:space="preserve">智能化：随着人工智能、物联网、云计算等技术的不断发展，化工机械行业智能化已成为不可逆转的趋势。未来，化工机械产品将更加注重数字化、自动化和智能化应用，以提高生产效率和质量。</w:t>
      </w:r>
    </w:p>
    <w:p>
      <w:pPr>
        <w:spacing w:after="150"/>
      </w:pPr>
      <w:r>
        <w:rPr/>
        <w:t xml:space="preserve">环保化：环保和可持续发展已经成为全球的共同目标，使得化工机械行业面临更多的压力和责任。未来，化工机械行业将更加注重环保意识，推广低碳、节能、环保的产品和技术。</w:t>
      </w:r>
    </w:p>
    <w:p>
      <w:pPr>
        <w:spacing w:after="150"/>
      </w:pPr>
      <w:r>
        <w:rPr/>
        <w:t xml:space="preserve">定制化：市场竞争加剧，企业需要不断创新，满足客户个性化需求。因此，定制化服务模式将成为化工机械行业发展的一个重要趋势。</w:t>
      </w:r>
    </w:p>
    <w:p>
      <w:pPr>
        <w:spacing w:after="150"/>
      </w:pPr>
      <w:r>
        <w:rPr/>
        <w:t xml:space="preserve">国际化：化工机械行业市场的国际化程度日益提高，全球化的竞争引领着行业的发展。未来，化工机械企业需要拓展国内外市场，建立跨国合作伙伴关系，实现全球化的布局和发展。</w:t>
      </w:r>
    </w:p>
    <w:p>
      <w:pPr>
        <w:spacing w:after="150"/>
      </w:pPr>
      <w:r>
        <w:rPr/>
        <w:t xml:space="preserve">多元化：随着市场需求的多元化，化工机械产品也将呈现出更加多样化和细分化的趋势。未来，化工机械企业需要注重产品创新、技术升级，以满足客户的不同需求。</w:t>
      </w:r>
    </w:p>
    <w:p>
      <w:pPr>
        <w:spacing w:after="150"/>
      </w:pPr>
      <w:r>
        <w:rPr/>
        <w:t xml:space="preserve">总体来看，未来全球化工机械行业将面临诸多挑战和机遇，企业需要积极适应市场环境变化，不断提高产品质量和技术水平，保持市场竞争力，并推动行业可持续健康发展。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工机械市场进行了分析研究。报告在总结中国化工机械行业发展历程的基础上，结合新时期的各方面因素，对中国化工机械行业的发展趋势给予了细致和审慎的预测论证。报告资料详实，图表丰富，既有深入的分析，又有直观的比较，为中国化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中国化工机械行业发展概述 </w:t>
      </w:r>
    </w:p>
    <w:p>
      <w:pPr>
        <w:spacing w:after="150"/>
      </w:pPr>
      <w:r>
        <w:rPr/>
        <w:t xml:space="preserve">第一节 化工机械行业发展情况 </w:t>
      </w:r>
    </w:p>
    <w:p>
      <w:pPr>
        <w:spacing w:after="150"/>
      </w:pPr>
      <w:r>
        <w:rPr/>
        <w:t xml:space="preserve">第二节 最近3-5年中国化工机械行业经济指标分析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中国化工机械行业的国际比较分析 </w:t>
      </w:r>
    </w:p>
    <w:p>
      <w:pPr>
        <w:spacing w:after="150"/>
      </w:pPr>
      <w:r>
        <w:rPr/>
        <w:t xml:space="preserve">第一节 中国化工机械行业竞争力指标分析 </w:t>
      </w:r>
    </w:p>
    <w:p>
      <w:pPr>
        <w:spacing w:after="150"/>
      </w:pPr>
      <w:r>
        <w:rPr/>
        <w:t xml:space="preserve">第二节 中国化工机械行业经济指标国际比较分析 </w:t>
      </w:r>
    </w:p>
    <w:p>
      <w:pPr>
        <w:spacing w:after="150"/>
      </w:pPr>
      <w:r>
        <w:rPr/>
        <w:t xml:space="preserve">第三节 全球化工机械行业市场需求分析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全球化工机械行业市场供给分析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2022年中国及全球化工机械行业整体运行指标分析 </w:t>
      </w:r>
    </w:p>
    <w:p>
      <w:pPr>
        <w:spacing w:after="150"/>
      </w:pPr>
      <w:r>
        <w:rPr/>
        <w:t xml:space="preserve">第一节 中国化工机械行业总体规模分析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中国化工机械行业产销分析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中国化工机械行业财务指标总体分析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全球化工机械行业总体规模分析 </w:t>
      </w:r>
    </w:p>
    <w:p>
      <w:pPr>
        <w:spacing w:after="150"/>
      </w:pPr>
      <w:r>
        <w:rPr/>
        <w:t xml:space="preserve">一、企业数量结构分析 </w:t>
      </w:r>
    </w:p>
    <w:p>
      <w:pPr>
        <w:spacing w:after="150"/>
      </w:pPr>
      <w:r>
        <w:rPr/>
        <w:t xml:space="preserve">二、行业规模分析 </w:t>
      </w:r>
    </w:p>
    <w:p>
      <w:pPr>
        <w:spacing w:after="150"/>
      </w:pPr>
      <w:r>
        <w:rPr>
          <w:b w:val="1"/>
          <w:bCs w:val="1"/>
        </w:rPr>
        <w:t xml:space="preserve">第四章 行业盈利能力分析 </w:t>
      </w:r>
    </w:p>
    <w:p>
      <w:pPr>
        <w:spacing w:after="150"/>
      </w:pPr>
      <w:r>
        <w:rPr/>
        <w:t xml:space="preserve">第一节 2024-2029年中国化工机械行业销售毛利率 </w:t>
      </w:r>
    </w:p>
    <w:p>
      <w:pPr>
        <w:spacing w:after="150"/>
      </w:pPr>
      <w:r>
        <w:rPr/>
        <w:t xml:space="preserve">第二节 2024-2029年中国化工机械行业销售利润率 </w:t>
      </w:r>
    </w:p>
    <w:p>
      <w:pPr>
        <w:spacing w:after="150"/>
      </w:pPr>
      <w:r>
        <w:rPr/>
        <w:t xml:space="preserve">第三节 2024-2029年中国化工机械行业总资产利润率 </w:t>
      </w:r>
    </w:p>
    <w:p>
      <w:pPr>
        <w:spacing w:after="150"/>
      </w:pPr>
      <w:r>
        <w:rPr/>
        <w:t xml:space="preserve">第四节 2024-2029年中国化工机械行业净资产利润率 </w:t>
      </w:r>
    </w:p>
    <w:p>
      <w:pPr>
        <w:spacing w:after="150"/>
      </w:pPr>
      <w:r>
        <w:rPr/>
        <w:t xml:space="preserve">第五节 2024-2029年中国化工机械行业产值利税率 </w:t>
      </w:r>
    </w:p>
    <w:p>
      <w:pPr>
        <w:spacing w:after="150"/>
      </w:pPr>
      <w:r>
        <w:rPr/>
        <w:t xml:space="preserve">第六节 2024-2029年中国化工机械行业盈利能力预测 </w:t>
      </w:r>
    </w:p>
    <w:p>
      <w:pPr>
        <w:spacing w:after="150"/>
      </w:pPr>
      <w:r>
        <w:rPr>
          <w:b w:val="1"/>
          <w:bCs w:val="1"/>
        </w:rPr>
        <w:t xml:space="preserve">第五章 行业偿债能力分析 </w:t>
      </w:r>
    </w:p>
    <w:p>
      <w:pPr>
        <w:spacing w:after="150"/>
      </w:pPr>
      <w:r>
        <w:rPr/>
        <w:t xml:space="preserve">第一节 2024-2029年中国化工机械行业资产负债率分析 </w:t>
      </w:r>
    </w:p>
    <w:p>
      <w:pPr>
        <w:spacing w:after="150"/>
      </w:pPr>
      <w:r>
        <w:rPr/>
        <w:t xml:space="preserve">第二节 2024-2029年中国化工机械行业速动比率分析 </w:t>
      </w:r>
    </w:p>
    <w:p>
      <w:pPr>
        <w:spacing w:after="150"/>
      </w:pPr>
      <w:r>
        <w:rPr/>
        <w:t xml:space="preserve">第三节 2024-2029年中国化工机械行业流动比率分析 </w:t>
      </w:r>
    </w:p>
    <w:p>
      <w:pPr>
        <w:spacing w:after="150"/>
      </w:pPr>
      <w:r>
        <w:rPr/>
        <w:t xml:space="preserve">第四节 2024-2029年中国化工机械行业利息保障倍数分析 </w:t>
      </w:r>
    </w:p>
    <w:p>
      <w:pPr>
        <w:spacing w:after="150"/>
      </w:pPr>
      <w:r>
        <w:rPr/>
        <w:t xml:space="preserve">第五节 2024-2029年中国化工机械行业偿债能力预测 </w:t>
      </w:r>
    </w:p>
    <w:p>
      <w:pPr>
        <w:spacing w:after="150"/>
      </w:pPr>
      <w:r>
        <w:rPr>
          <w:b w:val="1"/>
          <w:bCs w:val="1"/>
        </w:rPr>
        <w:t xml:space="preserve">第六章 化工机械产业链的分析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第七章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化工机械行业主要市场地区发展状况及竞争力研究 </w:t>
      </w:r>
    </w:p>
    <w:p>
      <w:pPr>
        <w:spacing w:after="150"/>
      </w:pPr>
      <w:r>
        <w:rPr/>
        <w:t xml:space="preserve">一、华北地区市场分析 </w:t>
      </w:r>
    </w:p>
    <w:p>
      <w:pPr>
        <w:spacing w:after="150"/>
      </w:pPr>
      <w:r>
        <w:rPr/>
        <w:t xml:space="preserve">二、华中地区市场分析 </w:t>
      </w:r>
    </w:p>
    <w:p>
      <w:pPr>
        <w:spacing w:after="150"/>
      </w:pPr>
      <w:r>
        <w:rPr/>
        <w:t xml:space="preserve">三、华南地区市场分析 </w:t>
      </w:r>
    </w:p>
    <w:p>
      <w:pPr>
        <w:spacing w:after="150"/>
      </w:pPr>
      <w:r>
        <w:rPr/>
        <w:t xml:space="preserve">四、华东地区市场分析 </w:t>
      </w:r>
    </w:p>
    <w:p>
      <w:pPr>
        <w:spacing w:after="150"/>
      </w:pPr>
      <w:r>
        <w:rPr/>
        <w:t xml:space="preserve">五、东北地区市场分析 </w:t>
      </w:r>
    </w:p>
    <w:p>
      <w:pPr>
        <w:spacing w:after="150"/>
      </w:pPr>
      <w:r>
        <w:rPr/>
        <w:t xml:space="preserve">六、西南地区市场分析 </w:t>
      </w:r>
    </w:p>
    <w:p>
      <w:pPr>
        <w:spacing w:after="150"/>
      </w:pPr>
      <w:r>
        <w:rPr/>
        <w:t xml:space="preserve">七、西北地区市场分析 </w:t>
      </w:r>
    </w:p>
    <w:p>
      <w:pPr>
        <w:spacing w:after="150"/>
      </w:pPr>
      <w:r>
        <w:rPr/>
        <w:t xml:space="preserve">第五节 主要省市集中度及竞争力模式分析 </w:t>
      </w:r>
    </w:p>
    <w:p>
      <w:pPr>
        <w:spacing w:after="150"/>
      </w:pPr>
      <w:r>
        <w:rPr>
          <w:b w:val="1"/>
          <w:bCs w:val="1"/>
        </w:rPr>
        <w:t xml:space="preserve">第八章 2024-2029年需求预测分析 </w:t>
      </w:r>
    </w:p>
    <w:p>
      <w:pPr>
        <w:spacing w:after="150"/>
      </w:pPr>
      <w:r>
        <w:rPr/>
        <w:t xml:space="preserve">第一节 化工机械行业领域2024-2029年需求量预测 </w:t>
      </w:r>
    </w:p>
    <w:p>
      <w:pPr>
        <w:spacing w:after="150"/>
      </w:pPr>
      <w:r>
        <w:rPr/>
        <w:t xml:space="preserve">第二节 2024-2029年化工机械行业领域需求功能预测 </w:t>
      </w:r>
    </w:p>
    <w:p>
      <w:pPr>
        <w:spacing w:after="150"/>
      </w:pPr>
      <w:r>
        <w:rPr/>
        <w:t xml:space="preserve">第三节 2024-2029年化工机械行业领域需求市场格局预测 </w:t>
      </w:r>
    </w:p>
    <w:p>
      <w:pPr>
        <w:spacing w:after="150"/>
      </w:pPr>
      <w:r>
        <w:rPr>
          <w:b w:val="1"/>
          <w:bCs w:val="1"/>
        </w:rPr>
        <w:t xml:space="preserve">第九章 化工机械市场竞争格局分析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化工机械行业主要企业竞争力分析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四、2022年重点企业利润总额对比分析 </w:t>
      </w:r>
    </w:p>
    <w:p>
      <w:pPr>
        <w:spacing w:after="150"/>
      </w:pPr>
      <w:r>
        <w:rPr/>
        <w:t xml:space="preserve">五、重点企业综合竞争力对比分析 </w:t>
      </w:r>
    </w:p>
    <w:p>
      <w:pPr>
        <w:spacing w:after="150"/>
      </w:pPr>
      <w:r>
        <w:rPr/>
        <w:t xml:space="preserve">第五节 化工机械行业竞争格局分析 </w:t>
      </w:r>
    </w:p>
    <w:p>
      <w:pPr>
        <w:spacing w:after="150"/>
      </w:pPr>
      <w:r>
        <w:rPr/>
        <w:t xml:space="preserve">一、2022年化工机械行业竞争分析 </w:t>
      </w:r>
    </w:p>
    <w:p>
      <w:pPr>
        <w:spacing w:after="150"/>
      </w:pPr>
      <w:r>
        <w:rPr/>
        <w:t xml:space="preserve">二、2022年国内外化工机械竞争分析 </w:t>
      </w:r>
    </w:p>
    <w:p>
      <w:pPr>
        <w:spacing w:after="150"/>
      </w:pPr>
      <w:r>
        <w:rPr/>
        <w:t xml:space="preserve">三、2022年中国化工机械市场竞争分析 </w:t>
      </w:r>
    </w:p>
    <w:p>
      <w:pPr>
        <w:spacing w:after="150"/>
      </w:pPr>
      <w:r>
        <w:rPr/>
        <w:t xml:space="preserve">四、2022年中国化工机械市场集中度分析 </w:t>
      </w:r>
    </w:p>
    <w:p>
      <w:pPr>
        <w:spacing w:after="150"/>
      </w:pPr>
      <w:r>
        <w:rPr>
          <w:b w:val="1"/>
          <w:bCs w:val="1"/>
        </w:rPr>
        <w:t xml:space="preserve">第十章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三、中国化工机械行业参与国际竞争的战略市场定位 </w:t>
      </w:r>
    </w:p>
    <w:p>
      <w:pPr>
        <w:spacing w:after="150"/>
      </w:pPr>
      <w:r>
        <w:rPr>
          <w:b w:val="1"/>
          <w:bCs w:val="1"/>
        </w:rPr>
        <w:t xml:space="preserve">第十一章 前十大领先企业分析 </w:t>
      </w:r>
    </w:p>
    <w:p>
      <w:pPr>
        <w:spacing w:after="150"/>
      </w:pPr>
      <w:r>
        <w:rPr/>
        <w:t xml:space="preserve">第一节 中国化工集团有限公司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中国机械工业集团有限公司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化工机械股份有限公司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中国化工设备股份有限公司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中国化学工程股份有限公司?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北京石油机械厂有限责任公司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江苏南山集团股份有限公司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上海宝信化工设备股份有限公司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上海七一重工股份有限公司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北京北方华创机电股份有限公司 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第十二章 应用领域及行业供需分析 </w:t>
      </w:r>
    </w:p>
    <w:p>
      <w:pPr>
        <w:spacing w:after="150"/>
      </w:pPr>
      <w:r>
        <w:rPr/>
        <w:t xml:space="preserve">第一节 需求分析 </w:t>
      </w:r>
    </w:p>
    <w:p>
      <w:pPr>
        <w:spacing w:after="150"/>
      </w:pPr>
      <w:r>
        <w:rPr/>
        <w:t xml:space="preserve">一、化工机械行业需求市场 </w:t>
      </w:r>
    </w:p>
    <w:p>
      <w:pPr>
        <w:spacing w:after="150"/>
      </w:pPr>
      <w:r>
        <w:rPr/>
        <w:t xml:space="preserve">二、化工机械行业客户结构 </w:t>
      </w:r>
    </w:p>
    <w:p>
      <w:pPr>
        <w:spacing w:after="150"/>
      </w:pPr>
      <w:r>
        <w:rPr/>
        <w:t xml:space="preserve">三、化工机械行业需求的地区差异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一、化工机械行业的需求预测、 </w:t>
      </w:r>
    </w:p>
    <w:p>
      <w:pPr>
        <w:spacing w:after="150"/>
      </w:pPr>
      <w:r>
        <w:rPr/>
        <w:t xml:space="preserve">二、化工机械行业的供应预测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第十三章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中国化工机械行业swot分析 </w:t>
      </w:r>
    </w:p>
    <w:p>
      <w:pPr>
        <w:spacing w:after="150"/>
      </w:pPr>
      <w:r>
        <w:rPr>
          <w:b w:val="1"/>
          <w:bCs w:val="1"/>
        </w:rPr>
        <w:t xml:space="preserve">第十四章 2024-2029年化工机械行业投资价值评估分析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图表：产业生命周期一览表 </w:t>
      </w:r>
    </w:p>
    <w:p>
      <w:pPr>
        <w:spacing w:after="150"/>
      </w:pPr>
      <w:r>
        <w:rPr/>
        <w:t xml:space="preserve">图表：中国化工机械行业收入增长率 </w:t>
      </w:r>
    </w:p>
    <w:p>
      <w:pPr>
        <w:spacing w:after="150"/>
      </w:pPr>
      <w:r>
        <w:rPr/>
        <w:t xml:space="preserve">图表：2019-2023年我国化工机械行业全行业研发投入金额图 </w:t>
      </w:r>
    </w:p>
    <w:p>
      <w:pPr>
        <w:spacing w:after="150"/>
      </w:pPr>
      <w:r>
        <w:rPr/>
        <w:t xml:space="preserve">图表：2019-2023全球化工机械行业市场规模 </w:t>
      </w:r>
    </w:p>
    <w:p>
      <w:pPr>
        <w:spacing w:after="150"/>
      </w:pPr>
      <w:r>
        <w:rPr/>
        <w:t xml:space="preserve">图表：全球化工机械行业的需求结构比例图 </w:t>
      </w:r>
    </w:p>
    <w:p>
      <w:pPr>
        <w:spacing w:after="150"/>
      </w:pPr>
      <w:r>
        <w:rPr/>
        <w:t xml:space="preserve">图表：全球化工机械行业知名企业 </w:t>
      </w:r>
    </w:p>
    <w:p>
      <w:pPr>
        <w:spacing w:after="150"/>
      </w:pPr>
      <w:r>
        <w:rPr/>
        <w:t xml:space="preserve">图表：中国化工机械行业企业数量结构 </w:t>
      </w:r>
    </w:p>
    <w:p>
      <w:pPr>
        <w:spacing w:after="150"/>
      </w:pPr>
      <w:r>
        <w:rPr/>
        <w:t xml:space="preserve">图表：2024-2029年中国化工机械行业销售毛利率 </w:t>
      </w:r>
    </w:p>
    <w:p>
      <w:pPr>
        <w:spacing w:after="150"/>
      </w:pPr>
      <w:r>
        <w:rPr/>
        <w:t xml:space="preserve">图表：2024-2029年中国化工机械行业销售利润率 </w:t>
      </w:r>
    </w:p>
    <w:p>
      <w:pPr>
        <w:spacing w:after="150"/>
      </w:pPr>
      <w:r>
        <w:rPr/>
        <w:t xml:space="preserve">图表：2024-2029年中国化工机械行业总资产利润率 </w:t>
      </w:r>
    </w:p>
    <w:p>
      <w:pPr>
        <w:spacing w:after="150"/>
      </w:pPr>
      <w:r>
        <w:rPr/>
        <w:t xml:space="preserve">图表：2024-2029年中国化工机械行业净资产利润率 </w:t>
      </w:r>
    </w:p>
    <w:p>
      <w:pPr>
        <w:spacing w:after="150"/>
      </w:pPr>
      <w:r>
        <w:rPr/>
        <w:t xml:space="preserve">图表：2024-2029年中国化工机械行业产值利税率 </w:t>
      </w:r>
    </w:p>
    <w:p>
      <w:pPr>
        <w:spacing w:after="150"/>
      </w:pPr>
      <w:r>
        <w:rPr/>
        <w:t xml:space="preserve">图表：2024-2029年中国化工机械行业盈利能力预测 </w:t>
      </w:r>
    </w:p>
    <w:p>
      <w:pPr>
        <w:spacing w:after="150"/>
      </w:pPr>
      <w:r>
        <w:rPr/>
        <w:t xml:space="preserve">图表：中国化工机械行业集中度占比图 </w:t>
      </w:r>
    </w:p>
    <w:p>
      <w:pPr>
        <w:spacing w:after="150"/>
      </w:pPr>
      <w:r>
        <w:rPr/>
        <w:t xml:space="preserve">图表：重点企业全年营业收入对比分析图 </w:t>
      </w:r>
    </w:p>
    <w:p>
      <w:pPr>
        <w:spacing w:after="150"/>
      </w:pPr>
      <w:r>
        <w:rPr/>
        <w:t xml:space="preserve">图表：重点企业利润总额对比分析图 </w:t>
      </w:r>
    </w:p>
    <w:p>
      <w:pPr>
        <w:spacing w:after="150"/>
      </w:pPr>
      <w:r>
        <w:rPr/>
        <w:t xml:space="preserve">图表：中国化工机械行业各细分市场结构比例图 </w:t>
      </w:r>
    </w:p>
    <w:p>
      <w:pPr>
        <w:spacing w:after="150"/>
      </w:pPr>
      <w:r>
        <w:rPr/>
        <w:t xml:space="preserve">图表：2019-2023至2022年中国化工销售规模图 </w:t>
      </w:r>
    </w:p>
    <w:p>
      <w:pPr>
        <w:spacing w:after="150"/>
      </w:pPr>
      <w:r>
        <w:rPr/>
        <w:t xml:space="preserve">图表：2019-2023至2022年中国化工利润指标图 </w:t>
      </w:r>
    </w:p>
    <w:p>
      <w:pPr>
        <w:spacing w:after="150"/>
      </w:pPr>
      <w:r>
        <w:rPr/>
        <w:t xml:space="preserve">图表：2019-2023至2022年中国机械工业集团有限公司销售收入图 </w:t>
      </w:r>
    </w:p>
    <w:p>
      <w:pPr>
        <w:spacing w:after="150"/>
      </w:pPr>
      <w:r>
        <w:rPr/>
        <w:t xml:space="preserve">图表：2019-2023至2022年中国机械工业集团有限公司利润图 </w:t>
      </w:r>
    </w:p>
    <w:p>
      <w:pPr>
        <w:spacing w:after="150"/>
      </w:pPr>
      <w:r>
        <w:rPr/>
        <w:t xml:space="preserve">图表：2019-2023年-2022年中国化工机械股份有限公司销售收入及净利润图表 </w:t>
      </w:r>
    </w:p>
    <w:p>
      <w:pPr>
        <w:spacing w:after="150"/>
      </w:pPr>
      <w:r>
        <w:rPr/>
        <w:t xml:space="preserve">图表：2019-2023年财务数据表 </w:t>
      </w:r>
    </w:p>
    <w:p>
      <w:pPr>
        <w:spacing w:after="150"/>
      </w:pPr>
      <w:r>
        <w:rPr/>
        <w:t xml:space="preserve">图表：2019-2023年-2022年中国化学工程股份有限公司销售收入图表 </w:t>
      </w:r>
    </w:p>
    <w:p>
      <w:pPr>
        <w:spacing w:after="150"/>
      </w:pPr>
      <w:r>
        <w:rPr/>
        <w:t xml:space="preserve">图表：2019-2023年-2022年中国化学工程股份有限公司利润图表 </w:t>
      </w:r>
    </w:p>
    <w:p>
      <w:pPr>
        <w:spacing w:after="150"/>
      </w:pPr>
      <w:r>
        <w:rPr/>
        <w:t xml:space="preserve">图表：2019-2023年-2022年北京石油机械厂有限责任公司销售规模图表 </w:t>
      </w:r>
    </w:p>
    <w:p>
      <w:pPr>
        <w:spacing w:after="150"/>
      </w:pPr>
      <w:r>
        <w:rPr/>
        <w:t xml:space="preserve">图表：2019-2023年-2022年北京石油机械厂有限责任公司利润图表 </w:t>
      </w:r>
    </w:p>
    <w:p>
      <w:pPr>
        <w:spacing w:after="150"/>
      </w:pPr>
      <w:r>
        <w:rPr/>
        <w:t xml:space="preserve">图表：2019-2023年-2022年江苏南山集团股份有限公司销售规模图 </w:t>
      </w:r>
    </w:p>
    <w:p>
      <w:pPr>
        <w:spacing w:after="150"/>
      </w:pPr>
      <w:r>
        <w:rPr/>
        <w:t xml:space="preserve">图表：2019-2023年-2022年江苏南山集团股份有限公司利润图 </w:t>
      </w:r>
    </w:p>
    <w:p>
      <w:pPr>
        <w:spacing w:after="150"/>
      </w:pPr>
      <w:r>
        <w:rPr/>
        <w:t xml:space="preserve">图表：2019-2023年-2022年上海七一重工股份有限公司销售规模及利润图表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中国化工机械行业市场发展分析及发展趋势与投资价值研究报告(2024-2029版)</dc:title>
  <dc:description>中国化工机械行业市场发展分析及发展趋势与投资价值研究报告(2024-2029版)</dc:description>
  <dc:subject>中国化工机械行业市场发展分析及发展趋势与投资价值研究报告(2024-2029版)</dc:subject>
  <cp:keywords>研究报告</cp:keywords>
  <cp:category>研究报告</cp:category>
  <cp:lastModifiedBy>北京中道泰和信息咨询有限公司</cp:lastModifiedBy>
  <dcterms:created xsi:type="dcterms:W3CDTF">2024-01-26T08:29:50+08:00</dcterms:created>
  <dcterms:modified xsi:type="dcterms:W3CDTF">2024-01-26T08:29:50+08:00</dcterms:modified>
</cp:coreProperties>
</file>

<file path=docProps/custom.xml><?xml version="1.0" encoding="utf-8"?>
<Properties xmlns="http://schemas.openxmlformats.org/officeDocument/2006/custom-properties" xmlns:vt="http://schemas.openxmlformats.org/officeDocument/2006/docPropsVTypes"/>
</file>