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中国免疫细胞存储行业市场发展分析及竞争形势与投资战略研究报告(2024-2029版)</w:t>
      </w:r>
    </w:p>
    <w:p>
      <w:pPr>
        <w:spacing w:after="150"/>
      </w:pPr>
      <w:r>
        <w:rPr>
          <w:b w:val="1"/>
          <w:bCs w:val="1"/>
        </w:rPr>
        <w:t xml:space="preserve">报告简介</w:t>
      </w:r>
    </w:p>
    <w:p>
      <w:pPr>
        <w:spacing w:after="150"/>
      </w:pPr>
      <w:r>
        <w:rPr/>
        <w:t xml:space="preserve">我国免疫细胞存储行业相对于国外起步较晚，由于我国人口基数大，我国细胞免疫细胞存储行业目前还在以“第三类医疗技术”的名义进行。我国每年新诊断癌症病例约307万人，细胞治疗潜在市场广阔，但由于目前监管缺位，略显混乱。同时，我国细胞存储在技术上，也与海外领先公司有一定差距，随着监管成熟，我国细胞存储产业将进入良性快速发展时期，将会发展较快。</w:t>
      </w:r>
    </w:p>
    <w:p>
      <w:pPr>
        <w:spacing w:after="150"/>
      </w:pPr>
      <w:r>
        <w:rPr/>
        <w:t xml:space="preserve">如果说二十世纪是药物治疗的时代，那么二十一世纪就是细胞治疗的时代。细胞治疗在糖尿病、帕金森氏综合征、老年痴呆症、肝纤维化、白血病、抗衰老等多种领域均被证明有显著疗效。全球免疫细胞存储技术也在诞生、检测、修正中不断提高，在科学家们的不懈努力下，近些年来，全球免疫细胞储存技术日趋完善，免疫细胞存储产业化时代来临，每个人都将可以拥有一个私人专属的健康“小金库”的时代业已经到来。</w:t>
      </w:r>
    </w:p>
    <w:p>
      <w:pPr>
        <w:spacing w:after="150"/>
      </w:pPr>
      <w:r>
        <w:rPr/>
        <w:t xml:space="preserve">随着健康医疗大数据与人工智能技术的发展，精准医疗成为近年来新发展起来的一种新型医疗模式，基于大数据、认知计算等技术的精准医疗的实现、个性化诊断和治疗的趋势正在给全球健康和医疗产业带来巨大变革，是未来大健康产业发展的重要方向。同时，随着中国经济发展，随着人们健康意识的提高，免疫细胞存储将具有越来越大的市场需求和增长速度。</w:t>
      </w:r>
    </w:p>
    <w:p>
      <w:pPr>
        <w:spacing w:after="150"/>
      </w:pPr>
      <w:r>
        <w:rPr/>
        <w:t xml:space="preserve">免疫细胞存储研究报告对免疫细胞存储行业研究的内容和方法进行全面的阐述和论证，对研究过程中所获取的免疫细胞存储资料进行全面系统的整理和分析，通过图表、统计结果及文献资料，或以纵向的发展过程，或横向类别分析提出论点、分析论据，进行论证。免疫细胞存储报告绝对如实地反映客观情况，叙述、说明、推断、引用均恰如其分。文字、用词应力求准确。研究报告的文字也简单、明了、通顺、流畅，既明白如话，又把研究的效果准确地、科学地表达出来。免疫细胞存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疫细胞存储行业的发展状况进行了深入透彻地分析，对我国行业市场情况、技术现状、供需形势作了详尽研究，重点分析了国内外重点企业、行业发展趋势以及行业投资情况，报告还对免疫细胞存储下游行业的发展进行了探讨，是免疫细胞存储及相关企业、投资部门、研究机构准确了解目前中国市场发展动态，把握免疫细胞存储行业发展方向，为企业经营决策提供重要参考的依据。</w:t>
      </w:r>
    </w:p>
    <w:p>
      <w:pPr>
        <w:spacing w:after="150"/>
      </w:pPr>
      <w:r>
        <w:rPr>
          <w:b w:val="1"/>
          <w:bCs w:val="1"/>
        </w:rPr>
        <w:t xml:space="preserve">报告目录</w:t>
      </w:r>
    </w:p>
    <w:p>
      <w:pPr>
        <w:spacing w:after="150"/>
      </w:pPr>
      <w:r>
        <w:rPr>
          <w:b w:val="1"/>
          <w:bCs w:val="1"/>
        </w:rPr>
        <w:t xml:space="preserve">第一章 免疫细胞存储行业发展综述</w:t>
      </w:r>
    </w:p>
    <w:p>
      <w:pPr>
        <w:spacing w:after="150"/>
      </w:pPr>
      <w:r>
        <w:rPr/>
        <w:t xml:space="preserve">第一节  免疫细胞存储行业定义及分类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免疫细胞存储行业特征分析</w:t>
      </w:r>
    </w:p>
    <w:p>
      <w:pPr>
        <w:spacing w:after="150"/>
      </w:pPr>
      <w:r>
        <w:rPr/>
        <w:t xml:space="preserve">一、  产业链分析</w:t>
      </w:r>
    </w:p>
    <w:p>
      <w:pPr>
        <w:spacing w:after="150"/>
      </w:pPr>
      <w:r>
        <w:rPr/>
        <w:t xml:space="preserve">二、  免疫细胞存储行业在产业链中的地位</w:t>
      </w:r>
    </w:p>
    <w:p>
      <w:pPr>
        <w:spacing w:after="150"/>
      </w:pPr>
      <w:r>
        <w:rPr/>
        <w:t xml:space="preserve">三、  免疫细胞存储行业生命周期分析</w:t>
      </w:r>
    </w:p>
    <w:p>
      <w:pPr>
        <w:spacing w:after="150"/>
      </w:pPr>
      <w:r>
        <w:rPr/>
        <w:t xml:space="preserve">1、行业生命周期理论基础</w:t>
      </w:r>
    </w:p>
    <w:p>
      <w:pPr>
        <w:spacing w:after="150"/>
      </w:pPr>
      <w:r>
        <w:rPr/>
        <w:t xml:space="preserve">2、免疫细胞存储行业生命周期</w:t>
      </w:r>
    </w:p>
    <w:p>
      <w:pPr>
        <w:spacing w:after="150"/>
      </w:pPr>
      <w:r>
        <w:rPr/>
        <w:t xml:space="preserve">第三节  最近3-5年中国免疫细胞存储行业经济指标分析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免疫细胞存储行业运行环境（pest）分析</w:t>
      </w:r>
    </w:p>
    <w:p>
      <w:pPr>
        <w:spacing w:after="150"/>
      </w:pPr>
      <w:r>
        <w:rPr/>
        <w:t xml:space="preserve">第一节  免疫细胞存储行业政治法律环境分析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免疫细胞存储行业经济环境分析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免疫细胞存储行业社会环境分析</w:t>
      </w:r>
    </w:p>
    <w:p>
      <w:pPr>
        <w:spacing w:after="150"/>
      </w:pPr>
      <w:r>
        <w:rPr/>
        <w:t xml:space="preserve">一、  免疫细胞存储产业社会环境</w:t>
      </w:r>
    </w:p>
    <w:p>
      <w:pPr>
        <w:spacing w:after="150"/>
      </w:pPr>
      <w:r>
        <w:rPr/>
        <w:t xml:space="preserve">二、  社会环境对行业的影响</w:t>
      </w:r>
    </w:p>
    <w:p>
      <w:pPr>
        <w:spacing w:after="150"/>
      </w:pPr>
      <w:r>
        <w:rPr/>
        <w:t xml:space="preserve">三、  免疫细胞存储产业发展对社会发展的影响</w:t>
      </w:r>
    </w:p>
    <w:p>
      <w:pPr>
        <w:spacing w:after="150"/>
      </w:pPr>
      <w:r>
        <w:rPr/>
        <w:t xml:space="preserve">第四节  免疫细胞存储行业技术环境分析</w:t>
      </w:r>
    </w:p>
    <w:p>
      <w:pPr>
        <w:spacing w:after="150"/>
      </w:pPr>
      <w:r>
        <w:rPr/>
        <w:t xml:space="preserve">一、  免疫细胞存储技术分析</w:t>
      </w:r>
    </w:p>
    <w:p>
      <w:pPr>
        <w:spacing w:after="150"/>
      </w:pPr>
      <w:r>
        <w:rPr/>
        <w:t xml:space="preserve">二、  免疫细胞存储技术发展水平</w:t>
      </w:r>
    </w:p>
    <w:p>
      <w:pPr>
        <w:spacing w:after="150"/>
      </w:pPr>
      <w:r>
        <w:rPr/>
        <w:t xml:space="preserve">三、  行业主要技术发展趋势</w:t>
      </w:r>
    </w:p>
    <w:p>
      <w:pPr>
        <w:spacing w:after="150"/>
      </w:pPr>
      <w:r>
        <w:rPr>
          <w:b w:val="1"/>
          <w:bCs w:val="1"/>
        </w:rPr>
        <w:t xml:space="preserve">第三章 我国免疫细胞存储行业运行分析</w:t>
      </w:r>
    </w:p>
    <w:p>
      <w:pPr>
        <w:spacing w:after="150"/>
      </w:pPr>
      <w:r>
        <w:rPr/>
        <w:t xml:space="preserve">第一节  我国免疫细胞存储行业发展状况分析</w:t>
      </w:r>
    </w:p>
    <w:p>
      <w:pPr>
        <w:spacing w:after="150"/>
      </w:pPr>
      <w:r>
        <w:rPr/>
        <w:t xml:space="preserve">一、  我国免疫细胞存储行业发展阶段</w:t>
      </w:r>
    </w:p>
    <w:p>
      <w:pPr>
        <w:spacing w:after="150"/>
      </w:pPr>
      <w:r>
        <w:rPr/>
        <w:t xml:space="preserve">二、  我国免疫细胞存储行业发展总体概况</w:t>
      </w:r>
    </w:p>
    <w:p>
      <w:pPr>
        <w:spacing w:after="150"/>
      </w:pPr>
      <w:r>
        <w:rPr/>
        <w:t xml:space="preserve">三、  我国免疫细胞存储行业发展特点分析</w:t>
      </w:r>
    </w:p>
    <w:p>
      <w:pPr>
        <w:spacing w:after="150"/>
      </w:pPr>
      <w:r>
        <w:rPr/>
        <w:t xml:space="preserve">第二节  2019-2023年免疫细胞存储行业发展现状</w:t>
      </w:r>
    </w:p>
    <w:p>
      <w:pPr>
        <w:spacing w:after="150"/>
      </w:pPr>
      <w:r>
        <w:rPr/>
        <w:t xml:space="preserve">一、  2019-2023年我国免疫细胞存储行业市场规模</w:t>
      </w:r>
    </w:p>
    <w:p>
      <w:pPr>
        <w:spacing w:after="150"/>
      </w:pPr>
      <w:r>
        <w:rPr/>
        <w:t xml:space="preserve">二、  2019-2023年我国免疫细胞存储行业发展分析</w:t>
      </w:r>
    </w:p>
    <w:p>
      <w:pPr>
        <w:spacing w:after="150"/>
      </w:pPr>
      <w:r>
        <w:rPr/>
        <w:t xml:space="preserve">三、  2019-2023年中国免疫细胞存储企业发展分析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免疫细胞存储细分产品/服务市场分析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免疫细胞存储产品/服务价格分析</w:t>
      </w:r>
    </w:p>
    <w:p>
      <w:pPr>
        <w:spacing w:after="150"/>
      </w:pPr>
      <w:r>
        <w:rPr/>
        <w:t xml:space="preserve">一、  2019-2023年免疫细胞存储价格走势</w:t>
      </w:r>
    </w:p>
    <w:p>
      <w:pPr>
        <w:spacing w:after="150"/>
      </w:pPr>
      <w:r>
        <w:rPr/>
        <w:t xml:space="preserve">二、  影响免疫细胞存储价格的关键因素分析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2024-2029年免疫细胞存储产品/服务价格变化趋势</w:t>
      </w:r>
    </w:p>
    <w:p>
      <w:pPr>
        <w:spacing w:after="150"/>
      </w:pPr>
      <w:r>
        <w:rPr/>
        <w:t xml:space="preserve">四、  主要免疫细胞存储企业价位及价格策略</w:t>
      </w:r>
    </w:p>
    <w:p>
      <w:pPr>
        <w:spacing w:after="150"/>
      </w:pPr>
      <w:r>
        <w:rPr>
          <w:b w:val="1"/>
          <w:bCs w:val="1"/>
        </w:rPr>
        <w:t xml:space="preserve">第四章 我国免疫细胞存储行业整体运行指标分析</w:t>
      </w:r>
    </w:p>
    <w:p>
      <w:pPr>
        <w:spacing w:after="150"/>
      </w:pPr>
      <w:r>
        <w:rPr/>
        <w:t xml:space="preserve">第一节  2019-2023年中国免疫细胞存储行业总体规模分析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2019-2023年中国免疫细胞存储行业运营情况分析</w:t>
      </w:r>
    </w:p>
    <w:p>
      <w:pPr>
        <w:spacing w:after="150"/>
      </w:pPr>
      <w:r>
        <w:rPr/>
        <w:t xml:space="preserve">一、  我国免疫细胞存储行业营收分析</w:t>
      </w:r>
    </w:p>
    <w:p>
      <w:pPr>
        <w:spacing w:after="150"/>
      </w:pPr>
      <w:r>
        <w:rPr/>
        <w:t xml:space="preserve">二、  我国免疫细胞存储行业成本分析</w:t>
      </w:r>
    </w:p>
    <w:p>
      <w:pPr>
        <w:spacing w:after="150"/>
      </w:pPr>
      <w:r>
        <w:rPr/>
        <w:t xml:space="preserve">三、  我国免疫细胞存储行业利润分析</w:t>
      </w:r>
    </w:p>
    <w:p>
      <w:pPr>
        <w:spacing w:after="150"/>
      </w:pPr>
      <w:r>
        <w:rPr/>
        <w:t xml:space="preserve">第三节  2019-2023年中国免疫细胞存储行业财务指标总体分析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我国免疫细胞存储行业供需形势分析</w:t>
      </w:r>
    </w:p>
    <w:p>
      <w:pPr>
        <w:spacing w:after="150"/>
      </w:pPr>
      <w:r>
        <w:rPr/>
        <w:t xml:space="preserve">第一节  免疫细胞存储行业供给分析</w:t>
      </w:r>
    </w:p>
    <w:p>
      <w:pPr>
        <w:spacing w:after="150"/>
      </w:pPr>
      <w:r>
        <w:rPr/>
        <w:t xml:space="preserve">一、  2019-2023年免疫细胞存储行业供给分析</w:t>
      </w:r>
    </w:p>
    <w:p>
      <w:pPr>
        <w:spacing w:after="150"/>
      </w:pPr>
      <w:r>
        <w:rPr/>
        <w:t xml:space="preserve">二、  2024-2029年免疫细胞存储行业供给变化趋势</w:t>
      </w:r>
    </w:p>
    <w:p>
      <w:pPr>
        <w:spacing w:after="150"/>
      </w:pPr>
      <w:r>
        <w:rPr/>
        <w:t xml:space="preserve">三、  免疫细胞存储行业区域供给分析</w:t>
      </w:r>
    </w:p>
    <w:p>
      <w:pPr>
        <w:spacing w:after="150"/>
      </w:pPr>
      <w:r>
        <w:rPr/>
        <w:t xml:space="preserve">第二节  2019-2023年我国免疫细胞存储行业需求情况</w:t>
      </w:r>
    </w:p>
    <w:p>
      <w:pPr>
        <w:spacing w:after="150"/>
      </w:pPr>
      <w:r>
        <w:rPr/>
        <w:t xml:space="preserve">一、  免疫细胞存储行业需求市场</w:t>
      </w:r>
    </w:p>
    <w:p>
      <w:pPr>
        <w:spacing w:after="150"/>
      </w:pPr>
      <w:r>
        <w:rPr/>
        <w:t xml:space="preserve">二、  免疫细胞存储行业客户结构</w:t>
      </w:r>
    </w:p>
    <w:p>
      <w:pPr>
        <w:spacing w:after="150"/>
      </w:pPr>
      <w:r>
        <w:rPr/>
        <w:t xml:space="preserve">三、  免疫细胞存储行业需求的地区差异</w:t>
      </w:r>
    </w:p>
    <w:p>
      <w:pPr>
        <w:spacing w:after="150"/>
      </w:pPr>
      <w:r>
        <w:rPr/>
        <w:t xml:space="preserve">第三节  免疫细胞存储市场应用及需求预测</w:t>
      </w:r>
    </w:p>
    <w:p>
      <w:pPr>
        <w:spacing w:after="150"/>
      </w:pPr>
      <w:r>
        <w:rPr/>
        <w:t xml:space="preserve">一、  免疫细胞存储应用市场总体需求分析</w:t>
      </w:r>
    </w:p>
    <w:p>
      <w:pPr>
        <w:spacing w:after="150"/>
      </w:pPr>
      <w:r>
        <w:rPr/>
        <w:t xml:space="preserve">1、免疫细胞存储应用市场需求特征</w:t>
      </w:r>
    </w:p>
    <w:p>
      <w:pPr>
        <w:spacing w:after="150"/>
      </w:pPr>
      <w:r>
        <w:rPr/>
        <w:t xml:space="preserve">2、免疫细胞存储应用市场需求总规模</w:t>
      </w:r>
    </w:p>
    <w:p>
      <w:pPr>
        <w:spacing w:after="150"/>
      </w:pPr>
      <w:r>
        <w:rPr/>
        <w:t xml:space="preserve">二、  2024-2029年免疫细胞存储行业领域需求量预测</w:t>
      </w:r>
    </w:p>
    <w:p>
      <w:pPr>
        <w:spacing w:after="150"/>
      </w:pPr>
      <w:r>
        <w:rPr/>
        <w:t xml:space="preserve">1、2024-2029年免疫细胞存储行业领域需求产品/服务功能预测</w:t>
      </w:r>
    </w:p>
    <w:p>
      <w:pPr>
        <w:spacing w:after="150"/>
      </w:pPr>
      <w:r>
        <w:rPr/>
        <w:t xml:space="preserve">2、2024-2029年免疫细胞存储行业领域需求产品/服务市场格局预测</w:t>
      </w:r>
    </w:p>
    <w:p>
      <w:pPr>
        <w:spacing w:after="150"/>
      </w:pPr>
      <w:r>
        <w:rPr/>
        <w:t xml:space="preserve">三、  重点行业免疫细胞存储产品/服务需求分析预测</w:t>
      </w:r>
    </w:p>
    <w:p>
      <w:pPr>
        <w:spacing w:after="150"/>
      </w:pPr>
      <w:r>
        <w:rPr>
          <w:b w:val="1"/>
          <w:bCs w:val="1"/>
        </w:rPr>
        <w:t xml:space="preserve">第六章 免疫细胞存储行业产业结构分析</w:t>
      </w:r>
    </w:p>
    <w:p>
      <w:pPr>
        <w:spacing w:after="150"/>
      </w:pPr>
      <w:r>
        <w:rPr/>
        <w:t xml:space="preserve">第一节  免疫细胞存储产业结构分析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中国免疫细胞存储行业参与国际竞争的战略市场定位</w:t>
      </w:r>
    </w:p>
    <w:p>
      <w:pPr>
        <w:spacing w:after="150"/>
      </w:pPr>
      <w:r>
        <w:rPr/>
        <w:t xml:space="preserve">四、  免疫细胞存储产业结构调整方向分析</w:t>
      </w:r>
    </w:p>
    <w:p>
      <w:pPr>
        <w:spacing w:after="150"/>
      </w:pPr>
      <w:r>
        <w:rPr/>
        <w:t xml:space="preserve">五、  中道泰和建议</w:t>
      </w:r>
    </w:p>
    <w:p>
      <w:pPr>
        <w:spacing w:after="150"/>
      </w:pPr>
      <w:r>
        <w:rPr>
          <w:b w:val="1"/>
          <w:bCs w:val="1"/>
        </w:rPr>
        <w:t xml:space="preserve">第七章 我国免疫细胞存储行业产业链分析</w:t>
      </w:r>
    </w:p>
    <w:p>
      <w:pPr>
        <w:spacing w:after="150"/>
      </w:pPr>
      <w:r>
        <w:rPr/>
        <w:t xml:space="preserve">第一节  免疫细胞存储行业产业链分析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与产业链各环节的关联性</w:t>
      </w:r>
    </w:p>
    <w:p>
      <w:pPr>
        <w:spacing w:after="150"/>
      </w:pPr>
      <w:r>
        <w:rPr/>
        <w:t xml:space="preserve">第二节  免疫细胞存储上游行业分析</w:t>
      </w:r>
    </w:p>
    <w:p>
      <w:pPr>
        <w:spacing w:after="150"/>
      </w:pPr>
      <w:r>
        <w:rPr/>
        <w:t xml:space="preserve">一、  免疫细胞存储产品成本构成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上游供给对行业的影响</w:t>
      </w:r>
    </w:p>
    <w:p>
      <w:pPr>
        <w:spacing w:after="150"/>
      </w:pPr>
      <w:r>
        <w:rPr/>
        <w:t xml:space="preserve">第三节  免疫细胞存储下游行业分析</w:t>
      </w:r>
    </w:p>
    <w:p>
      <w:pPr>
        <w:spacing w:after="150"/>
      </w:pPr>
      <w:r>
        <w:rPr/>
        <w:t xml:space="preserve">一、  免疫细胞存储下游行业分布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下游发展对行业的影响</w:t>
      </w:r>
    </w:p>
    <w:p>
      <w:pPr>
        <w:spacing w:after="150"/>
      </w:pPr>
      <w:r>
        <w:rPr>
          <w:b w:val="1"/>
          <w:bCs w:val="1"/>
        </w:rPr>
        <w:t xml:space="preserve">第八章 我国免疫细胞存储行业渠道分析及策略</w:t>
      </w:r>
    </w:p>
    <w:p>
      <w:pPr>
        <w:spacing w:after="150"/>
      </w:pPr>
      <w:r>
        <w:rPr/>
        <w:t xml:space="preserve">第一节  免疫细胞存储行业渠道分析</w:t>
      </w:r>
    </w:p>
    <w:p>
      <w:pPr>
        <w:spacing w:after="150"/>
      </w:pPr>
      <w:r>
        <w:rPr/>
        <w:t xml:space="preserve">一、  渠道形式及对比</w:t>
      </w:r>
    </w:p>
    <w:p>
      <w:pPr>
        <w:spacing w:after="150"/>
      </w:pPr>
      <w:r>
        <w:rPr/>
        <w:t xml:space="preserve">二、  各类渠道对免疫细胞存储行业的影响</w:t>
      </w:r>
    </w:p>
    <w:p>
      <w:pPr>
        <w:spacing w:after="150"/>
      </w:pPr>
      <w:r>
        <w:rPr/>
        <w:t xml:space="preserve">三、  主要免疫细胞存储企业渠道策略研究</w:t>
      </w:r>
    </w:p>
    <w:p>
      <w:pPr>
        <w:spacing w:after="150"/>
      </w:pPr>
      <w:r>
        <w:rPr/>
        <w:t xml:space="preserve">第二节  免疫细胞存储行业用户分析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免疫细胞存储行业营销策略分析</w:t>
      </w:r>
    </w:p>
    <w:p>
      <w:pPr>
        <w:spacing w:after="150"/>
      </w:pPr>
      <w:r>
        <w:rPr/>
        <w:t xml:space="preserve">一、  中国免疫细胞存储营销概况</w:t>
      </w:r>
    </w:p>
    <w:p>
      <w:pPr>
        <w:spacing w:after="150"/>
      </w:pPr>
      <w:r>
        <w:rPr/>
        <w:t xml:space="preserve">二、  免疫细胞存储营销策略探讨</w:t>
      </w:r>
    </w:p>
    <w:p>
      <w:pPr>
        <w:spacing w:after="150"/>
      </w:pPr>
      <w:r>
        <w:rPr/>
        <w:t xml:space="preserve">三、  免疫细胞存储营销发展趋势</w:t>
      </w:r>
    </w:p>
    <w:p>
      <w:pPr>
        <w:spacing w:after="150"/>
      </w:pPr>
      <w:r>
        <w:rPr>
          <w:b w:val="1"/>
          <w:bCs w:val="1"/>
        </w:rPr>
        <w:t xml:space="preserve">第九章 我国免疫细胞存储行业竞争形势及策略</w:t>
      </w:r>
    </w:p>
    <w:p>
      <w:pPr>
        <w:spacing w:after="150"/>
      </w:pPr>
      <w:r>
        <w:rPr/>
        <w:t xml:space="preserve">第一节  行业总体市场竞争状况分析</w:t>
      </w:r>
    </w:p>
    <w:p>
      <w:pPr>
        <w:spacing w:after="150"/>
      </w:pPr>
      <w:r>
        <w:rPr/>
        <w:t xml:space="preserve">一、  免疫细胞存储行业竞争结构分析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免疫细胞存储行业企业间竞争格局分析</w:t>
      </w:r>
    </w:p>
    <w:p>
      <w:pPr>
        <w:spacing w:after="150"/>
      </w:pPr>
      <w:r>
        <w:rPr/>
        <w:t xml:space="preserve">三、  免疫细胞存储行业集中度分析</w:t>
      </w:r>
    </w:p>
    <w:p>
      <w:pPr>
        <w:spacing w:after="150"/>
      </w:pPr>
      <w:r>
        <w:rPr/>
        <w:t xml:space="preserve">四、  免疫细胞存储行业swot分析</w:t>
      </w:r>
    </w:p>
    <w:p>
      <w:pPr>
        <w:spacing w:after="150"/>
      </w:pPr>
      <w:r>
        <w:rPr/>
        <w:t xml:space="preserve">第二节  中国免疫细胞存储行业竞争格局综述</w:t>
      </w:r>
    </w:p>
    <w:p>
      <w:pPr>
        <w:spacing w:after="150"/>
      </w:pPr>
      <w:r>
        <w:rPr/>
        <w:t xml:space="preserve">一、  免疫细胞存储行业竞争概况</w:t>
      </w:r>
    </w:p>
    <w:p>
      <w:pPr>
        <w:spacing w:after="150"/>
      </w:pPr>
      <w:r>
        <w:rPr/>
        <w:t xml:space="preserve">1、中国免疫细胞存储行业竞争格局</w:t>
      </w:r>
    </w:p>
    <w:p>
      <w:pPr>
        <w:spacing w:after="150"/>
      </w:pPr>
      <w:r>
        <w:rPr/>
        <w:t xml:space="preserve">2、免疫细胞存储行业未来竞争格局和特点</w:t>
      </w:r>
    </w:p>
    <w:p>
      <w:pPr>
        <w:spacing w:after="150"/>
      </w:pPr>
      <w:r>
        <w:rPr/>
        <w:t xml:space="preserve">3、免疫细胞存储市场进入及竞争对手分析</w:t>
      </w:r>
    </w:p>
    <w:p>
      <w:pPr>
        <w:spacing w:after="150"/>
      </w:pPr>
      <w:r>
        <w:rPr/>
        <w:t xml:space="preserve">二、  中国免疫细胞存储行业竞争力分析</w:t>
      </w:r>
    </w:p>
    <w:p>
      <w:pPr>
        <w:spacing w:after="150"/>
      </w:pPr>
      <w:r>
        <w:rPr/>
        <w:t xml:space="preserve">1、我国免疫细胞存储行业竞争力剖析</w:t>
      </w:r>
    </w:p>
    <w:p>
      <w:pPr>
        <w:spacing w:after="150"/>
      </w:pPr>
      <w:r>
        <w:rPr/>
        <w:t xml:space="preserve">2、我国免疫细胞存储企业市场竞争的优势</w:t>
      </w:r>
    </w:p>
    <w:p>
      <w:pPr>
        <w:spacing w:after="150"/>
      </w:pPr>
      <w:r>
        <w:rPr/>
        <w:t xml:space="preserve">3、国内免疫细胞存储企业竞争能力提升途径</w:t>
      </w:r>
    </w:p>
    <w:p>
      <w:pPr>
        <w:spacing w:after="150"/>
      </w:pPr>
      <w:r>
        <w:rPr/>
        <w:t xml:space="preserve">三、  免疫细胞存储市场竞争策略分析</w:t>
      </w:r>
    </w:p>
    <w:p>
      <w:pPr>
        <w:spacing w:after="150"/>
      </w:pPr>
      <w:r>
        <w:rPr>
          <w:b w:val="1"/>
          <w:bCs w:val="1"/>
        </w:rPr>
        <w:t xml:space="preserve">第十章 免疫细胞存储行业领先企业经营形势分析</w:t>
      </w:r>
    </w:p>
    <w:p>
      <w:pPr>
        <w:spacing w:after="150"/>
      </w:pPr>
      <w:r>
        <w:rPr/>
        <w:t xml:space="preserve">第一节  原能细胞科技集团有限公司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第二节  深圳市合一康生物科技股份有限公司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第三节  冠昊生物科技股份有限公司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第四节  中源协和细胞基因工程股份有限公司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第五节  北京康爱瑞浩生物科技股份有限公司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第六节  深圳华大基因股份有限公司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第七节  江苏迈健生物科技发展股份有限公司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第八节  顺昊细胞生物技术(天津)股份有限公司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第九节  上海安集协康生物技术有限公司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t xml:space="preserve">第十节  安徽安科生物工程(集团)股份有限公司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企业经营状况分析</w:t>
      </w:r>
    </w:p>
    <w:p>
      <w:pPr>
        <w:spacing w:after="150"/>
      </w:pPr>
      <w:r>
        <w:rPr/>
        <w:t xml:space="preserve">五、  2024-2029年发展规划</w:t>
      </w:r>
    </w:p>
    <w:p>
      <w:pPr>
        <w:spacing w:after="150"/>
      </w:pPr>
      <w:r>
        <w:rPr>
          <w:b w:val="1"/>
          <w:bCs w:val="1"/>
        </w:rPr>
        <w:t xml:space="preserve">第十一章 2024-2029年免疫细胞存储行业投资前景</w:t>
      </w:r>
    </w:p>
    <w:p>
      <w:pPr>
        <w:spacing w:after="150"/>
      </w:pPr>
      <w:r>
        <w:rPr/>
        <w:t xml:space="preserve">第一节  2024-2029年免疫细胞存储市场发展前景</w:t>
      </w:r>
    </w:p>
    <w:p>
      <w:pPr>
        <w:spacing w:after="150"/>
      </w:pPr>
      <w:r>
        <w:rPr/>
        <w:t xml:space="preserve">一、  2024-2029年免疫细胞存储市场发展潜力</w:t>
      </w:r>
    </w:p>
    <w:p>
      <w:pPr>
        <w:spacing w:after="150"/>
      </w:pPr>
      <w:r>
        <w:rPr/>
        <w:t xml:space="preserve">二、  2024-2029年免疫细胞存储市场发展前景展望</w:t>
      </w:r>
    </w:p>
    <w:p>
      <w:pPr>
        <w:spacing w:after="150"/>
      </w:pPr>
      <w:r>
        <w:rPr/>
        <w:t xml:space="preserve">三、  2024-2029年免疫细胞存储细分行业发展前景分析</w:t>
      </w:r>
    </w:p>
    <w:p>
      <w:pPr>
        <w:spacing w:after="150"/>
      </w:pPr>
      <w:r>
        <w:rPr/>
        <w:t xml:space="preserve">第二节  2024-2029年免疫细胞存储市场发展趋势预测</w:t>
      </w:r>
    </w:p>
    <w:p>
      <w:pPr>
        <w:spacing w:after="150"/>
      </w:pPr>
      <w:r>
        <w:rPr/>
        <w:t xml:space="preserve">一、  2024-2029年免疫细胞存储行业发展趋势</w:t>
      </w:r>
    </w:p>
    <w:p>
      <w:pPr>
        <w:spacing w:after="150"/>
      </w:pPr>
      <w:r>
        <w:rPr/>
        <w:t xml:space="preserve">二、  2024-2029年免疫细胞存储市场规模预测</w:t>
      </w:r>
    </w:p>
    <w:p>
      <w:pPr>
        <w:spacing w:after="150"/>
      </w:pPr>
      <w:r>
        <w:rPr/>
        <w:t xml:space="preserve">三、  2024-2029年免疫细胞存储行业应用趋势预测</w:t>
      </w:r>
    </w:p>
    <w:p>
      <w:pPr>
        <w:spacing w:after="150"/>
      </w:pPr>
      <w:r>
        <w:rPr/>
        <w:t xml:space="preserve">四、  2024-2029年细分市场发展趋势预测</w:t>
      </w:r>
    </w:p>
    <w:p>
      <w:pPr>
        <w:spacing w:after="150"/>
      </w:pPr>
      <w:r>
        <w:rPr/>
        <w:t xml:space="preserve">第三节  2024-2029年中国免疫细胞存储行业供需预测</w:t>
      </w:r>
    </w:p>
    <w:p>
      <w:pPr>
        <w:spacing w:after="150"/>
      </w:pPr>
      <w:r>
        <w:rPr/>
        <w:t xml:space="preserve">一、  2024-2029年中国免疫细胞存储行业供给预测</w:t>
      </w:r>
    </w:p>
    <w:p>
      <w:pPr>
        <w:spacing w:after="150"/>
      </w:pPr>
      <w:r>
        <w:rPr/>
        <w:t xml:space="preserve">二、  2024-2029年中国免疫细胞存储行业需求预测</w:t>
      </w:r>
    </w:p>
    <w:p>
      <w:pPr>
        <w:spacing w:after="150"/>
      </w:pPr>
      <w:r>
        <w:rPr/>
        <w:t xml:space="preserve">三、  2024-2029年中国免疫细胞存储供需平衡预测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2024-2029年免疫细胞存储行业投资机会与风险</w:t>
      </w:r>
    </w:p>
    <w:p>
      <w:pPr>
        <w:spacing w:after="150"/>
      </w:pPr>
      <w:r>
        <w:rPr/>
        <w:t xml:space="preserve">第一节  免疫细胞存储行业投融资情况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2024-2029年免疫细胞存储行业投资机会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2024-2029年免疫细胞存储行业投资风险及防范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免疫细胞存储行业投资战略研究</w:t>
      </w:r>
    </w:p>
    <w:p>
      <w:pPr>
        <w:spacing w:after="150"/>
      </w:pPr>
      <w:r>
        <w:rPr/>
        <w:t xml:space="preserve">第一节  免疫细胞存储行业发展战略研究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对我国免疫细胞存储品牌的战略思考</w:t>
      </w:r>
    </w:p>
    <w:p>
      <w:pPr>
        <w:spacing w:after="150"/>
      </w:pPr>
      <w:r>
        <w:rPr/>
        <w:t xml:space="preserve">一、  免疫细胞存储品牌的重要性</w:t>
      </w:r>
    </w:p>
    <w:p>
      <w:pPr>
        <w:spacing w:after="150"/>
      </w:pPr>
      <w:r>
        <w:rPr/>
        <w:t xml:space="preserve">二、  免疫细胞存储实施品牌战略的意义</w:t>
      </w:r>
    </w:p>
    <w:p>
      <w:pPr>
        <w:spacing w:after="150"/>
      </w:pPr>
      <w:r>
        <w:rPr/>
        <w:t xml:space="preserve">三、  免疫细胞存储企业品牌的现状分析</w:t>
      </w:r>
    </w:p>
    <w:p>
      <w:pPr>
        <w:spacing w:after="150"/>
      </w:pPr>
      <w:r>
        <w:rPr/>
        <w:t xml:space="preserve">四、  我国免疫细胞存储企业的品牌战略</w:t>
      </w:r>
    </w:p>
    <w:p>
      <w:pPr>
        <w:spacing w:after="150"/>
      </w:pPr>
      <w:r>
        <w:rPr/>
        <w:t xml:space="preserve">五、  免疫细胞存储品牌战略管理的策略</w:t>
      </w:r>
    </w:p>
    <w:p>
      <w:pPr>
        <w:spacing w:after="150"/>
      </w:pPr>
      <w:r>
        <w:rPr/>
        <w:t xml:space="preserve">第三节  免疫细胞存储经营策略分析</w:t>
      </w:r>
    </w:p>
    <w:p>
      <w:pPr>
        <w:spacing w:after="150"/>
      </w:pPr>
      <w:r>
        <w:rPr/>
        <w:t xml:space="preserve">一、  免疫细胞存储市场细分策略</w:t>
      </w:r>
    </w:p>
    <w:p>
      <w:pPr>
        <w:spacing w:after="150"/>
      </w:pPr>
      <w:r>
        <w:rPr/>
        <w:t xml:space="preserve">二、  免疫细胞存储市场创新策略</w:t>
      </w:r>
    </w:p>
    <w:p>
      <w:pPr>
        <w:spacing w:after="150"/>
      </w:pPr>
      <w:r>
        <w:rPr/>
        <w:t xml:space="preserve">三、  品牌定位与品类规划</w:t>
      </w:r>
    </w:p>
    <w:p>
      <w:pPr>
        <w:spacing w:after="150"/>
      </w:pPr>
      <w:r>
        <w:rPr/>
        <w:t xml:space="preserve">四、  免疫细胞存储新产品差异化战略</w:t>
      </w:r>
    </w:p>
    <w:p>
      <w:pPr>
        <w:spacing w:after="150"/>
      </w:pPr>
      <w:r>
        <w:rPr/>
        <w:t xml:space="preserve">第四节  免疫细胞存储行业投资战略研究</w:t>
      </w:r>
    </w:p>
    <w:p>
      <w:pPr>
        <w:spacing w:after="150"/>
      </w:pPr>
      <w:r>
        <w:rPr/>
        <w:t xml:space="preserve">一、  2024-2029年免疫细胞存储行业投资战略</w:t>
      </w:r>
    </w:p>
    <w:p>
      <w:pPr>
        <w:spacing w:after="150"/>
      </w:pPr>
      <w:r>
        <w:rPr/>
        <w:t xml:space="preserve">二、  2024-2029年细分行业投资战略</w:t>
      </w:r>
    </w:p>
    <w:p>
      <w:pPr>
        <w:spacing w:after="150"/>
      </w:pPr>
      <w:r>
        <w:rPr>
          <w:b w:val="1"/>
          <w:bCs w:val="1"/>
        </w:rPr>
        <w:t xml:space="preserve">第十四章 研究结论及投资建议</w:t>
      </w:r>
    </w:p>
    <w:p>
      <w:pPr>
        <w:spacing w:after="150"/>
      </w:pPr>
      <w:r>
        <w:rPr/>
        <w:t xml:space="preserve">第一节  免疫细胞存储行业研究结论</w:t>
      </w:r>
    </w:p>
    <w:p>
      <w:pPr>
        <w:spacing w:after="150"/>
      </w:pPr>
      <w:r>
        <w:rPr/>
        <w:t xml:space="preserve">第二节  免疫细胞存储行业投资价值评估</w:t>
      </w:r>
    </w:p>
    <w:p>
      <w:pPr>
        <w:spacing w:after="150"/>
      </w:pPr>
      <w:r>
        <w:rPr/>
        <w:t xml:space="preserve">第三节  中道泰和免疫细胞存储行业投资建议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图表：免疫细胞存储行业产业链分析</w:t>
      </w:r>
    </w:p>
    <w:p>
      <w:pPr>
        <w:spacing w:after="150"/>
      </w:pPr>
      <w:r>
        <w:rPr/>
        <w:t xml:space="preserve">图表：生命周期理论示意图</w:t>
      </w:r>
    </w:p>
    <w:p>
      <w:pPr>
        <w:spacing w:after="150"/>
      </w:pPr>
      <w:r>
        <w:rPr/>
        <w:t xml:space="preserve">图表：免疫细胞存储行业生命周期</w:t>
      </w:r>
    </w:p>
    <w:p>
      <w:pPr>
        <w:spacing w:after="150"/>
      </w:pPr>
      <w:r>
        <w:rPr/>
        <w:t xml:space="preserve">图表：2015-2022年全球综合pmi指数情况</w:t>
      </w:r>
    </w:p>
    <w:p>
      <w:pPr>
        <w:spacing w:after="150"/>
      </w:pPr>
      <w:r>
        <w:rPr/>
        <w:t xml:space="preserve">图表：2019-2023年大宗商品价格指数</w:t>
      </w:r>
    </w:p>
    <w:p>
      <w:pPr>
        <w:spacing w:after="150"/>
      </w:pPr>
      <w:r>
        <w:rPr/>
        <w:t xml:space="preserve">图表：2022年国际金融市场主要指标变动</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图表：2019-2023年全国工业增加值及其增长速度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spacing w:after="150"/>
      </w:pPr>
      <w:r>
        <w:rPr/>
        <w:t xml:space="preserve">图表：2022年外商直接投资(不含银行、证券、保险)及其增长速度</w:t>
      </w:r>
    </w:p>
    <w:p>
      <w:pPr>
        <w:spacing w:after="150"/>
      </w:pPr>
      <w:r>
        <w:rPr/>
        <w:t xml:space="preserve">图表：2022年对外直接投资额(不含银行、证券、保险)及其增长速度</w:t>
      </w:r>
    </w:p>
    <w:p>
      <w:pPr>
        <w:spacing w:after="150"/>
      </w:pPr>
      <w:r>
        <w:rPr/>
        <w:t xml:space="preserve">图表：2022年年末全部金融机构本外币存贷款余额及其增长速度</w:t>
      </w:r>
    </w:p>
    <w:p>
      <w:pPr>
        <w:spacing w:after="150"/>
      </w:pPr>
      <w:r>
        <w:rPr/>
        <w:t xml:space="preserve">图表：2015-2022年中国人口总量及增速</w:t>
      </w:r>
    </w:p>
    <w:p>
      <w:pPr>
        <w:spacing w:after="150"/>
      </w:pPr>
      <w:r>
        <w:rPr/>
        <w:t xml:space="preserve">图表：2015-2022年中国城镇化率</w:t>
      </w:r>
    </w:p>
    <w:p>
      <w:pPr>
        <w:spacing w:after="150"/>
      </w:pPr>
      <w:r>
        <w:rPr/>
        <w:t xml:space="preserve">图表：2022年居民人均可支配收入平均数与中位数</w:t>
      </w:r>
    </w:p>
    <w:p>
      <w:pPr>
        <w:spacing w:after="150"/>
      </w:pPr>
      <w:r>
        <w:rPr/>
        <w:t xml:space="preserve">图表：2022年居民人均消费支出及构成</w:t>
      </w:r>
    </w:p>
    <w:p>
      <w:pPr>
        <w:spacing w:after="150"/>
      </w:pPr>
      <w:r>
        <w:rPr/>
        <w:t xml:space="preserve">图表：2019-2023年普通本专科、中等职业教育及普通高中招生情况</w:t>
      </w:r>
    </w:p>
    <w:p>
      <w:pPr>
        <w:spacing w:after="150"/>
      </w:pPr>
      <w:r>
        <w:rPr/>
        <w:t xml:space="preserve">图表：2019-2023年免疫细胞存储(十年期)价格走势</w:t>
      </w:r>
    </w:p>
    <w:p>
      <w:pPr>
        <w:spacing w:after="150"/>
      </w:pPr>
      <w:r>
        <w:rPr/>
        <w:t xml:space="preserve">图表：2024-2029年免疫细胞存储产品(十年期)价格变化趋势</w:t>
      </w:r>
    </w:p>
    <w:p>
      <w:pPr>
        <w:spacing w:after="150"/>
      </w:pPr>
      <w:r>
        <w:rPr/>
        <w:t xml:space="preserve">图表：2019-2023年中国免疫细胞存储行业企业数量分析</w:t>
      </w:r>
    </w:p>
    <w:p>
      <w:pPr>
        <w:spacing w:after="150"/>
      </w:pPr>
      <w:r>
        <w:rPr/>
        <w:t xml:space="preserve">图表：2019-2023年中国免疫细胞存储行业人员规模分析</w:t>
      </w:r>
    </w:p>
    <w:p>
      <w:pPr>
        <w:spacing w:after="150"/>
      </w:pPr>
      <w:r>
        <w:rPr/>
        <w:t xml:space="preserve">图表：2019-2023年中国免疫细胞存储行业资产规模分析</w:t>
      </w:r>
    </w:p>
    <w:p>
      <w:pPr>
        <w:spacing w:after="150"/>
      </w:pPr>
      <w:r>
        <w:rPr/>
        <w:t xml:space="preserve">图表：2019-2023年中国免疫细胞存储行业企业市场规模分析</w:t>
      </w:r>
    </w:p>
    <w:p>
      <w:pPr>
        <w:spacing w:after="150"/>
      </w:pPr>
      <w:r>
        <w:rPr/>
        <w:t xml:space="preserve">图表：2019-2023年中国免疫细胞存储行业营收分析</w:t>
      </w:r>
    </w:p>
    <w:p>
      <w:pPr>
        <w:spacing w:after="150"/>
      </w:pPr>
      <w:r>
        <w:rPr/>
        <w:t xml:space="preserve">图表：2019-2023年中国免疫细胞存储行业成本分析</w:t>
      </w:r>
    </w:p>
    <w:p>
      <w:pPr>
        <w:spacing w:after="150"/>
      </w:pPr>
      <w:r>
        <w:rPr/>
        <w:t xml:space="preserve">图表：2019-2023年中国免疫细胞存储行业利润分析</w:t>
      </w:r>
    </w:p>
    <w:p>
      <w:pPr>
        <w:spacing w:after="150"/>
      </w:pPr>
      <w:r>
        <w:rPr/>
        <w:t xml:space="preserve">图表：2019-2023年中国免疫细胞存储行业盈利能力分析</w:t>
      </w:r>
    </w:p>
    <w:p>
      <w:pPr>
        <w:spacing w:after="150"/>
      </w:pPr>
      <w:r>
        <w:rPr/>
        <w:t xml:space="preserve">图表：2019-2023年中国免疫细胞存储行业偿债能力分析</w:t>
      </w:r>
    </w:p>
    <w:p>
      <w:pPr>
        <w:spacing w:after="150"/>
      </w:pPr>
      <w:r>
        <w:rPr/>
        <w:t xml:space="preserve">图表：2019-2023年中国免疫细胞存储行业营运能力分析</w:t>
      </w:r>
    </w:p>
    <w:p>
      <w:pPr>
        <w:spacing w:after="150"/>
      </w:pPr>
      <w:r>
        <w:rPr/>
        <w:t xml:space="preserve">图表：2019-2023年中国免疫细胞存储行业发展能力分析</w:t>
      </w:r>
    </w:p>
    <w:p>
      <w:pPr>
        <w:spacing w:after="150"/>
      </w:pPr>
      <w:r>
        <w:rPr/>
        <w:t xml:space="preserve">图表：2019-2023年中国免疫细胞存储行业供给规模分析</w:t>
      </w:r>
    </w:p>
    <w:p>
      <w:pPr>
        <w:spacing w:after="150"/>
      </w:pPr>
      <w:r>
        <w:rPr/>
        <w:t xml:space="preserve">图表：2019-2023年中国免疫细胞存储行业需求规模分析</w:t>
      </w:r>
    </w:p>
    <w:p>
      <w:pPr>
        <w:spacing w:after="150"/>
      </w:pPr>
      <w:r>
        <w:rPr/>
        <w:t xml:space="preserve">图表：各细分市场占总市场的结构比例</w:t>
      </w:r>
    </w:p>
    <w:p>
      <w:pPr>
        <w:spacing w:after="150"/>
      </w:pPr>
      <w:r>
        <w:rPr/>
        <w:t xml:space="preserve">图表：免疫细胞存储领先企业结构分析</w:t>
      </w:r>
    </w:p>
    <w:p>
      <w:pPr>
        <w:spacing w:after="150"/>
      </w:pPr>
      <w:r>
        <w:rPr/>
        <w:t xml:space="preserve">图表：免疫细胞三大用途分析</w:t>
      </w:r>
    </w:p>
    <w:p>
      <w:pPr>
        <w:spacing w:after="150"/>
      </w:pPr>
      <w:r>
        <w:rPr/>
        <w:t xml:space="preserve">图表：原能细胞科技集团有限公司“细胞银行”产品</w:t>
      </w:r>
    </w:p>
    <w:p>
      <w:pPr>
        <w:spacing w:after="150"/>
      </w:pPr>
      <w:r>
        <w:rPr/>
        <w:t xml:space="preserve">图表：2022年原能细胞科技集团有限公司主营业务分析</w:t>
      </w:r>
    </w:p>
    <w:p>
      <w:pPr>
        <w:spacing w:after="150"/>
      </w:pPr>
      <w:r>
        <w:rPr/>
        <w:t xml:space="preserve">图表：2022年原能细胞科技集团有限公司运营能力分析</w:t>
      </w:r>
    </w:p>
    <w:p>
      <w:pPr>
        <w:spacing w:after="150"/>
      </w:pPr>
      <w:r>
        <w:rPr/>
        <w:t xml:space="preserve">图表：2022年深圳市合一康生物科技股份有限公司主营业务分析</w:t>
      </w:r>
    </w:p>
    <w:p>
      <w:pPr>
        <w:spacing w:after="150"/>
      </w:pPr>
      <w:r>
        <w:rPr/>
        <w:t xml:space="preserve">图表：2022年深圳市合一康生物科技股份有限公司盈利能力分析</w:t>
      </w:r>
    </w:p>
    <w:p>
      <w:pPr>
        <w:spacing w:after="150"/>
      </w:pPr>
      <w:r>
        <w:rPr/>
        <w:t xml:space="preserve">图表：2022年深圳市合一康生物科技股份有限公司偿债能力分析</w:t>
      </w:r>
    </w:p>
    <w:p>
      <w:pPr>
        <w:spacing w:after="150"/>
      </w:pPr>
      <w:r>
        <w:rPr/>
        <w:t xml:space="preserve">图表：2022年深圳市合一康生物科技股份有限公司运营能力分析</w:t>
      </w:r>
    </w:p>
    <w:p>
      <w:pPr>
        <w:spacing w:after="150"/>
      </w:pPr>
      <w:r>
        <w:rPr/>
        <w:t xml:space="preserve">图表：2022年深圳市合一康生物科技股份有限公司成长能力分析</w:t>
      </w:r>
    </w:p>
    <w:p>
      <w:pPr>
        <w:spacing w:after="150"/>
      </w:pPr>
      <w:r>
        <w:rPr/>
        <w:t xml:space="preserve">图表：冠昊生物科技股份有限公司“细胞银行”产品</w:t>
      </w:r>
    </w:p>
    <w:p>
      <w:pPr>
        <w:spacing w:after="150"/>
      </w:pPr>
      <w:r>
        <w:rPr/>
        <w:t xml:space="preserve">图表：2022年冠昊生物科技股份有限公司主营业务分析</w:t>
      </w:r>
    </w:p>
    <w:p>
      <w:pPr>
        <w:spacing w:after="150"/>
      </w:pPr>
      <w:r>
        <w:rPr/>
        <w:t xml:space="preserve">图表：2019-2023年冠昊生物科技股份有限公司盈利能力分析</w:t>
      </w:r>
    </w:p>
    <w:p>
      <w:pPr>
        <w:spacing w:after="150"/>
      </w:pPr>
      <w:r>
        <w:rPr/>
        <w:t xml:space="preserve">图表：2019-2023年冠昊生物科技股份有限公司运营能力分析</w:t>
      </w:r>
    </w:p>
    <w:p>
      <w:pPr>
        <w:spacing w:after="150"/>
      </w:pPr>
      <w:r>
        <w:rPr/>
        <w:t xml:space="preserve">图表：2019-2023年冠昊生物科技股份有限公司偿债能力分析</w:t>
      </w:r>
    </w:p>
    <w:p>
      <w:pPr>
        <w:spacing w:after="150"/>
      </w:pPr>
      <w:r>
        <w:rPr/>
        <w:t xml:space="preserve">图表：2019-2023年冠昊生物科技股份有限公司成长能力分析</w:t>
      </w:r>
    </w:p>
    <w:p>
      <w:pPr>
        <w:spacing w:after="150"/>
      </w:pPr>
      <w:r>
        <w:rPr/>
        <w:t xml:space="preserve">图表：2022年中源协和细胞基因工程股份有限公司主营业务分析</w:t>
      </w:r>
    </w:p>
    <w:p>
      <w:pPr>
        <w:spacing w:after="150"/>
      </w:pPr>
      <w:r>
        <w:rPr/>
        <w:t xml:space="preserve">图表：2019-2023年中源协和细胞基因工程股份有限公司盈利能力分析</w:t>
      </w:r>
    </w:p>
    <w:p>
      <w:pPr>
        <w:spacing w:after="150"/>
      </w:pPr>
      <w:r>
        <w:rPr/>
        <w:t xml:space="preserve">图表：2019-2023年中源协和细胞基因工程股份有限公司运营能力分析</w:t>
      </w:r>
    </w:p>
    <w:p>
      <w:pPr>
        <w:spacing w:after="150"/>
      </w:pPr>
      <w:r>
        <w:rPr/>
        <w:t xml:space="preserve">图表：2019-2023年中源协和细胞基因工程股份有限公司偿债能力分析</w:t>
      </w:r>
    </w:p>
    <w:p>
      <w:pPr>
        <w:spacing w:after="150"/>
      </w:pPr>
      <w:r>
        <w:rPr/>
        <w:t xml:space="preserve">图表：2019-2023年中源协和细胞基因工程股份有限公司成长能力分析</w:t>
      </w:r>
    </w:p>
    <w:p>
      <w:pPr>
        <w:spacing w:after="150"/>
      </w:pPr>
      <w:r>
        <w:rPr/>
        <w:t xml:space="preserve">图表：2022年北京康爱瑞浩生物科技股份有限公司主营业务分析</w:t>
      </w:r>
    </w:p>
    <w:p>
      <w:pPr>
        <w:spacing w:after="150"/>
      </w:pPr>
      <w:r>
        <w:rPr/>
        <w:t xml:space="preserve">图表：2022年北京康爱瑞浩生物科技股份有限公司盈利能力分析</w:t>
      </w:r>
    </w:p>
    <w:p>
      <w:pPr>
        <w:spacing w:after="150"/>
      </w:pPr>
      <w:r>
        <w:rPr/>
        <w:t xml:space="preserve">图表：2022年北京康爱瑞浩生物科技股份有限公司偿债能力分析</w:t>
      </w:r>
    </w:p>
    <w:p>
      <w:pPr>
        <w:spacing w:after="150"/>
      </w:pPr>
      <w:r>
        <w:rPr/>
        <w:t xml:space="preserve">图表：2022年北京康爱瑞浩生物科技股份有限公司运营能力分析</w:t>
      </w:r>
    </w:p>
    <w:p>
      <w:pPr>
        <w:spacing w:after="150"/>
      </w:pPr>
      <w:r>
        <w:rPr/>
        <w:t xml:space="preserve">图表：2022年北京康爱瑞浩生物科技股份有限公司成长能力分析</w:t>
      </w:r>
    </w:p>
    <w:p>
      <w:pPr>
        <w:spacing w:after="150"/>
      </w:pPr>
      <w:r>
        <w:rPr/>
        <w:t xml:space="preserve">图表：2022年深圳华大基因股份有限公司主要产品分析(1)</w:t>
      </w:r>
    </w:p>
    <w:p>
      <w:pPr>
        <w:spacing w:after="150"/>
      </w:pPr>
      <w:r>
        <w:rPr/>
        <w:t xml:space="preserve">图表：2022年深圳华大基因股份有限公司主要产品分析(2)</w:t>
      </w:r>
    </w:p>
    <w:p>
      <w:pPr>
        <w:spacing w:after="150"/>
      </w:pPr>
      <w:r>
        <w:rPr/>
        <w:t xml:space="preserve">图表：2022年深圳华大基因股份有限公司主要产品分析(3)</w:t>
      </w:r>
    </w:p>
    <w:p>
      <w:pPr>
        <w:spacing w:after="150"/>
      </w:pPr>
      <w:r>
        <w:rPr/>
        <w:t xml:space="preserve">图表：2022年深圳华大基因股份有限公司主营业务分析</w:t>
      </w:r>
    </w:p>
    <w:p>
      <w:pPr>
        <w:spacing w:after="150"/>
      </w:pPr>
      <w:r>
        <w:rPr/>
        <w:t xml:space="preserve">图表：2019-2023年深圳华大基因股份有限公司盈利能力分析</w:t>
      </w:r>
    </w:p>
    <w:p>
      <w:pPr>
        <w:spacing w:after="150"/>
      </w:pPr>
      <w:r>
        <w:rPr/>
        <w:t xml:space="preserve">图表：2019-2023年深圳华大基因股份有限公司偿债能力分析</w:t>
      </w:r>
    </w:p>
    <w:p>
      <w:pPr>
        <w:spacing w:after="150"/>
      </w:pPr>
      <w:r>
        <w:rPr/>
        <w:t xml:space="preserve">图表：2019-2023年深圳华大基因股份有限公司运营能力分析</w:t>
      </w:r>
    </w:p>
    <w:p>
      <w:pPr>
        <w:spacing w:after="150"/>
      </w:pPr>
      <w:r>
        <w:rPr/>
        <w:t xml:space="preserve">图表：江苏迈健生物科技发展股份有限公司免疫细胞产品</w:t>
      </w:r>
    </w:p>
    <w:p>
      <w:pPr>
        <w:spacing w:after="150"/>
      </w:pPr>
      <w:r>
        <w:rPr/>
        <w:t xml:space="preserve">图表：2022年江苏迈健生物科技发展股份有限公司主营业务分析</w:t>
      </w:r>
    </w:p>
    <w:p>
      <w:pPr>
        <w:spacing w:after="150"/>
      </w:pPr>
      <w:r>
        <w:rPr/>
        <w:t xml:space="preserve">图表：2022年江苏迈健生物科技发展股份有限公司盈利能力分析</w:t>
      </w:r>
    </w:p>
    <w:p>
      <w:pPr>
        <w:spacing w:after="150"/>
      </w:pPr>
      <w:r>
        <w:rPr/>
        <w:t xml:space="preserve">图表：2022年江苏迈健生物科技发展股份有限公司偿债能力分析</w:t>
      </w:r>
    </w:p>
    <w:p>
      <w:pPr>
        <w:spacing w:after="150"/>
      </w:pPr>
      <w:r>
        <w:rPr/>
        <w:t xml:space="preserve">图表：2022年江苏迈健生物科技发展股份有限公司运营能力分析</w:t>
      </w:r>
    </w:p>
    <w:p>
      <w:pPr>
        <w:spacing w:after="150"/>
      </w:pPr>
      <w:r>
        <w:rPr/>
        <w:t xml:space="preserve">图表：2022年江苏迈健生物科技发展股份有限公司成长能力分析</w:t>
      </w:r>
    </w:p>
    <w:p>
      <w:pPr>
        <w:spacing w:after="150"/>
      </w:pPr>
      <w:r>
        <w:rPr/>
        <w:t xml:space="preserve">图表：上海安集协康生物技术股份有限公司肿瘤精准治疗产品</w:t>
      </w:r>
    </w:p>
    <w:p>
      <w:pPr>
        <w:spacing w:after="150"/>
      </w:pPr>
      <w:r>
        <w:rPr/>
        <w:t xml:space="preserve">图表：上海安集协康生物技术股份有限公司免疫细胞存储产品</w:t>
      </w:r>
    </w:p>
    <w:p>
      <w:pPr>
        <w:spacing w:after="150"/>
      </w:pPr>
      <w:r>
        <w:rPr/>
        <w:t xml:space="preserve">图表：上海安集协康生物技术股份有限公司细胞检测产品</w:t>
      </w:r>
    </w:p>
    <w:p>
      <w:pPr>
        <w:spacing w:after="150"/>
      </w:pPr>
      <w:r>
        <w:rPr/>
        <w:t xml:space="preserve">图表：2022年上海安集协康生物技术股份有限公司主营业务分析</w:t>
      </w:r>
    </w:p>
    <w:p>
      <w:pPr>
        <w:spacing w:after="150"/>
      </w:pPr>
      <w:r>
        <w:rPr/>
        <w:t xml:space="preserve">图表：2022年上海安集协康生物技术股份有限公司盈利能力分析</w:t>
      </w:r>
    </w:p>
    <w:p>
      <w:pPr>
        <w:spacing w:after="150"/>
      </w:pPr>
      <w:r>
        <w:rPr/>
        <w:t xml:space="preserve">图表：2022年上海安集协康生物技术股份有限公司偿债能力分析</w:t>
      </w:r>
    </w:p>
    <w:p>
      <w:pPr>
        <w:spacing w:after="150"/>
      </w:pPr>
      <w:r>
        <w:rPr/>
        <w:t xml:space="preserve">图表：2022年上海安集协康生物技术股份有限公司运营能力分析</w:t>
      </w:r>
    </w:p>
    <w:p>
      <w:pPr>
        <w:spacing w:after="150"/>
      </w:pPr>
      <w:r>
        <w:rPr/>
        <w:t xml:space="preserve">图表：2022年上海安集协康生物技术股份有限公司成长能力分析</w:t>
      </w:r>
    </w:p>
    <w:p>
      <w:pPr>
        <w:spacing w:after="150"/>
      </w:pPr>
      <w:r>
        <w:rPr/>
        <w:t xml:space="preserve">图表：2022年安徽安科生物工程股份有限公司主营业务分析</w:t>
      </w:r>
    </w:p>
    <w:p>
      <w:pPr>
        <w:spacing w:after="150"/>
      </w:pPr>
      <w:r>
        <w:rPr/>
        <w:t xml:space="preserve">图表：2019-2023年安徽安科生物工程股份有限公司盈利能力分析</w:t>
      </w:r>
    </w:p>
    <w:p>
      <w:pPr>
        <w:spacing w:after="150"/>
      </w:pPr>
      <w:r>
        <w:rPr/>
        <w:t xml:space="preserve">图表：2019-2023年安徽安科生物工程股份有限公司运营能力分析</w:t>
      </w:r>
    </w:p>
    <w:p>
      <w:pPr>
        <w:spacing w:after="150"/>
      </w:pPr>
      <w:r>
        <w:rPr/>
        <w:t xml:space="preserve">图表：2019-2023年安徽安科生物工程股份有限公司偿债能力分析</w:t>
      </w:r>
    </w:p>
    <w:p>
      <w:pPr>
        <w:spacing w:after="150"/>
      </w:pPr>
      <w:r>
        <w:rPr/>
        <w:t xml:space="preserve">图表：2019-2023年安徽安科生物工程股份有限公司成长能力分析</w:t>
      </w:r>
    </w:p>
    <w:p>
      <w:pPr>
        <w:spacing w:after="150"/>
      </w:pPr>
      <w:r>
        <w:rPr/>
        <w:t xml:space="preserve">图表：2024-2029年免疫细胞存储市场规模预测</w:t>
      </w:r>
    </w:p>
    <w:p>
      <w:pPr>
        <w:spacing w:after="150"/>
      </w:pPr>
      <w:r>
        <w:rPr/>
        <w:t xml:space="preserve">图表：2024-2029年中国免疫细胞存储行业供给预测</w:t>
      </w:r>
    </w:p>
    <w:p>
      <w:pPr>
        <w:spacing w:after="150"/>
      </w:pPr>
      <w:r>
        <w:rPr/>
        <w:t xml:space="preserve">图表：2024-2029年中国免疫细胞存储行业需求规模预测</w:t>
      </w:r>
    </w:p>
    <w:p>
      <w:pPr>
        <w:spacing w:after="150"/>
      </w:pPr>
      <w:r>
        <w:rPr/>
        <w:t xml:space="preserve">图表：2024-2029年中国免疫细胞存储行业供需平衡预测</w:t>
      </w:r>
    </w:p>
    <w:p>
      <w:pPr>
        <w:spacing w:after="150"/>
      </w:pPr>
      <w:r>
        <w:rPr/>
        <w:t xml:space="preserve">图表：股权融资对比银行融资的优势</w:t>
      </w:r>
    </w:p>
    <w:p>
      <w:pPr>
        <w:spacing w:after="150"/>
      </w:pPr>
      <w:r>
        <w:rPr/>
        <w:t xml:space="preserve">图表：四种基本品牌战略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中国免疫细胞存储行业市场发展分析及竞争形势与投资战略研究报告(2024-2029版)</dc:title>
  <dc:description>中国免疫细胞存储行业市场发展分析及竞争形势与投资战略研究报告(2024-2029版)</dc:description>
  <dc:subject>中国免疫细胞存储行业市场发展分析及竞争形势与投资战略研究报告(2024-2029版)</dc:subject>
  <cp:keywords>研究报告</cp:keywords>
  <cp:category>研究报告</cp:category>
  <cp:lastModifiedBy>北京中道泰和信息咨询有限公司</cp:lastModifiedBy>
  <dcterms:created xsi:type="dcterms:W3CDTF">2024-01-26T08:29:42+08:00</dcterms:created>
  <dcterms:modified xsi:type="dcterms:W3CDTF">2024-01-26T08:29:42+08:00</dcterms:modified>
</cp:coreProperties>
</file>

<file path=docProps/custom.xml><?xml version="1.0" encoding="utf-8"?>
<Properties xmlns="http://schemas.openxmlformats.org/officeDocument/2006/custom-properties" xmlns:vt="http://schemas.openxmlformats.org/officeDocument/2006/docPropsVTypes"/>
</file>