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中国新能源乘用车电池行业市场发展分析及发展趋势与投资机会研究报告(2024-2029版)</w:t>
      </w:r>
    </w:p>
    <w:p>
      <w:pPr>
        <w:spacing w:after="150"/>
      </w:pPr>
      <w:r>
        <w:rPr>
          <w:b w:val="1"/>
          <w:bCs w:val="1"/>
        </w:rPr>
        <w:t xml:space="preserve">报告简介</w:t>
      </w:r>
    </w:p>
    <w:p>
      <w:pPr>
        <w:spacing w:after="150"/>
      </w:pPr>
      <w:r>
        <w:rPr/>
        <w:t xml:space="preserve">新能源汽车电池可以分为两大类，即蓄电池和燃料电池。蓄电池适用于纯新能源汽车，燃料电池专用于燃料电池新能源汽车。</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乘用车电池行业竞争的不断加剧，大型企业间并购整合与资本运作日趋频繁，国内外优秀的新能源乘用车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乘用车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乘用车电池行业的市场走向和发展趋势。</w:t>
      </w:r>
    </w:p>
    <w:p>
      <w:pPr>
        <w:spacing w:after="150"/>
      </w:pPr>
      <w:r>
        <w:rPr/>
        <w:t xml:space="preserve">本报告专业!权威!报告根据新能源乘用车电池行业的发展轨迹及多年的实践经验，对中国新能源乘用车电池行业的内外部环境、行业发展现状、产业链发展状况、市场供需、竞争格局、标杆企业、发展趋势、机会风险、发展策略与投资建议等进行了分析，并重点分析了我国新能源乘用车电池行业将面临的机遇与挑战，对新能源乘用车电池行业未来的发展趋势及前景作出审慎分析与预测。是新能源乘用车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新能源乘用车电池行业相关基础概述及研究机构</w:t>
      </w:r>
    </w:p>
    <w:p>
      <w:pPr>
        <w:spacing w:after="150"/>
      </w:pPr>
      <w:r>
        <w:rPr/>
        <w:t xml:space="preserve">第一节 新能源乘用车的定义及分类</w:t>
      </w:r>
    </w:p>
    <w:p>
      <w:pPr>
        <w:spacing w:after="150"/>
      </w:pPr>
      <w:r>
        <w:rPr/>
        <w:t xml:space="preserve">一、新能源乘用车的界定</w:t>
      </w:r>
    </w:p>
    <w:p>
      <w:pPr>
        <w:spacing w:after="150"/>
      </w:pPr>
      <w:r>
        <w:rPr/>
        <w:t xml:space="preserve">二、新能源乘用车产品特性</w:t>
      </w:r>
    </w:p>
    <w:p>
      <w:pPr>
        <w:spacing w:after="150"/>
      </w:pPr>
      <w:r>
        <w:rPr/>
        <w:t xml:space="preserve">三、新能源乘用车分类</w:t>
      </w:r>
    </w:p>
    <w:p>
      <w:pPr>
        <w:spacing w:after="150"/>
      </w:pPr>
      <w:r>
        <w:rPr/>
        <w:t xml:space="preserve">1、混合动力电动乘用车</w:t>
      </w:r>
    </w:p>
    <w:p>
      <w:pPr>
        <w:spacing w:after="150"/>
      </w:pPr>
      <w:r>
        <w:rPr/>
        <w:t xml:space="preserve">2、纯电动乘用车</w:t>
      </w:r>
    </w:p>
    <w:p>
      <w:pPr>
        <w:spacing w:after="150"/>
      </w:pPr>
      <w:r>
        <w:rPr/>
        <w:t xml:space="preserve">3、燃料电池乘用车</w:t>
      </w:r>
    </w:p>
    <w:p>
      <w:pPr>
        <w:spacing w:after="150"/>
      </w:pPr>
      <w:r>
        <w:rPr/>
        <w:t xml:space="preserve">4、太阳能乘用车</w:t>
      </w:r>
    </w:p>
    <w:p>
      <w:pPr>
        <w:spacing w:after="150"/>
      </w:pPr>
      <w:r>
        <w:rPr/>
        <w:t xml:space="preserve">5、天然气乘用车</w:t>
      </w:r>
    </w:p>
    <w:p>
      <w:pPr>
        <w:spacing w:after="150"/>
      </w:pPr>
      <w:r>
        <w:rPr/>
        <w:t xml:space="preserve">第二节 新能源乘用车行业特点分析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新能源乘用车行业研究机构</w:t>
      </w:r>
    </w:p>
    <w:p>
      <w:pPr>
        <w:spacing w:after="150"/>
      </w:pPr>
      <w:r>
        <w:rPr/>
        <w:t xml:space="preserve">一、新能源乘用车行业介绍</w:t>
      </w:r>
    </w:p>
    <w:p>
      <w:pPr>
        <w:spacing w:after="150"/>
      </w:pPr>
      <w:r>
        <w:rPr/>
        <w:t xml:space="preserve">二、新能源乘用车行业研究优势</w:t>
      </w:r>
    </w:p>
    <w:p>
      <w:pPr>
        <w:spacing w:after="150"/>
      </w:pPr>
      <w:r>
        <w:rPr/>
        <w:t xml:space="preserve">三、新能源乘用车行业研究范围</w:t>
      </w:r>
    </w:p>
    <w:p>
      <w:pPr>
        <w:spacing w:after="150"/>
      </w:pPr>
      <w:r>
        <w:rPr>
          <w:b w:val="1"/>
          <w:bCs w:val="1"/>
        </w:rPr>
        <w:t xml:space="preserve">第二章 2019-2023年中国新能源乘用车电池行业市场发展环境分析</w:t>
      </w:r>
    </w:p>
    <w:p>
      <w:pPr>
        <w:spacing w:after="150"/>
      </w:pPr>
      <w:r>
        <w:rPr/>
        <w:t xml:space="preserve">第一节 中国新能源乘用车电池行业经济环境分析</w:t>
      </w:r>
    </w:p>
    <w:p>
      <w:pPr>
        <w:spacing w:after="150"/>
      </w:pPr>
      <w:r>
        <w:rPr/>
        <w:t xml:space="preserve">一、中国经济运行情况</w:t>
      </w:r>
    </w:p>
    <w:p>
      <w:pPr>
        <w:spacing w:after="150"/>
      </w:pPr>
      <w:r>
        <w:rPr/>
        <w:t xml:space="preserve">二、经济环境对行业的影响分析</w:t>
      </w:r>
    </w:p>
    <w:p>
      <w:pPr>
        <w:spacing w:after="150"/>
      </w:pPr>
      <w:r>
        <w:rPr/>
        <w:t xml:space="preserve">第二节 中国新能源乘用车电池行业政策环境分析</w:t>
      </w:r>
    </w:p>
    <w:p>
      <w:pPr>
        <w:spacing w:after="150"/>
      </w:pPr>
      <w:r>
        <w:rPr/>
        <w:t xml:space="preserve">一、行业监管环境</w:t>
      </w:r>
    </w:p>
    <w:p>
      <w:pPr>
        <w:spacing w:after="150"/>
      </w:pPr>
      <w:r>
        <w:rPr/>
        <w:t xml:space="preserve">二、行业政策分析</w:t>
      </w:r>
    </w:p>
    <w:p>
      <w:pPr>
        <w:spacing w:after="150"/>
      </w:pPr>
      <w:r>
        <w:rPr/>
        <w:t xml:space="preserve">三、政策环境对行业的影响分析</w:t>
      </w:r>
    </w:p>
    <w:p>
      <w:pPr>
        <w:spacing w:after="150"/>
      </w:pPr>
      <w:r>
        <w:rPr/>
        <w:t xml:space="preserve">第三节 中国新能源乘用车电池行业社会环境分析</w:t>
      </w:r>
    </w:p>
    <w:p>
      <w:pPr>
        <w:spacing w:after="150"/>
      </w:pPr>
      <w:r>
        <w:rPr/>
        <w:t xml:space="preserve">一、行业社会环境</w:t>
      </w:r>
    </w:p>
    <w:p>
      <w:pPr>
        <w:spacing w:after="150"/>
      </w:pPr>
      <w:r>
        <w:rPr/>
        <w:t xml:space="preserve">二、社会环境对行业的影响分析</w:t>
      </w:r>
    </w:p>
    <w:p>
      <w:pPr>
        <w:spacing w:after="150"/>
      </w:pPr>
      <w:r>
        <w:rPr/>
        <w:t xml:space="preserve">第四节 中国新能源乘用车电池行业技术环境分析</w:t>
      </w:r>
    </w:p>
    <w:p>
      <w:pPr>
        <w:spacing w:after="150"/>
      </w:pPr>
      <w:r>
        <w:rPr/>
        <w:t xml:space="preserve">一、新能源乘用车电池生产工艺水平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中国新能源乘用车电池行业上、下游产业链分析</w:t>
      </w:r>
    </w:p>
    <w:p>
      <w:pPr>
        <w:spacing w:after="150"/>
      </w:pPr>
      <w:r>
        <w:rPr/>
        <w:t xml:space="preserve">第一节 新能源乘用车电池行业产业链概述</w:t>
      </w:r>
    </w:p>
    <w:p>
      <w:pPr>
        <w:spacing w:after="150"/>
      </w:pPr>
      <w:r>
        <w:rPr/>
        <w:t xml:space="preserve">一、产业链定义</w:t>
      </w:r>
    </w:p>
    <w:p>
      <w:pPr>
        <w:spacing w:after="150"/>
      </w:pPr>
      <w:r>
        <w:rPr/>
        <w:t xml:space="preserve">二、新能源乘用车行业产业链</w:t>
      </w:r>
    </w:p>
    <w:p>
      <w:pPr>
        <w:spacing w:after="150"/>
      </w:pPr>
      <w:r>
        <w:rPr/>
        <w:t xml:space="preserve">第二节 新能源乘用车行业上游-原材料产业发展分析</w:t>
      </w:r>
    </w:p>
    <w:p>
      <w:pPr>
        <w:spacing w:after="150"/>
      </w:pPr>
      <w:r>
        <w:rPr/>
        <w:t xml:space="preserve">第三节 新能源乘用车行业下游-经销商情况分析</w:t>
      </w:r>
    </w:p>
    <w:p>
      <w:pPr>
        <w:spacing w:after="150"/>
      </w:pPr>
      <w:r>
        <w:rPr/>
        <w:t xml:space="preserve">第四节 新能源乘用车行业终端消费者消费情况分析</w:t>
      </w:r>
    </w:p>
    <w:p>
      <w:pPr>
        <w:spacing w:after="150"/>
      </w:pPr>
      <w:r>
        <w:rPr>
          <w:b w:val="1"/>
          <w:bCs w:val="1"/>
        </w:rPr>
        <w:t xml:space="preserve">第四章 国际新能源乘用车电池行业市场发展分析</w:t>
      </w:r>
    </w:p>
    <w:p>
      <w:pPr>
        <w:spacing w:after="150"/>
      </w:pPr>
      <w:r>
        <w:rPr/>
        <w:t xml:space="preserve">第一节 2019-2023年国际新能源乘用车行业发展现状</w:t>
      </w:r>
    </w:p>
    <w:p>
      <w:pPr>
        <w:spacing w:after="150"/>
      </w:pPr>
      <w:r>
        <w:rPr/>
        <w:t xml:space="preserve">第二节 2019-2023年国际新能源乘用车市场需求研究</w:t>
      </w:r>
    </w:p>
    <w:p>
      <w:pPr>
        <w:spacing w:after="150"/>
      </w:pPr>
      <w:r>
        <w:rPr/>
        <w:t xml:space="preserve">第三节 2019-2023年国际区域新能源乘用车行业研究</w:t>
      </w:r>
    </w:p>
    <w:p>
      <w:pPr>
        <w:spacing w:after="150"/>
      </w:pPr>
      <w:r>
        <w:rPr/>
        <w:t xml:space="preserve">第四节 国际新能源乘用车着名品牌分析</w:t>
      </w:r>
    </w:p>
    <w:p>
      <w:pPr>
        <w:spacing w:after="150"/>
      </w:pPr>
      <w:r>
        <w:rPr/>
        <w:t xml:space="preserve">第五节 2024-2029年国际新能源乘用车行业发展展望</w:t>
      </w:r>
    </w:p>
    <w:p>
      <w:pPr>
        <w:spacing w:after="150"/>
      </w:pPr>
      <w:r>
        <w:rPr>
          <w:b w:val="1"/>
          <w:bCs w:val="1"/>
        </w:rPr>
        <w:t xml:space="preserve">第五章 2019-2023年中国新能源乘用车电池行业发展概述</w:t>
      </w:r>
    </w:p>
    <w:p>
      <w:pPr>
        <w:spacing w:after="150"/>
      </w:pPr>
      <w:r>
        <w:rPr/>
        <w:t xml:space="preserve">第一节 中国新能源乘用车电池行业发展状况分析</w:t>
      </w:r>
    </w:p>
    <w:p>
      <w:pPr>
        <w:spacing w:after="150"/>
      </w:pPr>
      <w:r>
        <w:rPr/>
        <w:t xml:space="preserve">一、中国新能源乘用车电池行业发展阶段</w:t>
      </w:r>
    </w:p>
    <w:p>
      <w:pPr>
        <w:spacing w:after="150"/>
      </w:pPr>
      <w:r>
        <w:rPr/>
        <w:t xml:space="preserve">二、中国新能源乘用车电池行业发展总体概况</w:t>
      </w:r>
    </w:p>
    <w:p>
      <w:pPr>
        <w:spacing w:after="150"/>
      </w:pPr>
      <w:r>
        <w:rPr/>
        <w:t xml:space="preserve">三、中国新能源乘用车电池行业发展特点分析</w:t>
      </w:r>
    </w:p>
    <w:p>
      <w:pPr>
        <w:spacing w:after="150"/>
      </w:pPr>
      <w:r>
        <w:rPr/>
        <w:t xml:space="preserve">第二节 2019-2023年新能源乘用车电池行业发展现状</w:t>
      </w:r>
    </w:p>
    <w:p>
      <w:pPr>
        <w:spacing w:after="150"/>
      </w:pPr>
      <w:r>
        <w:rPr/>
        <w:t xml:space="preserve">第三节 新能源乘用车电池行业替代品及互补产品分析</w:t>
      </w:r>
    </w:p>
    <w:p>
      <w:pPr>
        <w:spacing w:after="150"/>
      </w:pPr>
      <w:r>
        <w:rPr/>
        <w:t xml:space="preserve">第四节 中国新能源乘用车电池行业细分市场分析</w:t>
      </w:r>
    </w:p>
    <w:p>
      <w:pPr>
        <w:spacing w:after="150"/>
      </w:pPr>
      <w:r>
        <w:rPr/>
        <w:t xml:space="preserve">一、混合动力电动乘用车市场</w:t>
      </w:r>
    </w:p>
    <w:p>
      <w:pPr>
        <w:spacing w:after="150"/>
      </w:pPr>
      <w:r>
        <w:rPr/>
        <w:t xml:space="preserve">二、纯电动乘用车市场</w:t>
      </w:r>
    </w:p>
    <w:p>
      <w:pPr>
        <w:spacing w:after="150"/>
      </w:pPr>
      <w:r>
        <w:rPr/>
        <w:t xml:space="preserve">三、燃料电池乘用车市场</w:t>
      </w:r>
    </w:p>
    <w:p>
      <w:pPr>
        <w:spacing w:after="150"/>
      </w:pPr>
      <w:r>
        <w:rPr/>
        <w:t xml:space="preserve">四、太阳能乘用车市场</w:t>
      </w:r>
    </w:p>
    <w:p>
      <w:pPr>
        <w:spacing w:after="150"/>
      </w:pPr>
      <w:r>
        <w:rPr/>
        <w:t xml:space="preserve">五、天然气乘用车市场</w:t>
      </w:r>
    </w:p>
    <w:p>
      <w:pPr>
        <w:spacing w:after="150"/>
      </w:pPr>
      <w:r>
        <w:rPr/>
        <w:t xml:space="preserve">第五节 新能源乘用车电池行业渠道与行业品牌分析</w:t>
      </w:r>
    </w:p>
    <w:p>
      <w:pPr>
        <w:spacing w:after="150"/>
      </w:pPr>
      <w:r>
        <w:rPr/>
        <w:t xml:space="preserve">第六节 中国新能源乘用车电池行业发展问题及对策建议</w:t>
      </w:r>
    </w:p>
    <w:p>
      <w:pPr>
        <w:spacing w:after="150"/>
      </w:pPr>
      <w:r>
        <w:rPr>
          <w:b w:val="1"/>
          <w:bCs w:val="1"/>
        </w:rPr>
        <w:t xml:space="preserve">第六章 中国新能源乘用车电池所属行业运行指标分析及预测</w:t>
      </w:r>
    </w:p>
    <w:p>
      <w:pPr>
        <w:spacing w:after="150"/>
      </w:pPr>
      <w:r>
        <w:rPr/>
        <w:t xml:space="preserve">第一节 中国新能源乘用车电池所属行业企业数量分析</w:t>
      </w:r>
    </w:p>
    <w:p>
      <w:pPr>
        <w:spacing w:after="150"/>
      </w:pPr>
      <w:r>
        <w:rPr/>
        <w:t xml:space="preserve">第二节 2019-2023年中国新能源乘用车电池所属行业财务指标总体分析</w:t>
      </w:r>
    </w:p>
    <w:p>
      <w:pPr>
        <w:spacing w:after="150"/>
      </w:pPr>
      <w:r>
        <w:rPr/>
        <w:t xml:space="preserve">第三节 中国新能源乘用车电池所属行业市场规模分析及预测</w:t>
      </w:r>
    </w:p>
    <w:p>
      <w:pPr>
        <w:spacing w:after="150"/>
      </w:pPr>
      <w:r>
        <w:rPr/>
        <w:t xml:space="preserve">第四节 2019-2023年中国新能源乘用车电池区域市场规模分析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第五节 中国新能源乘用车电池所属行业市场供需分析及预测</w:t>
      </w:r>
    </w:p>
    <w:p>
      <w:pPr>
        <w:spacing w:after="150"/>
      </w:pPr>
      <w:r>
        <w:rPr/>
        <w:t xml:space="preserve">第六节 2019-2023年中国新能源乘用车电池所属行业产品价格分析</w:t>
      </w:r>
    </w:p>
    <w:p>
      <w:pPr>
        <w:spacing w:after="150"/>
      </w:pPr>
      <w:r>
        <w:rPr/>
        <w:t xml:space="preserve">第七节 新能源乘用车电池所属行业进出口分析</w:t>
      </w:r>
    </w:p>
    <w:p>
      <w:pPr>
        <w:spacing w:after="150"/>
      </w:pPr>
      <w:r>
        <w:rPr>
          <w:b w:val="1"/>
          <w:bCs w:val="1"/>
        </w:rPr>
        <w:t xml:space="preserve">第七章 中国互联网+新能源乘用车电池行业发展现状及前景</w:t>
      </w:r>
    </w:p>
    <w:p>
      <w:pPr>
        <w:spacing w:after="150"/>
      </w:pPr>
      <w:r>
        <w:rPr/>
        <w:t xml:space="preserve">第一节 互联网给新能源乘用车电池行业带来的冲击和变革分析</w:t>
      </w:r>
    </w:p>
    <w:p>
      <w:pPr>
        <w:spacing w:after="150"/>
      </w:pPr>
      <w:r>
        <w:rPr/>
        <w:t xml:space="preserve">第二节 中国互联网+新能源乘用车电池行业市场发展现状分析</w:t>
      </w:r>
    </w:p>
    <w:p>
      <w:pPr>
        <w:spacing w:after="150"/>
      </w:pPr>
      <w:r>
        <w:rPr/>
        <w:t xml:space="preserve">第三节 中国互联网+新能源乘用车电池行业市场发展前景分析</w:t>
      </w:r>
    </w:p>
    <w:p>
      <w:pPr>
        <w:spacing w:after="150"/>
      </w:pPr>
      <w:r>
        <w:rPr>
          <w:b w:val="1"/>
          <w:bCs w:val="1"/>
        </w:rPr>
        <w:t xml:space="preserve">第八章 中国新能源乘用车电池行业消费市场调查</w:t>
      </w:r>
    </w:p>
    <w:p>
      <w:pPr>
        <w:spacing w:after="150"/>
      </w:pPr>
      <w:r>
        <w:rPr/>
        <w:t xml:space="preserve">第一节 新能源乘用车电池市场消费需求分析</w:t>
      </w:r>
    </w:p>
    <w:p>
      <w:pPr>
        <w:spacing w:after="150"/>
      </w:pPr>
      <w:r>
        <w:rPr/>
        <w:t xml:space="preserve">第二节 新能源乘用车电池消费市场状况分析</w:t>
      </w:r>
    </w:p>
    <w:p>
      <w:pPr>
        <w:spacing w:after="150"/>
      </w:pPr>
      <w:r>
        <w:rPr/>
        <w:t xml:space="preserve">第三节 新能源乘用车电池行业产品的品牌市场调查</w:t>
      </w:r>
    </w:p>
    <w:p>
      <w:pPr>
        <w:spacing w:after="150"/>
      </w:pPr>
      <w:r>
        <w:rPr>
          <w:b w:val="1"/>
          <w:bCs w:val="1"/>
        </w:rPr>
        <w:t xml:space="preserve">第九章 中国新能源乘用车电池行业市场竞争格局分析</w:t>
      </w:r>
    </w:p>
    <w:p>
      <w:pPr>
        <w:spacing w:after="150"/>
      </w:pPr>
      <w:r>
        <w:rPr/>
        <w:t xml:space="preserve">第一节 中国新能源乘用车电池行业竞争格局分析</w:t>
      </w:r>
    </w:p>
    <w:p>
      <w:pPr>
        <w:spacing w:after="150"/>
      </w:pPr>
      <w:r>
        <w:rPr/>
        <w:t xml:space="preserve">第二节 中国新能源乘用车电池行业竞争五力分析</w:t>
      </w:r>
    </w:p>
    <w:p>
      <w:pPr>
        <w:spacing w:after="150"/>
      </w:pPr>
      <w:r>
        <w:rPr/>
        <w:t xml:space="preserve">第三节 中国新能源乘用车电池行业竞争swot分析</w:t>
      </w:r>
    </w:p>
    <w:p>
      <w:pPr>
        <w:spacing w:after="150"/>
      </w:pPr>
      <w:r>
        <w:rPr/>
        <w:t xml:space="preserve">第四节 中国新能源乘用车电池行业投资兼并重组整合分析</w:t>
      </w:r>
    </w:p>
    <w:p>
      <w:pPr>
        <w:spacing w:after="150"/>
      </w:pPr>
      <w:r>
        <w:rPr/>
        <w:t xml:space="preserve">第五节 中国新能源乘用车电池行业竞争策略建议</w:t>
      </w:r>
    </w:p>
    <w:p>
      <w:pPr>
        <w:spacing w:after="150"/>
      </w:pPr>
      <w:r>
        <w:rPr>
          <w:b w:val="1"/>
          <w:bCs w:val="1"/>
        </w:rPr>
        <w:t xml:space="preserve">第十章 新能源乘用车电池行业领先企业竞争力分析</w:t>
      </w:r>
    </w:p>
    <w:p>
      <w:pPr>
        <w:spacing w:after="150"/>
      </w:pPr>
      <w:r>
        <w:rPr/>
        <w:t xml:space="preserve">第一节 宁德时代新能源科技股份有限公司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第二节 比亚迪股份有限公司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第三节 万向一二三股份公司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第四节 深圳市比克电池有限公司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第五节 孚能科技(赣州)有限公司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第六节 国轩高科股份有限公司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第十一章 2024-2029年中国新能源乘用车电池行业发展趋势与投资机会研究</w:t>
      </w:r>
    </w:p>
    <w:p>
      <w:pPr>
        <w:spacing w:after="150"/>
      </w:pPr>
      <w:r>
        <w:rPr/>
        <w:t xml:space="preserve">第一节 2024-2029年中国新能源乘用车电池行业市场发展潜力分析</w:t>
      </w:r>
    </w:p>
    <w:p>
      <w:pPr>
        <w:spacing w:after="150"/>
      </w:pPr>
      <w:r>
        <w:rPr/>
        <w:t xml:space="preserve">一、中国新能源乘用车电池行业市场空间分析</w:t>
      </w:r>
    </w:p>
    <w:p>
      <w:pPr>
        <w:spacing w:after="150"/>
      </w:pPr>
      <w:r>
        <w:rPr/>
        <w:t xml:space="preserve">二、中国新能源乘用车电池行业竞争格局变化</w:t>
      </w:r>
    </w:p>
    <w:p>
      <w:pPr>
        <w:spacing w:after="150"/>
      </w:pPr>
      <w:r>
        <w:rPr/>
        <w:t xml:space="preserve">三、中国新能源乘用车电池行业互联网+前景</w:t>
      </w:r>
    </w:p>
    <w:p>
      <w:pPr>
        <w:spacing w:after="150"/>
      </w:pPr>
      <w:r>
        <w:rPr/>
        <w:t xml:space="preserve">第二节 22024-2029年中国新能源乘用车电池行业发展趋势分析</w:t>
      </w:r>
    </w:p>
    <w:p>
      <w:pPr>
        <w:spacing w:after="150"/>
      </w:pPr>
      <w:r>
        <w:rPr/>
        <w:t xml:space="preserve">一、中国新能源乘用车电池行业品牌格局趋势</w:t>
      </w:r>
    </w:p>
    <w:p>
      <w:pPr>
        <w:spacing w:after="150"/>
      </w:pPr>
      <w:r>
        <w:rPr/>
        <w:t xml:space="preserve">二、中国新能源乘用车电池行业渠道分布趋势</w:t>
      </w:r>
    </w:p>
    <w:p>
      <w:pPr>
        <w:spacing w:after="150"/>
      </w:pPr>
      <w:r>
        <w:rPr/>
        <w:t xml:space="preserve">三、中国新能源乘用车电池行业市场趋势分析</w:t>
      </w:r>
    </w:p>
    <w:p>
      <w:pPr>
        <w:spacing w:after="150"/>
      </w:pPr>
      <w:r>
        <w:rPr/>
        <w:t xml:space="preserve">第三节 2024-2029年中国新能源乘用车电池行业投资机会与建议</w:t>
      </w:r>
    </w:p>
    <w:p>
      <w:pPr>
        <w:spacing w:after="150"/>
      </w:pPr>
      <w:r>
        <w:rPr/>
        <w:t xml:space="preserve">一、中国新能源乘用车电池行业投资前景展望</w:t>
      </w:r>
    </w:p>
    <w:p>
      <w:pPr>
        <w:spacing w:after="150"/>
      </w:pPr>
      <w:r>
        <w:rPr/>
        <w:t xml:space="preserve">二、中国新能源乘用车电池行业投资机会分析</w:t>
      </w:r>
    </w:p>
    <w:p>
      <w:pPr>
        <w:spacing w:after="150"/>
      </w:pPr>
      <w:r>
        <w:rPr/>
        <w:t xml:space="preserve">三、中国新能源乘用车电池行业投资建议</w:t>
      </w:r>
    </w:p>
    <w:p>
      <w:pPr>
        <w:spacing w:after="150"/>
      </w:pPr>
      <w:r>
        <w:rPr>
          <w:b w:val="1"/>
          <w:bCs w:val="1"/>
        </w:rPr>
        <w:t xml:space="preserve">第十二章 2024-2029年中国新能源乘用车电池行业投资分析与风险规避</w:t>
      </w:r>
    </w:p>
    <w:p>
      <w:pPr>
        <w:spacing w:after="150"/>
      </w:pPr>
      <w:r>
        <w:rPr/>
        <w:t xml:space="preserve">第一节 中国新能源乘用车电池行业关键成功要素分析</w:t>
      </w:r>
    </w:p>
    <w:p>
      <w:pPr>
        <w:spacing w:after="150"/>
      </w:pPr>
      <w:r>
        <w:rPr/>
        <w:t xml:space="preserve">第二节 中国新能源乘用车电池行业投资壁垒分析</w:t>
      </w:r>
    </w:p>
    <w:p>
      <w:pPr>
        <w:spacing w:after="150"/>
      </w:pPr>
      <w:r>
        <w:rPr/>
        <w:t xml:space="preserve">第三节 中国新能源乘用车电池行业投资风险与规避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中国新能源乘用车电池行业融资渠道与策略</w:t>
      </w:r>
    </w:p>
    <w:p>
      <w:pPr>
        <w:spacing w:after="150"/>
      </w:pPr>
      <w:r>
        <w:rPr/>
        <w:t xml:space="preserve">一、新能源乘用车电池行业融资渠道分析</w:t>
      </w:r>
    </w:p>
    <w:p>
      <w:pPr>
        <w:spacing w:after="150"/>
      </w:pPr>
      <w:r>
        <w:rPr/>
        <w:t xml:space="preserve">二、新能源乘用车电池行业融资策略分析</w:t>
      </w:r>
    </w:p>
    <w:p>
      <w:pPr>
        <w:spacing w:after="150"/>
      </w:pPr>
      <w:r>
        <w:rPr>
          <w:b w:val="1"/>
          <w:bCs w:val="1"/>
        </w:rPr>
        <w:t xml:space="preserve">第十三章 2024-2029年中国新能源乘用车电池行业盈利模式与投资战略规划分析</w:t>
      </w:r>
    </w:p>
    <w:p>
      <w:pPr>
        <w:spacing w:after="150"/>
      </w:pPr>
      <w:r>
        <w:rPr/>
        <w:t xml:space="preserve">第一节 国外新能源乘用车电池行业投资现状及经营模式分析</w:t>
      </w:r>
    </w:p>
    <w:p>
      <w:pPr>
        <w:spacing w:after="150"/>
      </w:pPr>
      <w:r>
        <w:rPr/>
        <w:t xml:space="preserve">一、境外新能源乘用车电池行业成长情况调查</w:t>
      </w:r>
    </w:p>
    <w:p>
      <w:pPr>
        <w:spacing w:after="150"/>
      </w:pPr>
      <w:r>
        <w:rPr/>
        <w:t xml:space="preserve">二、经营模式借鉴</w:t>
      </w:r>
    </w:p>
    <w:p>
      <w:pPr>
        <w:spacing w:after="150"/>
      </w:pPr>
      <w:r>
        <w:rPr/>
        <w:t xml:space="preserve">三、国外投资新趋势动向</w:t>
      </w:r>
    </w:p>
    <w:p>
      <w:pPr>
        <w:spacing w:after="150"/>
      </w:pPr>
      <w:r>
        <w:rPr/>
        <w:t xml:space="preserve">第二节 中国新能源乘用车电池行业商业模式探讨</w:t>
      </w:r>
    </w:p>
    <w:p>
      <w:pPr>
        <w:spacing w:after="150"/>
      </w:pPr>
      <w:r>
        <w:rPr/>
        <w:t xml:space="preserve">一、个体经营的零售模式</w:t>
      </w:r>
    </w:p>
    <w:p>
      <w:pPr>
        <w:spacing w:after="150"/>
      </w:pPr>
      <w:r>
        <w:rPr/>
        <w:t xml:space="preserve">二、超市卖场零售模式</w:t>
      </w:r>
    </w:p>
    <w:p>
      <w:pPr>
        <w:spacing w:after="150"/>
      </w:pPr>
      <w:r>
        <w:rPr/>
        <w:t xml:space="preserve">三、连锁零售模式</w:t>
      </w:r>
    </w:p>
    <w:p>
      <w:pPr>
        <w:spacing w:after="150"/>
      </w:pPr>
      <w:r>
        <w:rPr/>
        <w:t xml:space="preserve">四、电子商务销售模式</w:t>
      </w:r>
    </w:p>
    <w:p>
      <w:pPr>
        <w:spacing w:after="150"/>
      </w:pPr>
      <w:r>
        <w:rPr/>
        <w:t xml:space="preserve">第三节 中国新能源乘用车电池行业投资发展战略规划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新能源乘用车电池行业投资评估</w:t>
      </w:r>
    </w:p>
    <w:p>
      <w:pPr>
        <w:spacing w:after="150"/>
      </w:pPr>
      <w:r>
        <w:rPr/>
        <w:t xml:space="preserve">第三节 建议</w:t>
      </w:r>
    </w:p>
    <w:p>
      <w:pPr>
        <w:spacing w:after="150"/>
      </w:pPr>
      <w:r>
        <w:rPr/>
        <w:t xml:space="preserve">一、行业投资结构调整</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图表：新能源乘用车电池行业特点</w:t>
      </w:r>
    </w:p>
    <w:p>
      <w:pPr>
        <w:spacing w:after="150"/>
      </w:pPr>
      <w:r>
        <w:rPr/>
        <w:t xml:space="preserve">图表：新能源乘用车电池行业生命周期</w:t>
      </w:r>
    </w:p>
    <w:p>
      <w:pPr>
        <w:spacing w:after="150"/>
      </w:pPr>
      <w:r>
        <w:rPr/>
        <w:t xml:space="preserve">图表：新能源乘用车电池行业产业链分析</w:t>
      </w:r>
    </w:p>
    <w:p>
      <w:pPr>
        <w:spacing w:after="150"/>
      </w:pPr>
      <w:r>
        <w:rPr/>
        <w:t xml:space="preserve">图表：2019-2023年新能源乘用车电池行业市场规模分析</w:t>
      </w:r>
    </w:p>
    <w:p>
      <w:pPr>
        <w:spacing w:after="150"/>
      </w:pPr>
      <w:r>
        <w:rPr/>
        <w:t xml:space="preserve">图表：2024-2029年新能源乘用车电池行业市场规模预测</w:t>
      </w:r>
    </w:p>
    <w:p>
      <w:pPr>
        <w:spacing w:after="150"/>
      </w:pPr>
      <w:r>
        <w:rPr/>
        <w:t xml:space="preserve">图表：2019-2023年中国新能源乘用车电池行业供给规模分析</w:t>
      </w:r>
    </w:p>
    <w:p>
      <w:pPr>
        <w:spacing w:after="150"/>
      </w:pPr>
      <w:r>
        <w:rPr/>
        <w:t xml:space="preserve">图表：2024-2029年中国新能源乘用车电池行业供给规模预测</w:t>
      </w:r>
    </w:p>
    <w:p>
      <w:pPr>
        <w:spacing w:after="150"/>
      </w:pPr>
      <w:r>
        <w:rPr/>
        <w:t xml:space="preserve">图表：2019-2023年中国新能源乘用车电池行业需求规模分析</w:t>
      </w:r>
    </w:p>
    <w:p>
      <w:pPr>
        <w:spacing w:after="150"/>
      </w:pPr>
      <w:r>
        <w:rPr/>
        <w:t xml:space="preserve">图表：2024-2029年中国新能源乘用车电池行业需求规模预测</w:t>
      </w:r>
    </w:p>
    <w:p>
      <w:pPr>
        <w:spacing w:after="150"/>
      </w:pPr>
      <w:r>
        <w:rPr/>
        <w:t xml:space="preserve">图表：2019-2023年中国新能源乘用车电池行业企业数量情况</w:t>
      </w:r>
    </w:p>
    <w:p>
      <w:pPr>
        <w:spacing w:after="150"/>
      </w:pPr>
      <w:r>
        <w:rPr/>
        <w:t xml:space="preserve">图表：2019-2023年中国新能源乘用车电池行业企业竞争结构</w:t>
      </w:r>
    </w:p>
    <w:p>
      <w:pPr>
        <w:spacing w:after="150"/>
      </w:pPr>
      <w:r>
        <w:rPr/>
        <w:t xml:space="preserve">图表：2019-2023年新能源乘用车电池行业重要数据指标比较</w:t>
      </w:r>
    </w:p>
    <w:p>
      <w:pPr>
        <w:spacing w:after="150"/>
      </w:pPr>
      <w:r>
        <w:rPr/>
        <w:t xml:space="preserve">图表：2019-2023年中国新能源乘用车电池行业竞争力分析</w:t>
      </w:r>
    </w:p>
    <w:p>
      <w:pPr>
        <w:spacing w:after="150"/>
      </w:pPr>
      <w:r>
        <w:rPr/>
        <w:t xml:space="preserve">图表：2024-2029年中国新能源乘用车电池行业产能预测</w:t>
      </w:r>
    </w:p>
    <w:p>
      <w:pPr>
        <w:spacing w:after="150"/>
      </w:pPr>
      <w:r>
        <w:rPr/>
        <w:t xml:space="preserve">图表：2024-2029年中国新能源乘用车电池行业消费量预测</w:t>
      </w:r>
    </w:p>
    <w:p>
      <w:pPr>
        <w:spacing w:after="150"/>
      </w:pPr>
      <w:r>
        <w:rPr/>
        <w:t xml:space="preserve">图表：2024-2029年中国新能源乘用车电池市场价格走势预测</w:t>
      </w:r>
    </w:p>
    <w:p>
      <w:pPr>
        <w:spacing w:after="150"/>
      </w:pPr>
      <w:r>
        <w:rPr/>
        <w:t xml:space="preserve">图表：2024-2029年中国新能源乘用车电池行业发展趋势预测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中国新能源乘用车电池行业市场发展分析及发展趋势与投资机会研究报告(2024-2029版)</dc:title>
  <dc:description>中国新能源乘用车电池行业市场发展分析及发展趋势与投资机会研究报告(2024-2029版)</dc:description>
  <dc:subject>中国新能源乘用车电池行业市场发展分析及发展趋势与投资机会研究报告(2024-2029版)</dc:subject>
  <cp:keywords>研究报告</cp:keywords>
  <cp:category>研究报告</cp:category>
  <cp:lastModifiedBy>北京中道泰和信息咨询有限公司</cp:lastModifiedBy>
  <dcterms:created xsi:type="dcterms:W3CDTF">2024-01-26T08:29:01+08:00</dcterms:created>
  <dcterms:modified xsi:type="dcterms:W3CDTF">2024-01-26T08:29:01+08:00</dcterms:modified>
</cp:coreProperties>
</file>

<file path=docProps/custom.xml><?xml version="1.0" encoding="utf-8"?>
<Properties xmlns="http://schemas.openxmlformats.org/officeDocument/2006/custom-properties" xmlns:vt="http://schemas.openxmlformats.org/officeDocument/2006/docPropsVTypes"/>
</file>