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中国汽车电池管理系统（BMS）行业市场发展分析及前景趋势与投资价值研究报告(2024-2029版)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电池管理系统(BMS)是连接车载动力电池和电动汽车的重要纽带。BMS实时采集、处理、存储电池组运行过程中的重要信息，与外部设备如整车控制器交换信息，解决锂电池系统中安全性、可用性、易用性、使用寿命等关键问题。主要作用是为了能够提高电池的利用率，防止电池出现过度充电和过度放电，延长电池的使用寿命，监控电池的状态。通俗的讲，就是一套管理、控制、使用电池组的系统。</w:t>
      </w:r>
    </w:p>
    <w:p>
      <w:pPr>
        <w:spacing w:after="150"/>
      </w:pPr>
      <w:r>
        <w:rPr/>
        <w:t xml:space="preserve">随着汽车电池管理系统(BMS)行业竞争的不断加剧，大型企业间并购整合与资本运作日趋频繁，国内外优秀的汽车电池管理系统(BMS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电池管理系统(BMS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汽车电池管理系统(BMS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汽车电池管理系统(BMS)行业的市场走向和发展趋势。</w:t>
      </w:r>
    </w:p>
    <w:p>
      <w:pPr>
        <w:spacing w:after="150"/>
      </w:pPr>
      <w:r>
        <w:rPr/>
        <w:t xml:space="preserve">报告对中国汽车电池管理系统(BMS)行业的内外部环境、行业发展现状、产业链发展状况、市场供需、竞争格局、标杆企业、发展趋势、机会风险、发展策略与投资建议等进行了分析，并重点分析了我国汽车电池管理系统(BMS)行业将面临的机遇与挑战。报告将帮助汽车电池管理系统(BMS)企业、学术科研单位、投资企业准确了解汽车电池管理系统(BMS)行业最新发展动向，及早发现汽车电池管理系统(BMS)行业市场的空白点，机会点，增长点和盈利点……准确把握汽车电池管理系统(BMS)行业未被满足的市场需求和趋势，有效规避汽车电池管理系统(BMS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电池管理系统（bms）概述</w:t>
      </w:r>
    </w:p>
    <w:p>
      <w:pPr>
        <w:spacing w:after="150"/>
      </w:pPr>
      <w:r>
        <w:rPr/>
        <w:t xml:space="preserve">第一节 电池管理系统定义</w:t>
      </w:r>
    </w:p>
    <w:p>
      <w:pPr>
        <w:spacing w:after="150"/>
      </w:pPr>
      <w:r>
        <w:rPr/>
        <w:t xml:space="preserve">第二节 电池管理系统发展背景分析</w:t>
      </w:r>
    </w:p>
    <w:p>
      <w:pPr>
        <w:spacing w:after="150"/>
      </w:pPr>
      <w:r>
        <w:rPr/>
        <w:t xml:space="preserve">第三节 电池管理系统发展模式分析</w:t>
      </w:r>
    </w:p>
    <w:p>
      <w:pPr>
        <w:spacing w:after="150"/>
      </w:pPr>
      <w:r>
        <w:rPr/>
        <w:t xml:space="preserve">第四节 电池管理系统成本价格分析</w:t>
      </w:r>
    </w:p>
    <w:p>
      <w:pPr>
        <w:spacing w:after="150"/>
      </w:pPr>
      <w:r>
        <w:rPr>
          <w:b w:val="1"/>
          <w:bCs w:val="1"/>
        </w:rPr>
        <w:t xml:space="preserve">第二章 全球bms市场发展概况</w:t>
      </w:r>
    </w:p>
    <w:p>
      <w:pPr>
        <w:spacing w:after="150"/>
      </w:pPr>
      <w:r>
        <w:rPr/>
        <w:t xml:space="preserve">第一节 全球电动车市场概况</w:t>
      </w:r>
    </w:p>
    <w:p>
      <w:pPr>
        <w:spacing w:after="150"/>
      </w:pPr>
      <w:r>
        <w:rPr/>
        <w:t xml:space="preserve">一、全球电动车市场分析</w:t>
      </w:r>
    </w:p>
    <w:p>
      <w:pPr>
        <w:spacing w:after="150"/>
      </w:pPr>
      <w:r>
        <w:rPr/>
        <w:t xml:space="preserve">(一)全球电动车销售规模</w:t>
      </w:r>
    </w:p>
    <w:p>
      <w:pPr>
        <w:spacing w:after="150"/>
      </w:pPr>
      <w:r>
        <w:rPr/>
        <w:t xml:space="preserve">(二)全球电动车品牌格局</w:t>
      </w:r>
    </w:p>
    <w:p>
      <w:pPr>
        <w:spacing w:after="150"/>
      </w:pPr>
      <w:r>
        <w:rPr/>
        <w:t xml:space="preserve">(三)全球各地区销售情况</w:t>
      </w:r>
    </w:p>
    <w:p>
      <w:pPr>
        <w:spacing w:after="150"/>
      </w:pPr>
      <w:r>
        <w:rPr/>
        <w:t xml:space="preserve">(四)主要国家电动车规划</w:t>
      </w:r>
    </w:p>
    <w:p>
      <w:pPr>
        <w:spacing w:after="150"/>
      </w:pPr>
      <w:r>
        <w:rPr/>
        <w:t xml:space="preserve">二、全球锂电池市场分析</w:t>
      </w:r>
    </w:p>
    <w:p>
      <w:pPr>
        <w:spacing w:after="150"/>
      </w:pPr>
      <w:r>
        <w:rPr/>
        <w:t xml:space="preserve">(一)全球锂电池发展现状</w:t>
      </w:r>
    </w:p>
    <w:p>
      <w:pPr>
        <w:spacing w:after="150"/>
      </w:pPr>
      <w:r>
        <w:rPr/>
        <w:t xml:space="preserve">(二)全球锂电池市场规模</w:t>
      </w:r>
    </w:p>
    <w:p>
      <w:pPr>
        <w:spacing w:after="150"/>
      </w:pPr>
      <w:r>
        <w:rPr/>
        <w:t xml:space="preserve">(三)全球锂电池市场格局</w:t>
      </w:r>
    </w:p>
    <w:p>
      <w:pPr>
        <w:spacing w:after="150"/>
      </w:pPr>
      <w:r>
        <w:rPr/>
        <w:t xml:space="preserve">(四)全球锂电池发展趋势</w:t>
      </w:r>
    </w:p>
    <w:p>
      <w:pPr>
        <w:spacing w:after="150"/>
      </w:pPr>
      <w:r>
        <w:rPr/>
        <w:t xml:space="preserve">第二节 全球bms市场现状和发展趋势</w:t>
      </w:r>
    </w:p>
    <w:p>
      <w:pPr>
        <w:spacing w:after="150"/>
      </w:pPr>
      <w:r>
        <w:rPr/>
        <w:t xml:space="preserve">一、全球bms市场现状分析</w:t>
      </w:r>
    </w:p>
    <w:p>
      <w:pPr>
        <w:spacing w:after="150"/>
      </w:pPr>
      <w:r>
        <w:rPr/>
        <w:t xml:space="preserve">二、国外bms市场竞争格局</w:t>
      </w:r>
    </w:p>
    <w:p>
      <w:pPr>
        <w:spacing w:after="150"/>
      </w:pPr>
      <w:r>
        <w:rPr>
          <w:b w:val="1"/>
          <w:bCs w:val="1"/>
        </w:rPr>
        <w:t xml:space="preserve">第三章 中国bms市场发展概况</w:t>
      </w:r>
    </w:p>
    <w:p>
      <w:pPr>
        <w:spacing w:after="150"/>
      </w:pPr>
      <w:r>
        <w:rPr/>
        <w:t xml:space="preserve">第一节 中国电动汽车市场分析</w:t>
      </w:r>
    </w:p>
    <w:p>
      <w:pPr>
        <w:spacing w:after="150"/>
      </w:pPr>
      <w:r>
        <w:rPr/>
        <w:t xml:space="preserve">一、电动车领域市场分析</w:t>
      </w:r>
    </w:p>
    <w:p>
      <w:pPr>
        <w:spacing w:after="150"/>
      </w:pPr>
      <w:r>
        <w:rPr/>
        <w:t xml:space="preserve">(一)电动汽车产销量分析</w:t>
      </w:r>
    </w:p>
    <w:p>
      <w:pPr>
        <w:spacing w:after="150"/>
      </w:pPr>
      <w:r>
        <w:rPr/>
        <w:t xml:space="preserve">(二)电动汽车竞争格局</w:t>
      </w:r>
    </w:p>
    <w:p>
      <w:pPr>
        <w:spacing w:after="150"/>
      </w:pPr>
      <w:r>
        <w:rPr/>
        <w:t xml:space="preserve">(三)电动汽车市场趋势</w:t>
      </w:r>
    </w:p>
    <w:p>
      <w:pPr>
        <w:spacing w:after="150"/>
      </w:pPr>
      <w:r>
        <w:rPr/>
        <w:t xml:space="preserve">二、中国锂电池市场分析</w:t>
      </w:r>
    </w:p>
    <w:p>
      <w:pPr>
        <w:spacing w:after="150"/>
      </w:pPr>
      <w:r>
        <w:rPr/>
        <w:t xml:space="preserve">(一)锂电池的市场现状</w:t>
      </w:r>
    </w:p>
    <w:p>
      <w:pPr>
        <w:spacing w:after="150"/>
      </w:pPr>
      <w:r>
        <w:rPr/>
        <w:t xml:space="preserve">(二)动力电池比较分析</w:t>
      </w:r>
    </w:p>
    <w:p>
      <w:pPr>
        <w:spacing w:after="150"/>
      </w:pPr>
      <w:r>
        <w:rPr/>
        <w:t xml:space="preserve">(三)锂电池的产量分析</w:t>
      </w:r>
    </w:p>
    <w:p>
      <w:pPr>
        <w:spacing w:after="150"/>
      </w:pPr>
      <w:r>
        <w:rPr/>
        <w:t xml:space="preserve">(四)锂电池的产值分析</w:t>
      </w:r>
    </w:p>
    <w:p>
      <w:pPr>
        <w:spacing w:after="150"/>
      </w:pPr>
      <w:r>
        <w:rPr/>
        <w:t xml:space="preserve">第二节 中国bms市场规模</w:t>
      </w:r>
    </w:p>
    <w:p>
      <w:pPr>
        <w:spacing w:after="150"/>
      </w:pPr>
      <w:r>
        <w:rPr/>
        <w:t xml:space="preserve">一、中国bms市场生产情况</w:t>
      </w:r>
    </w:p>
    <w:p>
      <w:pPr>
        <w:spacing w:after="150"/>
      </w:pPr>
      <w:r>
        <w:rPr/>
        <w:t xml:space="preserve">二、中国bms市场需求情况</w:t>
      </w:r>
    </w:p>
    <w:p>
      <w:pPr>
        <w:spacing w:after="150"/>
      </w:pPr>
      <w:r>
        <w:rPr/>
        <w:t xml:space="preserve">三、中国bms市场规模分析</w:t>
      </w:r>
    </w:p>
    <w:p>
      <w:pPr>
        <w:spacing w:after="150"/>
      </w:pPr>
      <w:r>
        <w:rPr/>
        <w:t xml:space="preserve">第三节 中国bms市场现状和发展趋势</w:t>
      </w:r>
    </w:p>
    <w:p>
      <w:pPr>
        <w:spacing w:after="150"/>
      </w:pPr>
      <w:r>
        <w:rPr/>
        <w:t xml:space="preserve">一、中国bms发展现状分析</w:t>
      </w:r>
    </w:p>
    <w:p>
      <w:pPr>
        <w:spacing w:after="150"/>
      </w:pPr>
      <w:r>
        <w:rPr/>
        <w:t xml:space="preserve">二、中国bms应用特点分析</w:t>
      </w:r>
    </w:p>
    <w:p>
      <w:pPr>
        <w:spacing w:after="150"/>
      </w:pPr>
      <w:r>
        <w:rPr/>
        <w:t xml:space="preserve">三、中国主要bms厂家概况</w:t>
      </w:r>
    </w:p>
    <w:p>
      <w:pPr>
        <w:spacing w:after="150"/>
      </w:pPr>
      <w:r>
        <w:rPr/>
        <w:t xml:space="preserve">(一)中国bms市场厂家分类情况</w:t>
      </w:r>
    </w:p>
    <w:p>
      <w:pPr>
        <w:spacing w:after="150"/>
      </w:pPr>
      <w:r>
        <w:rPr/>
        <w:t xml:space="preserve">(二)中国bms市场厂家竞争格局</w:t>
      </w:r>
    </w:p>
    <w:p>
      <w:pPr>
        <w:spacing w:after="150"/>
      </w:pPr>
      <w:r>
        <w:rPr/>
        <w:t xml:space="preserve">(三)中国bms市场厂家配套情况</w:t>
      </w:r>
    </w:p>
    <w:p>
      <w:pPr>
        <w:spacing w:after="150"/>
      </w:pPr>
      <w:r>
        <w:rPr/>
        <w:t xml:space="preserve">四、中国bms产业面临问题</w:t>
      </w:r>
    </w:p>
    <w:p>
      <w:pPr>
        <w:spacing w:after="150"/>
      </w:pPr>
      <w:r>
        <w:rPr/>
        <w:t xml:space="preserve">(一)动力电池热失控等安全问题易发</w:t>
      </w:r>
    </w:p>
    <w:p>
      <w:pPr>
        <w:spacing w:after="150"/>
      </w:pPr>
      <w:r>
        <w:rPr/>
        <w:t xml:space="preserve">(二)电池安全性问题</w:t>
      </w:r>
    </w:p>
    <w:p>
      <w:pPr>
        <w:spacing w:after="150"/>
      </w:pPr>
      <w:r>
        <w:rPr/>
        <w:t xml:space="preserve">(三)降低电池成本问题</w:t>
      </w:r>
    </w:p>
    <w:p>
      <w:pPr>
        <w:spacing w:after="150"/>
      </w:pPr>
      <w:r>
        <w:rPr/>
        <w:t xml:space="preserve">(四)电池寿命问题</w:t>
      </w:r>
    </w:p>
    <w:p>
      <w:pPr>
        <w:spacing w:after="150"/>
      </w:pPr>
      <w:r>
        <w:rPr/>
        <w:t xml:space="preserve">(五)关键技术问题亟待解决</w:t>
      </w:r>
    </w:p>
    <w:p>
      <w:pPr>
        <w:spacing w:after="150"/>
      </w:pPr>
      <w:r>
        <w:rPr/>
        <w:t xml:space="preserve">五、中国bms行业发展机遇</w:t>
      </w:r>
    </w:p>
    <w:p>
      <w:pPr>
        <w:spacing w:after="150"/>
      </w:pPr>
      <w:r>
        <w:rPr/>
        <w:t xml:space="preserve">(一)国家政策助力新能源汽车发展</w:t>
      </w:r>
    </w:p>
    <w:p>
      <w:pPr>
        <w:spacing w:after="150"/>
      </w:pPr>
      <w:r>
        <w:rPr/>
        <w:t xml:space="preserve">(二)bms电池安全的核心地位凸显</w:t>
      </w:r>
    </w:p>
    <w:p>
      <w:pPr>
        <w:spacing w:after="150"/>
      </w:pPr>
      <w:r>
        <w:rPr/>
        <w:t xml:space="preserve">(三)行业内并购整合激发更多机会</w:t>
      </w:r>
    </w:p>
    <w:p>
      <w:pPr>
        <w:spacing w:after="150"/>
      </w:pPr>
      <w:r>
        <w:rPr>
          <w:b w:val="1"/>
          <w:bCs w:val="1"/>
        </w:rPr>
        <w:t xml:space="preserve">第四章 汽车电池管理系统（bms）行业上下游产业分析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四、行业竞争状况及其对汽车电池管理系统行业的意义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四、行业新动态及其对汽车电池管理系统行业的影响</w:t>
      </w:r>
    </w:p>
    <w:p>
      <w:pPr>
        <w:spacing w:after="150"/>
      </w:pPr>
      <w:r>
        <w:rPr/>
        <w:t xml:space="preserve">五、行业竞争状况及其对汽车电池管理系统行业的意义</w:t>
      </w:r>
    </w:p>
    <w:p>
      <w:pPr>
        <w:spacing w:after="150"/>
      </w:pPr>
      <w:r>
        <w:rPr>
          <w:b w:val="1"/>
          <w:bCs w:val="1"/>
        </w:rPr>
        <w:t xml:space="preserve">第五章 中国汽车电池管理系统（bms）区域行业市场分析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三、2024-2029年市场发展趋势分析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三、2024-2029年市场发展趋势分析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三、2024-2029年市场发展趋势分析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三、2024-2029年市场发展趋势分析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三、2024-2029年市场发展趋势分析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三、2024-2029年市场发展趋势分析</w:t>
      </w:r>
    </w:p>
    <w:p>
      <w:pPr>
        <w:spacing w:after="150"/>
      </w:pPr>
      <w:r>
        <w:rPr>
          <w:b w:val="1"/>
          <w:bCs w:val="1"/>
        </w:rPr>
        <w:t xml:space="preserve">第六章 全球bms厂商研究</w:t>
      </w:r>
    </w:p>
    <w:p>
      <w:pPr>
        <w:spacing w:after="150"/>
      </w:pPr>
      <w:r>
        <w:rPr/>
        <w:t xml:space="preserve">第一节 tesla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三、企业产品应用分析</w:t>
      </w:r>
    </w:p>
    <w:p>
      <w:pPr>
        <w:spacing w:after="150"/>
      </w:pPr>
      <w:r>
        <w:rPr/>
        <w:t xml:space="preserve">第二节 preh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三、企业产品应用分析</w:t>
      </w:r>
    </w:p>
    <w:p>
      <w:pPr>
        <w:spacing w:after="150"/>
      </w:pPr>
      <w:r>
        <w:rPr/>
        <w:t xml:space="preserve">第三节 lg chem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三、企业产品应用分析</w:t>
      </w:r>
    </w:p>
    <w:p>
      <w:pPr>
        <w:spacing w:after="150"/>
      </w:pPr>
      <w:r>
        <w:rPr/>
        <w:t xml:space="preserve">第四节 lithiumbalance a/s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三、企业产品应用分析</w:t>
      </w:r>
    </w:p>
    <w:p>
      <w:pPr>
        <w:spacing w:after="150"/>
      </w:pPr>
      <w:r>
        <w:rPr/>
        <w:t xml:space="preserve">第五节 hella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三、企业产品应用分析</w:t>
      </w:r>
    </w:p>
    <w:p>
      <w:pPr>
        <w:spacing w:after="150"/>
      </w:pPr>
      <w:r>
        <w:rPr/>
        <w:t xml:space="preserve">第六节 rimac automobili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三、企业产品应用分析</w:t>
      </w:r>
    </w:p>
    <w:p>
      <w:pPr>
        <w:spacing w:after="150"/>
      </w:pPr>
      <w:r>
        <w:rPr/>
        <w:t xml:space="preserve">第七节 clayton power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三、企业产品应用分析</w:t>
      </w:r>
    </w:p>
    <w:p>
      <w:pPr>
        <w:spacing w:after="150"/>
      </w:pPr>
      <w:r>
        <w:rPr>
          <w:b w:val="1"/>
          <w:bCs w:val="1"/>
        </w:rPr>
        <w:t xml:space="preserve">第七章 中国大陆bms厂商研究</w:t>
      </w:r>
    </w:p>
    <w:p>
      <w:pPr>
        <w:spacing w:after="150"/>
      </w:pPr>
      <w:r>
        <w:rPr/>
        <w:t xml:space="preserve">第一节 深圳市超思维电子股份有限公司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三、企业核心技术分析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第二节 宁波均胜电子股份有限公司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三、企业核心技术分析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第三节 深圳市科列技术股份有限公司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三、企业核心技术分析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第四节 惠州市亿能电子有限公司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三、企业核心技术分析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第五节 欣旺达电子股份有限公司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三、企业核心技术分析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第六节 杭州协能科技股份有限公司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三、企业核心技术分析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第七节 合肥国轩高科动力能源有限公司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三、企业核心技术分析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第八节 宁波拜特测控技术股份有限公司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三、企业核心技术分析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第九节 力高(山东)新能源技术有限公司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三、企业核心技术分析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第十节 苏州妙益科技股份有限公司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二、企业bms产品分析</w:t>
      </w:r>
    </w:p>
    <w:p>
      <w:pPr>
        <w:spacing w:after="150"/>
      </w:pPr>
      <w:r>
        <w:rPr/>
        <w:t xml:space="preserve">三、企业核心技术分析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>
          <w:b w:val="1"/>
          <w:bCs w:val="1"/>
        </w:rPr>
        <w:t xml:space="preserve">第八章 bms芯片主要厂商研究</w:t>
      </w:r>
    </w:p>
    <w:p>
      <w:pPr>
        <w:spacing w:after="150"/>
      </w:pPr>
      <w:r>
        <w:rPr/>
        <w:t xml:space="preserve">第一节 analog devices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三、企业bms解决方案</w:t>
      </w:r>
    </w:p>
    <w:p>
      <w:pPr>
        <w:spacing w:after="150"/>
      </w:pPr>
      <w:r>
        <w:rPr/>
        <w:t xml:space="preserve">第二节 texas instruments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二、企业bms产品介绍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第三节 infineon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三、企业bms解决方案</w:t>
      </w:r>
    </w:p>
    <w:p>
      <w:pPr>
        <w:spacing w:after="150"/>
      </w:pPr>
      <w:r>
        <w:rPr>
          <w:b w:val="1"/>
          <w:bCs w:val="1"/>
        </w:rPr>
        <w:t xml:space="preserve">第九章 2024-2029年汽车电池管理系统（bms）行业发展前景与趋势</w:t>
      </w:r>
    </w:p>
    <w:p>
      <w:pPr>
        <w:spacing w:after="150"/>
      </w:pPr>
      <w:r>
        <w:rPr/>
        <w:t xml:space="preserve">第一节 2024-2029年汽车电池管理系统(bms)行业供需形势预测</w:t>
      </w:r>
    </w:p>
    <w:p>
      <w:pPr>
        <w:spacing w:after="150"/>
      </w:pPr>
      <w:r>
        <w:rPr/>
        <w:t xml:space="preserve">一、2024-2029年汽车电池管理系统(bms)行业供给情况预测</w:t>
      </w:r>
    </w:p>
    <w:p>
      <w:pPr>
        <w:spacing w:after="150"/>
      </w:pPr>
      <w:r>
        <w:rPr/>
        <w:t xml:space="preserve">二、2024-2029年汽车电池管理系统(bms)行业需求情况预测</w:t>
      </w:r>
    </w:p>
    <w:p>
      <w:pPr>
        <w:spacing w:after="150"/>
      </w:pPr>
      <w:r>
        <w:rPr/>
        <w:t xml:space="preserve">三、2024-2029年汽车电池管理系统(bms)行业供需发展趋势</w:t>
      </w:r>
    </w:p>
    <w:p>
      <w:pPr>
        <w:spacing w:after="150"/>
      </w:pPr>
      <w:r>
        <w:rPr/>
        <w:t xml:space="preserve">第二节 2024-2029年汽车电池管理系统(bms)行业细分供需预测</w:t>
      </w:r>
    </w:p>
    <w:p>
      <w:pPr>
        <w:spacing w:after="150"/>
      </w:pPr>
      <w:r>
        <w:rPr/>
        <w:t xml:space="preserve">一、2024-2029年汽车电池管理系统(bms)行业细分需求预测</w:t>
      </w:r>
    </w:p>
    <w:p>
      <w:pPr>
        <w:spacing w:after="150"/>
      </w:pPr>
      <w:r>
        <w:rPr/>
        <w:t xml:space="preserve">二、2024-2029年汽车电池管理系统(bms)行业政策对供给的影响预测</w:t>
      </w:r>
    </w:p>
    <w:p>
      <w:pPr>
        <w:spacing w:after="150"/>
      </w:pPr>
      <w:r>
        <w:rPr/>
        <w:t xml:space="preserve">第三节 2024-2029年汽车电池管理系统(bms)行业发展趋势</w:t>
      </w:r>
    </w:p>
    <w:p>
      <w:pPr>
        <w:spacing w:after="150"/>
      </w:pPr>
      <w:r>
        <w:rPr/>
        <w:t xml:space="preserve">一、2024-2029年汽车电池管理系统(bms)行业技术发展趋势</w:t>
      </w:r>
    </w:p>
    <w:p>
      <w:pPr>
        <w:spacing w:after="150"/>
      </w:pPr>
      <w:r>
        <w:rPr/>
        <w:t xml:space="preserve">二、2024-2029年汽车电池管理系统(bms)行业产品发展趋势</w:t>
      </w:r>
    </w:p>
    <w:p>
      <w:pPr>
        <w:spacing w:after="150"/>
      </w:pPr>
      <w:r>
        <w:rPr/>
        <w:t xml:space="preserve">三、2024-2029年汽车电池管理系统(bms)行业产品应用发展趋势</w:t>
      </w:r>
    </w:p>
    <w:p>
      <w:pPr>
        <w:spacing w:after="150"/>
      </w:pPr>
      <w:r>
        <w:rPr>
          <w:b w:val="1"/>
          <w:bCs w:val="1"/>
        </w:rPr>
        <w:t xml:space="preserve">第十章 2024-2029年汽车电池管理系统（bms）行业投资价值评估</w:t>
      </w:r>
    </w:p>
    <w:p>
      <w:pPr>
        <w:spacing w:after="150"/>
      </w:pPr>
      <w:r>
        <w:rPr/>
        <w:t xml:space="preserve">第一节 汽车电池管理系统(bms)行业投资现状分析</w:t>
      </w:r>
    </w:p>
    <w:p>
      <w:pPr>
        <w:spacing w:after="150"/>
      </w:pPr>
      <w:r>
        <w:rPr/>
        <w:t xml:space="preserve">一、汽车电池管理系统(bms)行业投资现状与形势</w:t>
      </w:r>
    </w:p>
    <w:p>
      <w:pPr>
        <w:spacing w:after="150"/>
      </w:pPr>
      <w:r>
        <w:rPr/>
        <w:t xml:space="preserve">二、汽车电池管理系统(bms)行业投资机遇</w:t>
      </w:r>
    </w:p>
    <w:p>
      <w:pPr>
        <w:spacing w:after="150"/>
      </w:pPr>
      <w:r>
        <w:rPr/>
        <w:t xml:space="preserve">第二节 汽车电池管理系统(bms)行业投资特性</w:t>
      </w:r>
    </w:p>
    <w:p>
      <w:pPr>
        <w:spacing w:after="150"/>
      </w:pPr>
      <w:r>
        <w:rPr/>
        <w:t xml:space="preserve">一、进入障碍因素</w:t>
      </w:r>
    </w:p>
    <w:p>
      <w:pPr>
        <w:spacing w:after="150"/>
      </w:pPr>
      <w:r>
        <w:rPr/>
        <w:t xml:space="preserve">二、上下游行业关联及影响</w:t>
      </w:r>
    </w:p>
    <w:p>
      <w:pPr>
        <w:spacing w:after="150"/>
      </w:pPr>
      <w:r>
        <w:rPr/>
        <w:t xml:space="preserve">三、行业利润变动趋势</w:t>
      </w:r>
    </w:p>
    <w:p>
      <w:pPr>
        <w:spacing w:after="150"/>
      </w:pPr>
      <w:r>
        <w:rPr/>
        <w:t xml:space="preserve">第三节 汽车电池管理系统(bms)行业投资风险及防范措施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二、资金风险及防范</w:t>
      </w:r>
    </w:p>
    <w:p>
      <w:pPr>
        <w:spacing w:after="150"/>
      </w:pPr>
      <w:r>
        <w:rPr/>
        <w:t xml:space="preserve">三、技术风险及防范</w:t>
      </w:r>
    </w:p>
    <w:p>
      <w:pPr>
        <w:spacing w:after="150"/>
      </w:pPr>
      <w:r>
        <w:rPr/>
        <w:t xml:space="preserve">四、管理风险及防范</w:t>
      </w:r>
    </w:p>
    <w:p>
      <w:pPr>
        <w:spacing w:after="150"/>
      </w:pPr>
      <w:r>
        <w:rPr/>
        <w:t xml:space="preserve">五、市场风险及防范</w:t>
      </w:r>
    </w:p>
    <w:p>
      <w:pPr>
        <w:spacing w:after="150"/>
      </w:pPr>
      <w:r>
        <w:rPr/>
        <w:t xml:space="preserve">第四节 影响汽车电池管理系统(bms)行业投资的因素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三、经营模式</w:t>
      </w:r>
    </w:p>
    <w:p>
      <w:pPr>
        <w:spacing w:after="150"/>
      </w:pPr>
      <w:r>
        <w:rPr/>
        <w:t xml:space="preserve">四、周期性、季节性、区域性特征</w:t>
      </w:r>
    </w:p>
    <w:p>
      <w:pPr>
        <w:spacing w:after="150"/>
      </w:pPr>
      <w:r>
        <w:rPr/>
        <w:t xml:space="preserve">第五节 2024-2029年汽车电池管理系统(bms)行业投资评估</w:t>
      </w:r>
    </w:p>
    <w:p>
      <w:pPr>
        <w:spacing w:after="150"/>
      </w:pPr>
      <w:r>
        <w:rPr>
          <w:b w:val="1"/>
          <w:bCs w:val="1"/>
        </w:rPr>
        <w:t xml:space="preserve">第十一章 建议</w:t>
      </w:r>
    </w:p>
    <w:p>
      <w:pPr>
        <w:spacing w:after="150"/>
      </w:pPr>
      <w:r>
        <w:rPr/>
        <w:t xml:space="preserve">第一节 汽车电池管理系统(bms)行业投资研究结论</w:t>
      </w:r>
    </w:p>
    <w:p>
      <w:pPr>
        <w:spacing w:after="150"/>
      </w:pPr>
      <w:r>
        <w:rPr/>
        <w:t xml:space="preserve">第二节 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图表：汽车电池管理系统(bms)产业链分析</w:t>
      </w:r>
    </w:p>
    <w:p>
      <w:pPr>
        <w:spacing w:after="150"/>
      </w:pPr>
      <w:r>
        <w:rPr/>
        <w:t xml:space="preserve">图表：国际汽车电池管理系统(bms)市场规模</w:t>
      </w:r>
    </w:p>
    <w:p>
      <w:pPr>
        <w:spacing w:after="150"/>
      </w:pPr>
      <w:r>
        <w:rPr/>
        <w:t xml:space="preserve">图表：国际汽车电池管理系统(bms)生命周期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图表：2019-2023年中国汽车电池管理系统(bms)市场规模</w:t>
      </w:r>
    </w:p>
    <w:p>
      <w:pPr>
        <w:spacing w:after="150"/>
      </w:pPr>
      <w:r>
        <w:rPr/>
        <w:t xml:space="preserve">图表：2019-2023年我国汽车电池管理系统(bms)供应情况</w:t>
      </w:r>
    </w:p>
    <w:p>
      <w:pPr>
        <w:spacing w:after="150"/>
      </w:pPr>
      <w:r>
        <w:rPr/>
        <w:t xml:space="preserve">图表：2019-2023年我国汽车电池管理系统(bms)需求情况</w:t>
      </w:r>
    </w:p>
    <w:p>
      <w:pPr>
        <w:spacing w:after="150"/>
      </w:pPr>
      <w:r>
        <w:rPr/>
        <w:t xml:space="preserve">图表：2024-2029年中国汽车电池管理系统(bms)市场规模预测</w:t>
      </w:r>
    </w:p>
    <w:p>
      <w:pPr>
        <w:spacing w:after="150"/>
      </w:pPr>
      <w:r>
        <w:rPr/>
        <w:t xml:space="preserve">图表：2024-2029年我国汽车电池管理系统(bms)供应情况预测</w:t>
      </w:r>
    </w:p>
    <w:p>
      <w:pPr>
        <w:spacing w:after="150"/>
      </w:pPr>
      <w:r>
        <w:rPr/>
        <w:t xml:space="preserve">图表：2024-2029年我国汽车电池管理系统(bms)需求情况预测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本文地址：https://www.51baogao.cn/baogao/20230429/436558.shtml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9/436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中国汽车电池管理系统（BMS）行业市场发展分析及前景趋势与投资价值研究报告(2024-2029版)</dc:title>
  <dc:description>中国汽车电池管理系统（BMS）行业市场发展分析及前景趋势与投资价值研究报告(2024-2029版)</dc:description>
  <dc:subject>中国汽车电池管理系统（BMS）行业市场发展分析及前景趋势与投资价值研究报告(2024-2029版)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2024-01-26T08:28:57+08:00</dcterms:created>
  <dcterms:modified xsi:type="dcterms:W3CDTF">2024-01-26T08:28:57+08:00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