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纳米材料行业市场发展分析及发展趋势与投资研究报告(2024-2029版)</w:t>
      </w:r>
    </w:p>
    <w:p>
      <w:pPr>
        <w:spacing w:after="150"/>
      </w:pPr>
      <w:r>
        <w:rPr>
          <w:b w:val="1"/>
          <w:bCs w:val="1"/>
        </w:rPr>
        <w:t xml:space="preserve">报告简介</w:t>
      </w:r>
    </w:p>
    <w:p>
      <w:pPr>
        <w:spacing w:after="150"/>
      </w:pPr>
      <w:r>
        <w:rPr/>
        <w:t xml:space="preserve">中国纳米材料在国际上的竞争力与国际先进国家存在着较大差距。基础研究和应用开发研究的脱节现象也没得到很好解决，结合新产品研发的产学研创新机制，在运行和实施方面还存在一些问题，这就使中国的纳米材料产业缺乏可持续的技术创新支撑。</w:t>
      </w:r>
    </w:p>
    <w:p>
      <w:pPr>
        <w:spacing w:after="150"/>
      </w:pPr>
      <w:r>
        <w:rPr/>
        <w:t xml:space="preserve">针对我国纳米材料行业存在的问题，今后首先要加强顶层设计，形成纳米材料技术产业链和价值链，扶植和培育纳米材料示范产业，加强同行纳米产业的合作，形成整体力量，参与国际竞争。第二，始终坚持市场为导向，在重视现实和显性市场的同时，更要重视潜在和隐性的市场，培育高端市场，中国纳米产业的商机很可能将从这里孕育而生。第三，结合国家战略需求，发展环保、能源和高科技领域需求的纳米技术，重视纳米技术为主导的新产品的创新，逐步由切入型向主导型过渡。第四，注意知识产权保护，制定生产专利的策略，要实现孤立专利技术向系列专利技术转移，专利技术要有一定的覆盖面。最后，加强纳米产业与科研单位之间的合作，增强纳米技术产品创新的后劲和潜力。</w:t>
      </w:r>
    </w:p>
    <w:p>
      <w:pPr>
        <w:spacing w:after="150"/>
      </w:pPr>
      <w:r>
        <w:rPr/>
        <w:t xml:space="preserve">从细分领域来看，纳米材料主要市场产品为碳纳米管、纳米蒙脱土、纳米碳酸钙以及石墨烯，各行业均处于稳步增长状态。纳米材料由于技术含量高、产品应用广、具有良好的市场前景和发展空间，在新材料行业中成长性较好，目前纳米材料市场规模大约在千亿元左右。</w:t>
      </w:r>
    </w:p>
    <w:p>
      <w:pPr>
        <w:spacing w:after="150"/>
      </w:pPr>
      <w:r>
        <w:rPr/>
        <w:t xml:space="preserve">碳纳米管具有很广阔的研究前景，除了在复合材料、显示器、储氢、电容器等方面具有应用潜力外，在半导体电子器件、传感器、吸附材料、电池、催化剂载体等领域也具有非常广阔和诱人的应用前景，具有巨大的开发潜力。未来随着对碳纳米管的相关研究更加深入，碳纳米管将会在更多的领域中产生深远的影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纳米材料市场进行了分析研究。报告在总结中国纳米材料发展历程的基础上，结合新时期的各方面因素，对中国纳米材料的发展趋势给予了细致和审慎的预测论证。报告资料详实，图表丰富，既有深入的分析，又有直观的比较，为纳米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全球纳米材料行业发展分析</w:t>
      </w:r>
    </w:p>
    <w:p>
      <w:pPr>
        <w:spacing w:after="150"/>
      </w:pPr>
      <w:r>
        <w:rPr/>
        <w:t xml:space="preserve">第一节 全球纳米材料行业发展轨迹综述</w:t>
      </w:r>
    </w:p>
    <w:p>
      <w:pPr>
        <w:spacing w:after="150"/>
      </w:pPr>
      <w:r>
        <w:rPr/>
        <w:t xml:space="preserve">一、全球纳米材料行业发展面临的问题</w:t>
      </w:r>
    </w:p>
    <w:p>
      <w:pPr>
        <w:spacing w:after="150"/>
      </w:pPr>
      <w:r>
        <w:rPr/>
        <w:t xml:space="preserve">二、全球纳米材料行业技术发展现状及趋势</w:t>
      </w:r>
    </w:p>
    <w:p>
      <w:pPr>
        <w:spacing w:after="150"/>
      </w:pPr>
      <w:r>
        <w:rPr/>
        <w:t xml:space="preserve">第二节 全球纳米材料行业市场情况</w:t>
      </w:r>
    </w:p>
    <w:p>
      <w:pPr>
        <w:spacing w:after="150"/>
      </w:pPr>
      <w:r>
        <w:rPr/>
        <w:t xml:space="preserve">一、2022年全球纳米材料产业发展分析</w:t>
      </w:r>
    </w:p>
    <w:p>
      <w:pPr>
        <w:spacing w:after="150"/>
      </w:pPr>
      <w:r>
        <w:rPr/>
        <w:t xml:space="preserve">二、2022年全球纳米材料行业研发动态</w:t>
      </w:r>
    </w:p>
    <w:p>
      <w:pPr>
        <w:spacing w:after="150"/>
      </w:pPr>
      <w:r>
        <w:rPr/>
        <w:t xml:space="preserve">三、2023年全球纳米材料行业挑战与机会</w:t>
      </w:r>
    </w:p>
    <w:p>
      <w:pPr>
        <w:spacing w:after="150"/>
      </w:pPr>
      <w:r>
        <w:rPr/>
        <w:t xml:space="preserve">第三节 部分国家地区纳米材料行业发展状况</w:t>
      </w:r>
    </w:p>
    <w:p>
      <w:pPr>
        <w:spacing w:after="150"/>
      </w:pPr>
      <w:r>
        <w:rPr/>
        <w:t xml:space="preserve">一、2019-2023年美国纳米材料行业发展分析</w:t>
      </w:r>
    </w:p>
    <w:p>
      <w:pPr>
        <w:spacing w:after="150"/>
      </w:pPr>
      <w:r>
        <w:rPr/>
        <w:t xml:space="preserve">二、2019-2023年欧洲纳米材料行业发展分析</w:t>
      </w:r>
    </w:p>
    <w:p>
      <w:pPr>
        <w:spacing w:after="150"/>
      </w:pPr>
      <w:r>
        <w:rPr/>
        <w:t xml:space="preserve">三、2019-2023年日本纳米材料行业发展分析</w:t>
      </w:r>
    </w:p>
    <w:p>
      <w:pPr>
        <w:spacing w:after="150"/>
      </w:pPr>
      <w:r>
        <w:rPr/>
        <w:t xml:space="preserve">四、2019-2023年韩国纳米材料行业发展分析</w:t>
      </w:r>
    </w:p>
    <w:p>
      <w:pPr>
        <w:spacing w:after="150"/>
      </w:pPr>
      <w:r>
        <w:rPr>
          <w:b w:val="1"/>
          <w:bCs w:val="1"/>
        </w:rPr>
        <w:t xml:space="preserve">第二章 我国纳米材料行业发展现状</w:t>
      </w:r>
    </w:p>
    <w:p>
      <w:pPr>
        <w:spacing w:after="150"/>
      </w:pPr>
      <w:r>
        <w:rPr/>
        <w:t xml:space="preserve">第一节 中国纳米材料行业发展概述</w:t>
      </w:r>
    </w:p>
    <w:p>
      <w:pPr>
        <w:spacing w:after="150"/>
      </w:pPr>
      <w:r>
        <w:rPr/>
        <w:t xml:space="preserve">一、中国纳米材料行业发展面临问题</w:t>
      </w:r>
    </w:p>
    <w:p>
      <w:pPr>
        <w:spacing w:after="150"/>
      </w:pPr>
      <w:r>
        <w:rPr/>
        <w:t xml:space="preserve">二、中国纳米材料行业技术发展现状及趋势</w:t>
      </w:r>
    </w:p>
    <w:p>
      <w:pPr>
        <w:spacing w:after="150"/>
      </w:pPr>
      <w:r>
        <w:rPr/>
        <w:t xml:space="preserve">第二节 我国纳米材料行业发展状况</w:t>
      </w:r>
    </w:p>
    <w:p>
      <w:pPr>
        <w:spacing w:after="150"/>
      </w:pPr>
      <w:r>
        <w:rPr/>
        <w:t xml:space="preserve">一、2022年中国纳米材料行业发展回顾</w:t>
      </w:r>
    </w:p>
    <w:p>
      <w:pPr>
        <w:spacing w:after="150"/>
      </w:pPr>
      <w:r>
        <w:rPr/>
        <w:t xml:space="preserve">二、2022年我国纳米材料市场发展分析</w:t>
      </w:r>
    </w:p>
    <w:p>
      <w:pPr>
        <w:spacing w:after="150"/>
      </w:pPr>
      <w:r>
        <w:rPr/>
        <w:t xml:space="preserve">第三节 2019-2023年中国纳米材料行业供需分析</w:t>
      </w:r>
    </w:p>
    <w:p>
      <w:pPr>
        <w:spacing w:after="150"/>
      </w:pPr>
      <w:r>
        <w:rPr/>
        <w:t xml:space="preserve">一、2019-2023年中国纳米材料行业产量</w:t>
      </w:r>
    </w:p>
    <w:p>
      <w:pPr>
        <w:spacing w:after="150"/>
      </w:pPr>
      <w:r>
        <w:rPr/>
        <w:t xml:space="preserve">二、2019-2023年中国纳米材料行业需求量</w:t>
      </w:r>
    </w:p>
    <w:p>
      <w:pPr>
        <w:spacing w:after="150"/>
      </w:pPr>
      <w:r>
        <w:rPr>
          <w:b w:val="1"/>
          <w:bCs w:val="1"/>
        </w:rPr>
        <w:t xml:space="preserve">第三章 中国纳米材料行业区域市场分析</w:t>
      </w:r>
    </w:p>
    <w:p>
      <w:pPr>
        <w:spacing w:after="150"/>
      </w:pPr>
      <w:r>
        <w:rPr/>
        <w:t xml:space="preserve">第一节 华北地区纳米材料行业分析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纳米材料行业投资与发展前景分析</w:t>
      </w:r>
    </w:p>
    <w:p>
      <w:pPr>
        <w:spacing w:after="150"/>
      </w:pPr>
      <w:r>
        <w:rPr/>
        <w:t xml:space="preserve">第一节 2022年纳米材料行业投资情况分析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纳米材料行业投资机会分析</w:t>
      </w:r>
    </w:p>
    <w:p>
      <w:pPr>
        <w:spacing w:after="150"/>
      </w:pPr>
      <w:r>
        <w:rPr/>
        <w:t xml:space="preserve">一、纳米材料投资项目分析</w:t>
      </w:r>
    </w:p>
    <w:p>
      <w:pPr>
        <w:spacing w:after="150"/>
      </w:pPr>
      <w:r>
        <w:rPr/>
        <w:t xml:space="preserve">二、可以投资的纳米材料模式</w:t>
      </w:r>
    </w:p>
    <w:p>
      <w:pPr>
        <w:spacing w:after="150"/>
      </w:pPr>
      <w:r>
        <w:rPr/>
        <w:t xml:space="preserve">三、2023年纳米材料投资机会</w:t>
      </w:r>
    </w:p>
    <w:p>
      <w:pPr>
        <w:spacing w:after="150"/>
      </w:pPr>
      <w:r>
        <w:rPr/>
        <w:t xml:space="preserve">四、2023年纳米材料投资新方向</w:t>
      </w:r>
    </w:p>
    <w:p>
      <w:pPr>
        <w:spacing w:after="150"/>
      </w:pPr>
      <w:r>
        <w:rPr/>
        <w:t xml:space="preserve">第三节 纳米材料行业发展前景分析</w:t>
      </w:r>
    </w:p>
    <w:p>
      <w:pPr>
        <w:spacing w:after="150"/>
      </w:pPr>
      <w:r>
        <w:rPr/>
        <w:t xml:space="preserve">一、2023年纳米材料市场面临的发展商机</w:t>
      </w:r>
    </w:p>
    <w:p>
      <w:pPr>
        <w:spacing w:after="150"/>
      </w:pPr>
      <w:r>
        <w:rPr/>
        <w:t xml:space="preserve">二、2024-2029年纳米材料市场的发展前景分析</w:t>
      </w:r>
    </w:p>
    <w:p>
      <w:pPr>
        <w:spacing w:after="150"/>
      </w:pPr>
      <w:r>
        <w:rPr>
          <w:b w:val="1"/>
          <w:bCs w:val="1"/>
        </w:rPr>
        <w:t xml:space="preserve">第五章 纳米材料行业竞争格局分析</w:t>
      </w:r>
    </w:p>
    <w:p>
      <w:pPr>
        <w:spacing w:after="150"/>
      </w:pPr>
      <w:r>
        <w:rPr/>
        <w:t xml:space="preserve">第一节 纳米材料行业集中度分析</w:t>
      </w:r>
    </w:p>
    <w:p>
      <w:pPr>
        <w:spacing w:after="150"/>
      </w:pPr>
      <w:r>
        <w:rPr/>
        <w:t xml:space="preserve">一、纳米材料市场集中度分析</w:t>
      </w:r>
    </w:p>
    <w:p>
      <w:pPr>
        <w:spacing w:after="150"/>
      </w:pPr>
      <w:r>
        <w:rPr/>
        <w:t xml:space="preserve">二、纳米材料区域集中度分析</w:t>
      </w:r>
    </w:p>
    <w:p>
      <w:pPr>
        <w:spacing w:after="150"/>
      </w:pPr>
      <w:r>
        <w:rPr/>
        <w:t xml:space="preserve">第二节 纳米材料行业主要企业竞争力分析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纳米材料行业竞争格局分析</w:t>
      </w:r>
    </w:p>
    <w:p>
      <w:pPr>
        <w:spacing w:after="150"/>
      </w:pPr>
      <w:r>
        <w:rPr/>
        <w:t xml:space="preserve">一、2022年纳米材料行业竞争分析</w:t>
      </w:r>
    </w:p>
    <w:p>
      <w:pPr>
        <w:spacing w:after="150"/>
      </w:pPr>
      <w:r>
        <w:rPr/>
        <w:t xml:space="preserve">二、2022年中外纳米材料产品竞争分析</w:t>
      </w:r>
    </w:p>
    <w:p>
      <w:pPr>
        <w:spacing w:after="150"/>
      </w:pPr>
      <w:r>
        <w:rPr/>
        <w:t xml:space="preserve">三、2019-2023年我国纳米材料市场竞争分析</w:t>
      </w:r>
    </w:p>
    <w:p>
      <w:pPr>
        <w:spacing w:after="150"/>
      </w:pPr>
      <w:r>
        <w:rPr/>
        <w:t xml:space="preserve">四、2024-2029年国内主要纳米材料企业动向</w:t>
      </w:r>
    </w:p>
    <w:p>
      <w:pPr>
        <w:spacing w:after="150"/>
      </w:pPr>
      <w:r>
        <w:rPr>
          <w:b w:val="1"/>
          <w:bCs w:val="1"/>
        </w:rPr>
        <w:t xml:space="preserve">第六章 2019-2023年中国纳米材料行业发展形势分析</w:t>
      </w:r>
    </w:p>
    <w:p>
      <w:pPr>
        <w:spacing w:after="150"/>
      </w:pPr>
      <w:r>
        <w:rPr/>
        <w:t xml:space="preserve">第一节 纳米材料行业发展概况</w:t>
      </w:r>
    </w:p>
    <w:p>
      <w:pPr>
        <w:spacing w:after="150"/>
      </w:pPr>
      <w:r>
        <w:rPr/>
        <w:t xml:space="preserve">一、纳米材料行业发展特点分析</w:t>
      </w:r>
    </w:p>
    <w:p>
      <w:pPr>
        <w:spacing w:after="150"/>
      </w:pPr>
      <w:r>
        <w:rPr/>
        <w:t xml:space="preserve">二、纳米材料行业总产值分析</w:t>
      </w:r>
    </w:p>
    <w:p>
      <w:pPr>
        <w:spacing w:after="150"/>
      </w:pPr>
      <w:r>
        <w:rPr/>
        <w:t xml:space="preserve">三、纳米材料行业技术发展分析</w:t>
      </w:r>
    </w:p>
    <w:p>
      <w:pPr>
        <w:spacing w:after="150"/>
      </w:pPr>
      <w:r>
        <w:rPr/>
        <w:t xml:space="preserve">四、纳米材料市场规模分析</w:t>
      </w:r>
    </w:p>
    <w:p>
      <w:pPr>
        <w:spacing w:after="150"/>
      </w:pPr>
      <w:r>
        <w:rPr/>
        <w:t xml:space="preserve">第二节 2019-2023年纳米材料产销状况分析</w:t>
      </w:r>
    </w:p>
    <w:p>
      <w:pPr>
        <w:spacing w:after="150"/>
      </w:pPr>
      <w:r>
        <w:rPr/>
        <w:t xml:space="preserve">一、纳米材料产量分析</w:t>
      </w:r>
    </w:p>
    <w:p>
      <w:pPr>
        <w:spacing w:after="150"/>
      </w:pPr>
      <w:r>
        <w:rPr/>
        <w:t xml:space="preserve">二、纳米材料产能分析</w:t>
      </w:r>
    </w:p>
    <w:p>
      <w:pPr>
        <w:spacing w:after="150"/>
      </w:pPr>
      <w:r>
        <w:rPr/>
        <w:t xml:space="preserve">三、纳米材料市场需求状况分析</w:t>
      </w:r>
    </w:p>
    <w:p>
      <w:pPr>
        <w:spacing w:after="150"/>
      </w:pPr>
      <w:r>
        <w:rPr>
          <w:b w:val="1"/>
          <w:bCs w:val="1"/>
        </w:rPr>
        <w:t xml:space="preserve">第七章 中国纳米材料行业整体运行指标分析</w:t>
      </w:r>
    </w:p>
    <w:p>
      <w:pPr>
        <w:spacing w:after="150"/>
      </w:pPr>
      <w:r>
        <w:rPr/>
        <w:t xml:space="preserve">第一节 2022年中国纳米材料行业总体规模分析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2022年中国纳米材料行业产销分析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2022年中国纳米材料行业财务指标总体分析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一、2019-2023年纳米材料行业库存情况</w:t>
      </w:r>
    </w:p>
    <w:p>
      <w:pPr>
        <w:spacing w:after="150"/>
      </w:pPr>
      <w:r>
        <w:rPr/>
        <w:t xml:space="preserve">二、2019-2023年纳米材料行业资金周转情况</w:t>
      </w:r>
    </w:p>
    <w:p>
      <w:pPr>
        <w:spacing w:after="150"/>
      </w:pPr>
      <w:r>
        <w:rPr>
          <w:b w:val="1"/>
          <w:bCs w:val="1"/>
        </w:rPr>
        <w:t xml:space="preserve">第八章 纳米材料行业盈利指标分析</w:t>
      </w:r>
    </w:p>
    <w:p>
      <w:pPr>
        <w:spacing w:after="150"/>
      </w:pPr>
      <w:r>
        <w:rPr/>
        <w:t xml:space="preserve">第一节 2022年中国纳米材料行业利润总额分析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2022年中国纳米材料行业销售利润率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2022年中国纳米材料行业总资产利润率分析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2022年中国纳米材料行业产值利税率分析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纳米材料重点企业发展分析</w:t>
      </w:r>
    </w:p>
    <w:p>
      <w:pPr>
        <w:spacing w:after="150"/>
      </w:pPr>
      <w:r>
        <w:rPr/>
        <w:t xml:space="preserve">第一节 山东国瓷功能材料股份有限公司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安泰科技股份有限公司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江苏天奈科技股份有限公司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深圳市德方纳米科技股份有限公司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凯恩斯纳米材料有限公司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四、企业优势分析</w:t>
      </w:r>
    </w:p>
    <w:p>
      <w:pPr>
        <w:spacing w:after="150"/>
      </w:pPr>
      <w:r>
        <w:rPr/>
        <w:t xml:space="preserve">五、趋势及革新能力分析</w:t>
      </w:r>
    </w:p>
    <w:p>
      <w:pPr>
        <w:spacing w:after="150"/>
      </w:pPr>
      <w:r>
        <w:rPr/>
        <w:t xml:space="preserve">六、公司战略规划分析</w:t>
      </w:r>
    </w:p>
    <w:p>
      <w:pPr>
        <w:spacing w:after="150"/>
      </w:pPr>
      <w:r>
        <w:rPr/>
        <w:t xml:space="preserve">第六节 南京海泰纳米材料有限公司</w:t>
      </w:r>
    </w:p>
    <w:p>
      <w:pPr>
        <w:spacing w:after="150"/>
      </w:pPr>
      <w:r>
        <w:rPr/>
        <w:t xml:space="preserve">一、产品分析</w:t>
      </w:r>
    </w:p>
    <w:p>
      <w:pPr>
        <w:spacing w:after="150"/>
      </w:pPr>
      <w:r>
        <w:rPr/>
        <w:t xml:space="preserve">二、企业经营分析</w:t>
      </w:r>
    </w:p>
    <w:p>
      <w:pPr>
        <w:spacing w:after="150"/>
      </w:pPr>
      <w:r>
        <w:rPr/>
        <w:t xml:space="preserve">三、市场营销分析</w:t>
      </w:r>
    </w:p>
    <w:p>
      <w:pPr>
        <w:spacing w:after="150"/>
      </w:pPr>
      <w:r>
        <w:rPr/>
        <w:t xml:space="preserve">四、企业优势分析</w:t>
      </w:r>
    </w:p>
    <w:p>
      <w:pPr>
        <w:spacing w:after="150"/>
      </w:pPr>
      <w:r>
        <w:rPr/>
        <w:t xml:space="preserve">第七节 安徽江南化工股份有限公司</w:t>
      </w:r>
    </w:p>
    <w:p>
      <w:pPr>
        <w:spacing w:after="150"/>
      </w:pPr>
      <w:r>
        <w:rPr/>
        <w:t xml:space="preserve">一、企业产销规模分析</w:t>
      </w:r>
    </w:p>
    <w:p>
      <w:pPr>
        <w:spacing w:after="150"/>
      </w:pPr>
      <w:r>
        <w:rPr/>
        <w:t xml:space="preserve">二、企业经营分析</w:t>
      </w:r>
    </w:p>
    <w:p>
      <w:pPr>
        <w:spacing w:after="150"/>
      </w:pPr>
      <w:r>
        <w:rPr/>
        <w:t xml:space="preserve">三、企业优势分析</w:t>
      </w:r>
    </w:p>
    <w:p>
      <w:pPr>
        <w:spacing w:after="150"/>
      </w:pPr>
      <w:r>
        <w:rPr/>
        <w:t xml:space="preserve">四、成长性分析</w:t>
      </w:r>
    </w:p>
    <w:p>
      <w:pPr>
        <w:spacing w:after="150"/>
      </w:pPr>
      <w:r>
        <w:rPr/>
        <w:t xml:space="preserve">五、公司战略规划分析</w:t>
      </w:r>
    </w:p>
    <w:p>
      <w:pPr>
        <w:spacing w:after="150"/>
      </w:pPr>
      <w:r>
        <w:rPr/>
        <w:t xml:space="preserve">第八节 郑州华晶金刚石股份有限公司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深圳市纳米港有限公司</w:t>
      </w:r>
    </w:p>
    <w:p>
      <w:pPr>
        <w:spacing w:after="150"/>
      </w:pPr>
      <w:r>
        <w:rPr/>
        <w:t xml:space="preserve">一、产品分析</w:t>
      </w:r>
    </w:p>
    <w:p>
      <w:pPr>
        <w:spacing w:after="150"/>
      </w:pPr>
      <w:r>
        <w:rPr/>
        <w:t xml:space="preserve">二、企业优势分析</w:t>
      </w:r>
    </w:p>
    <w:p>
      <w:pPr>
        <w:spacing w:after="150"/>
      </w:pPr>
      <w:r>
        <w:rPr/>
        <w:t xml:space="preserve">三、成长性分析</w:t>
      </w:r>
    </w:p>
    <w:p>
      <w:pPr>
        <w:spacing w:after="150"/>
      </w:pPr>
      <w:r>
        <w:rPr/>
        <w:t xml:space="preserve">四、公司战略规划分析</w:t>
      </w:r>
    </w:p>
    <w:p>
      <w:pPr>
        <w:spacing w:after="150"/>
      </w:pPr>
      <w:r>
        <w:rPr/>
        <w:t xml:space="preserve">第十节 北京首创纳米科技有限公司</w:t>
      </w:r>
    </w:p>
    <w:p>
      <w:pPr>
        <w:spacing w:after="150"/>
      </w:pPr>
      <w:r>
        <w:rPr/>
        <w:t xml:space="preserve">一、产品分析</w:t>
      </w:r>
    </w:p>
    <w:p>
      <w:pPr>
        <w:spacing w:after="150"/>
      </w:pPr>
      <w:r>
        <w:rPr/>
        <w:t xml:space="preserve">二、企业经营分析</w:t>
      </w:r>
    </w:p>
    <w:p>
      <w:pPr>
        <w:spacing w:after="150"/>
      </w:pPr>
      <w:r>
        <w:rPr/>
        <w:t xml:space="preserve">三、趋势及革新能力分析</w:t>
      </w:r>
    </w:p>
    <w:p>
      <w:pPr>
        <w:spacing w:after="150"/>
      </w:pPr>
      <w:r>
        <w:rPr/>
        <w:t xml:space="preserve">四、成长性分析</w:t>
      </w:r>
    </w:p>
    <w:p>
      <w:pPr>
        <w:spacing w:after="150"/>
      </w:pPr>
      <w:r>
        <w:rPr>
          <w:b w:val="1"/>
          <w:bCs w:val="1"/>
        </w:rPr>
        <w:t xml:space="preserve">第十章 纳米材料行业投资策略分析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2022年纳米材料行业投资效益分析</w:t>
      </w:r>
    </w:p>
    <w:p>
      <w:pPr>
        <w:spacing w:after="150"/>
      </w:pPr>
      <w:r>
        <w:rPr/>
        <w:t xml:space="preserve">第四节 2023年纳米材料行业投资策略研究</w:t>
      </w:r>
    </w:p>
    <w:p>
      <w:pPr>
        <w:spacing w:after="150"/>
      </w:pPr>
      <w:r>
        <w:rPr>
          <w:b w:val="1"/>
          <w:bCs w:val="1"/>
        </w:rPr>
        <w:t xml:space="preserve">第十一章 2024-2029年纳米材料行业投资风险预警</w:t>
      </w:r>
    </w:p>
    <w:p>
      <w:pPr>
        <w:spacing w:after="150"/>
      </w:pPr>
      <w:r>
        <w:rPr/>
        <w:t xml:space="preserve">第一节 影响纳米材料行业发展的主要因素</w:t>
      </w:r>
    </w:p>
    <w:p>
      <w:pPr>
        <w:spacing w:after="150"/>
      </w:pPr>
      <w:r>
        <w:rPr/>
        <w:t xml:space="preserve">一、2022年影响纳米材料行业运行的有利因素</w:t>
      </w:r>
    </w:p>
    <w:p>
      <w:pPr>
        <w:spacing w:after="150"/>
      </w:pPr>
      <w:r>
        <w:rPr/>
        <w:t xml:space="preserve">二、2022年影响纳米材料行业运行的不利因素</w:t>
      </w:r>
    </w:p>
    <w:p>
      <w:pPr>
        <w:spacing w:after="150"/>
      </w:pPr>
      <w:r>
        <w:rPr/>
        <w:t xml:space="preserve">三、2023年我国纳米材料行业发展面临的挑战</w:t>
      </w:r>
    </w:p>
    <w:p>
      <w:pPr>
        <w:spacing w:after="150"/>
      </w:pPr>
      <w:r>
        <w:rPr/>
        <w:t xml:space="preserve">四、2023年我国纳米材料行业发展面临的机遇</w:t>
      </w:r>
    </w:p>
    <w:p>
      <w:pPr>
        <w:spacing w:after="150"/>
      </w:pPr>
      <w:r>
        <w:rPr/>
        <w:t xml:space="preserve">第二节 纳米材料行业投资风险预警</w:t>
      </w:r>
    </w:p>
    <w:p>
      <w:pPr>
        <w:spacing w:after="150"/>
      </w:pPr>
      <w:r>
        <w:rPr/>
        <w:t xml:space="preserve">一、2024-2029年纳米材料行业市场风险预测</w:t>
      </w:r>
    </w:p>
    <w:p>
      <w:pPr>
        <w:spacing w:after="150"/>
      </w:pPr>
      <w:r>
        <w:rPr/>
        <w:t xml:space="preserve">二、2024-2029年纳米材料行业政策风险预测</w:t>
      </w:r>
    </w:p>
    <w:p>
      <w:pPr>
        <w:spacing w:after="150"/>
      </w:pPr>
      <w:r>
        <w:rPr/>
        <w:t xml:space="preserve">三、2024-2029年纳米材料行业经营风险预测</w:t>
      </w:r>
    </w:p>
    <w:p>
      <w:pPr>
        <w:spacing w:after="150"/>
      </w:pPr>
      <w:r>
        <w:rPr/>
        <w:t xml:space="preserve">四、2024-2029年纳米材料行业技术风险预测</w:t>
      </w:r>
    </w:p>
    <w:p>
      <w:pPr>
        <w:spacing w:after="150"/>
      </w:pPr>
      <w:r>
        <w:rPr/>
        <w:t xml:space="preserve">五、2024-2029年纳米材料行业竞争风险预测</w:t>
      </w:r>
    </w:p>
    <w:p>
      <w:pPr>
        <w:spacing w:after="150"/>
      </w:pPr>
      <w:r>
        <w:rPr>
          <w:b w:val="1"/>
          <w:bCs w:val="1"/>
        </w:rPr>
        <w:t xml:space="preserve">第十二章 2024-2029年纳米材料行业发展趋势分析</w:t>
      </w:r>
    </w:p>
    <w:p>
      <w:pPr>
        <w:spacing w:after="150"/>
      </w:pPr>
      <w:r>
        <w:rPr/>
        <w:t xml:space="preserve">第一节 2024-2029年中国纳米材料市场趋势分析</w:t>
      </w:r>
    </w:p>
    <w:p>
      <w:pPr>
        <w:spacing w:after="150"/>
      </w:pPr>
      <w:r>
        <w:rPr/>
        <w:t xml:space="preserve">一、2019-2023年我国纳米材料市场趋势总结</w:t>
      </w:r>
    </w:p>
    <w:p>
      <w:pPr>
        <w:spacing w:after="150"/>
      </w:pPr>
      <w:r>
        <w:rPr/>
        <w:t xml:space="preserve">二、2024-2029年我国纳米材料发展趋势分析</w:t>
      </w:r>
    </w:p>
    <w:p>
      <w:pPr>
        <w:spacing w:after="150"/>
      </w:pPr>
      <w:r>
        <w:rPr/>
        <w:t xml:space="preserve">第二节 2024-2029年纳米材料产品发展趋势分析</w:t>
      </w:r>
    </w:p>
    <w:p>
      <w:pPr>
        <w:spacing w:after="150"/>
      </w:pPr>
      <w:r>
        <w:rPr/>
        <w:t xml:space="preserve">一、2024-2029年纳米材料产品技术趋势分析</w:t>
      </w:r>
    </w:p>
    <w:p>
      <w:pPr>
        <w:spacing w:after="150"/>
      </w:pPr>
      <w:r>
        <w:rPr/>
        <w:t xml:space="preserve">二、2024-2029年纳米材料产品价格趋势分析</w:t>
      </w:r>
    </w:p>
    <w:p>
      <w:pPr>
        <w:spacing w:after="150"/>
      </w:pPr>
      <w:r>
        <w:rPr/>
        <w:t xml:space="preserve">第三节 2024-2029年中国纳米材料行业供需预测</w:t>
      </w:r>
    </w:p>
    <w:p>
      <w:pPr>
        <w:spacing w:after="150"/>
      </w:pPr>
      <w:r>
        <w:rPr/>
        <w:t xml:space="preserve">一、2024-2029年中国纳米材料供给预测</w:t>
      </w:r>
    </w:p>
    <w:p>
      <w:pPr>
        <w:spacing w:after="150"/>
      </w:pPr>
      <w:r>
        <w:rPr/>
        <w:t xml:space="preserve">二、2024-2029年中国纳米材料需求预测</w:t>
      </w:r>
    </w:p>
    <w:p>
      <w:pPr>
        <w:spacing w:after="150"/>
      </w:pPr>
      <w:r>
        <w:rPr/>
        <w:t xml:space="preserve">第四节 2024-2029年纳米材料行业规划建议</w:t>
      </w:r>
    </w:p>
    <w:p>
      <w:pPr>
        <w:spacing w:after="150"/>
      </w:pPr>
      <w:r>
        <w:rPr>
          <w:b w:val="1"/>
          <w:bCs w:val="1"/>
        </w:rPr>
        <w:t xml:space="preserve">第十三章 纳米材料企业管理策略建议</w:t>
      </w:r>
    </w:p>
    <w:p>
      <w:pPr>
        <w:spacing w:after="150"/>
      </w:pPr>
      <w:r>
        <w:rPr/>
        <w:t xml:space="preserve">第一节 市场策略分析</w:t>
      </w:r>
    </w:p>
    <w:p>
      <w:pPr>
        <w:spacing w:after="150"/>
      </w:pPr>
      <w:r>
        <w:rPr/>
        <w:t xml:space="preserve">一、纳米材料价格策略分析</w:t>
      </w:r>
    </w:p>
    <w:p>
      <w:pPr>
        <w:spacing w:after="150"/>
      </w:pPr>
      <w:r>
        <w:rPr/>
        <w:t xml:space="preserve">二、纳米材料渠道策略分析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提高纳米材料企业竞争力的策略</w:t>
      </w:r>
    </w:p>
    <w:p>
      <w:pPr>
        <w:spacing w:after="150"/>
      </w:pPr>
      <w:r>
        <w:rPr/>
        <w:t xml:space="preserve">一、提高中国纳米材料企业核心竞争力的对策</w:t>
      </w:r>
    </w:p>
    <w:p>
      <w:pPr>
        <w:spacing w:after="150"/>
      </w:pPr>
      <w:r>
        <w:rPr/>
        <w:t xml:space="preserve">二、纳米材料企业提升竞争力的主要方向</w:t>
      </w:r>
    </w:p>
    <w:p>
      <w:pPr>
        <w:spacing w:after="150"/>
      </w:pPr>
      <w:r>
        <w:rPr/>
        <w:t xml:space="preserve">三、影响纳米材料企业核心竞争力的因素及提升途径</w:t>
      </w:r>
    </w:p>
    <w:p>
      <w:pPr>
        <w:spacing w:after="150"/>
      </w:pPr>
      <w:r>
        <w:rPr/>
        <w:t xml:space="preserve">四、提高纳米材料企业竞争力的策略</w:t>
      </w:r>
    </w:p>
    <w:p>
      <w:pPr>
        <w:spacing w:after="150"/>
      </w:pPr>
      <w:r>
        <w:rPr/>
        <w:t xml:space="preserve">第四节 对我国纳米材料品牌的战略思考</w:t>
      </w:r>
    </w:p>
    <w:p>
      <w:pPr>
        <w:spacing w:after="150"/>
      </w:pPr>
      <w:r>
        <w:rPr/>
        <w:t xml:space="preserve">一、纳米材料实施品牌战略的意义</w:t>
      </w:r>
    </w:p>
    <w:p>
      <w:pPr>
        <w:spacing w:after="150"/>
      </w:pPr>
      <w:r>
        <w:rPr/>
        <w:t xml:space="preserve">二、纳米材料企业品牌的现状分析</w:t>
      </w:r>
    </w:p>
    <w:p>
      <w:pPr>
        <w:spacing w:after="150"/>
      </w:pPr>
      <w:r>
        <w:rPr/>
        <w:t xml:space="preserve">三、我国纳米材料企业的品牌战略</w:t>
      </w:r>
    </w:p>
    <w:p>
      <w:pPr>
        <w:spacing w:after="150"/>
      </w:pPr>
      <w:r>
        <w:rPr/>
        <w:t xml:space="preserve">四、纳米材料品牌战略管理的策略</w:t>
      </w:r>
    </w:p>
    <w:p>
      <w:pPr>
        <w:spacing w:after="150"/>
      </w:pPr>
      <w:r>
        <w:rPr>
          <w:b w:val="1"/>
          <w:bCs w:val="1"/>
        </w:rPr>
        <w:t xml:space="preserve">图表目录</w:t>
      </w:r>
    </w:p>
    <w:p>
      <w:pPr>
        <w:spacing w:after="150"/>
      </w:pPr>
      <w:r>
        <w:rPr/>
        <w:t xml:space="preserve">图表：纳米材料的主要性能和用途</w:t>
      </w:r>
    </w:p>
    <w:p>
      <w:pPr>
        <w:spacing w:after="150"/>
      </w:pPr>
      <w:r>
        <w:rPr/>
        <w:t xml:space="preserve">图表：全球纳米材料主要应用领域</w:t>
      </w:r>
    </w:p>
    <w:p>
      <w:pPr>
        <w:spacing w:after="150"/>
      </w:pPr>
      <w:r>
        <w:rPr/>
        <w:t xml:space="preserve">图表：2019-2023年国内部分纳米材料产量(万吨)</w:t>
      </w:r>
    </w:p>
    <w:p>
      <w:pPr>
        <w:spacing w:after="150"/>
      </w:pPr>
      <w:r>
        <w:rPr/>
        <w:t xml:space="preserve">图表：2019-2023年华北地区纳米材料市场规模</w:t>
      </w:r>
    </w:p>
    <w:p>
      <w:pPr>
        <w:spacing w:after="150"/>
      </w:pPr>
      <w:r>
        <w:rPr/>
        <w:t xml:space="preserve">图表：2019-2023年东北地区纳米材料市场规模</w:t>
      </w:r>
    </w:p>
    <w:p>
      <w:pPr>
        <w:spacing w:after="150"/>
      </w:pPr>
      <w:r>
        <w:rPr/>
        <w:t xml:space="preserve">图表：2019-2023年华东地区纳米材料市场规模</w:t>
      </w:r>
    </w:p>
    <w:p>
      <w:pPr>
        <w:spacing w:after="150"/>
      </w:pPr>
      <w:r>
        <w:rPr/>
        <w:t xml:space="preserve">图表：2019-2023年华南地区纳米材料市场规模</w:t>
      </w:r>
    </w:p>
    <w:p>
      <w:pPr>
        <w:spacing w:after="150"/>
      </w:pPr>
      <w:r>
        <w:rPr/>
        <w:t xml:space="preserve">图表：2019-2023年华中地区纳米材料市场规模</w:t>
      </w:r>
    </w:p>
    <w:p>
      <w:pPr>
        <w:spacing w:after="150"/>
      </w:pPr>
      <w:r>
        <w:rPr/>
        <w:t xml:space="preserve">图表：2019-2023年西南地区纳米材料市场规模</w:t>
      </w:r>
    </w:p>
    <w:p>
      <w:pPr>
        <w:spacing w:after="150"/>
      </w:pPr>
      <w:r>
        <w:rPr/>
        <w:t xml:space="preserve">图表：2019-2023年西北地区纳米材料市场规模</w:t>
      </w:r>
    </w:p>
    <w:p>
      <w:pPr>
        <w:spacing w:after="150"/>
      </w:pPr>
      <w:r>
        <w:rPr/>
        <w:t xml:space="preserve">图表：纳米材料的主要性能和用途</w:t>
      </w:r>
    </w:p>
    <w:p>
      <w:pPr>
        <w:spacing w:after="150"/>
      </w:pPr>
      <w:r>
        <w:rPr/>
        <w:t xml:space="preserve">图表：2022年重点企业资产总计对比</w:t>
      </w:r>
    </w:p>
    <w:p>
      <w:pPr>
        <w:spacing w:after="150"/>
      </w:pPr>
      <w:r>
        <w:rPr/>
        <w:t xml:space="preserve">图表：2022年重点企业营业收入对比</w:t>
      </w:r>
    </w:p>
    <w:p>
      <w:pPr>
        <w:spacing w:after="150"/>
      </w:pPr>
      <w:r>
        <w:rPr/>
        <w:t xml:space="preserve">图表：2022年重点企业利润总额对比</w:t>
      </w:r>
    </w:p>
    <w:p>
      <w:pPr>
        <w:spacing w:after="150"/>
      </w:pPr>
      <w:r>
        <w:rPr/>
        <w:t xml:space="preserve">图表：我国部分领先纳米材料生产企业</w:t>
      </w:r>
    </w:p>
    <w:p>
      <w:pPr>
        <w:spacing w:after="150"/>
      </w:pPr>
      <w:r>
        <w:rPr/>
        <w:t xml:space="preserve">图表：2019-2023年纳米材料行业总产值</w:t>
      </w:r>
    </w:p>
    <w:p>
      <w:pPr>
        <w:spacing w:after="150"/>
      </w:pPr>
      <w:r>
        <w:rPr/>
        <w:t xml:space="preserve">图表：2019-2023年国内部分纳米材料产量(万吨)</w:t>
      </w:r>
    </w:p>
    <w:p>
      <w:pPr>
        <w:spacing w:after="150"/>
      </w:pPr>
      <w:r>
        <w:rPr/>
        <w:t xml:space="preserve">图表：2019-2023年国内部分纳米材料产能(万吨)</w:t>
      </w:r>
    </w:p>
    <w:p>
      <w:pPr>
        <w:spacing w:after="150"/>
      </w:pPr>
      <w:r>
        <w:rPr/>
        <w:t xml:space="preserve">图表：我国纳米材料主要应用领域</w:t>
      </w:r>
    </w:p>
    <w:p>
      <w:pPr>
        <w:spacing w:after="150"/>
      </w:pPr>
      <w:r>
        <w:rPr/>
        <w:t xml:space="preserve">图表：2019-2023年我国纳米材料产值</w:t>
      </w:r>
    </w:p>
    <w:p>
      <w:pPr>
        <w:spacing w:after="150"/>
      </w:pPr>
      <w:r>
        <w:rPr/>
        <w:t xml:space="preserve">图表：2019-2023年中国纳米材料销售收入</w:t>
      </w:r>
    </w:p>
    <w:p>
      <w:pPr>
        <w:spacing w:after="150"/>
      </w:pPr>
      <w:r>
        <w:rPr/>
        <w:t xml:space="preserve">图表：2019-2023年纳米材料行业营业利润分析</w:t>
      </w:r>
    </w:p>
    <w:p>
      <w:pPr>
        <w:spacing w:after="150"/>
      </w:pPr>
      <w:r>
        <w:rPr/>
        <w:t xml:space="preserve">图表：2019-2023年纳米材料行业资产负债率</w:t>
      </w:r>
    </w:p>
    <w:p>
      <w:pPr>
        <w:spacing w:after="150"/>
      </w:pPr>
      <w:r>
        <w:rPr/>
        <w:t xml:space="preserve">图表：2019-2023年纳米材料行业应收账款周转率分析</w:t>
      </w:r>
    </w:p>
    <w:p>
      <w:pPr>
        <w:spacing w:after="150"/>
      </w:pPr>
      <w:r>
        <w:rPr/>
        <w:t xml:space="preserve">图表：2019-2023年纳米材料行业库存统计</w:t>
      </w:r>
    </w:p>
    <w:p>
      <w:pPr>
        <w:spacing w:after="150"/>
      </w:pPr>
      <w:r>
        <w:rPr/>
        <w:t xml:space="preserve">图表：2019-2023年纳米材料行业总资产周转率</w:t>
      </w:r>
    </w:p>
    <w:p>
      <w:pPr>
        <w:spacing w:after="150"/>
      </w:pPr>
      <w:r>
        <w:rPr/>
        <w:t xml:space="preserve">图表：我国纳米行业不同规模企业利润占比情况</w:t>
      </w:r>
    </w:p>
    <w:p>
      <w:pPr>
        <w:spacing w:after="150"/>
      </w:pPr>
      <w:r>
        <w:rPr/>
        <w:t xml:space="preserve">图表：我国纳米行业不同所有制企业利润占比情况</w:t>
      </w:r>
    </w:p>
    <w:p>
      <w:pPr>
        <w:spacing w:after="150"/>
      </w:pPr>
      <w:r>
        <w:rPr/>
        <w:t xml:space="preserve">图表：不同规模企业销售利润率情况</w:t>
      </w:r>
    </w:p>
    <w:p>
      <w:pPr>
        <w:spacing w:after="150"/>
      </w:pPr>
      <w:r>
        <w:rPr/>
        <w:t xml:space="preserve">图表：不同所有制企业销售利润率情况</w:t>
      </w:r>
    </w:p>
    <w:p>
      <w:pPr>
        <w:spacing w:after="150"/>
      </w:pPr>
      <w:r>
        <w:rPr/>
        <w:t xml:space="preserve">图表：不同规模企业总资产利润率情况</w:t>
      </w:r>
    </w:p>
    <w:p>
      <w:pPr>
        <w:spacing w:after="150"/>
      </w:pPr>
      <w:r>
        <w:rPr/>
        <w:t xml:space="preserve">图表：不同所有制企业总资产利润率情况</w:t>
      </w:r>
    </w:p>
    <w:p>
      <w:pPr>
        <w:spacing w:after="150"/>
      </w:pPr>
      <w:r>
        <w:rPr/>
        <w:t xml:space="preserve">图表：不同规模企业工业总产值占比情况</w:t>
      </w:r>
    </w:p>
    <w:p>
      <w:pPr>
        <w:spacing w:after="150"/>
      </w:pPr>
      <w:r>
        <w:rPr/>
        <w:t xml:space="preserve">图表：不同所有制企业工业总产值占比情况</w:t>
      </w:r>
    </w:p>
    <w:p>
      <w:pPr>
        <w:spacing w:after="150"/>
      </w:pPr>
      <w:r>
        <w:rPr/>
        <w:t xml:space="preserve">图表：国瓷材料电子材料产销规模</w:t>
      </w:r>
    </w:p>
    <w:p>
      <w:pPr>
        <w:spacing w:after="150"/>
      </w:pPr>
      <w:r>
        <w:rPr/>
        <w:t xml:space="preserve">图表：国瓷材料产品种类</w:t>
      </w:r>
    </w:p>
    <w:p>
      <w:pPr>
        <w:spacing w:after="150"/>
      </w:pPr>
      <w:r>
        <w:rPr/>
        <w:t xml:space="preserve">图表：国瓷材料2019-2023年经营情况</w:t>
      </w:r>
    </w:p>
    <w:p>
      <w:pPr>
        <w:spacing w:after="150"/>
      </w:pPr>
      <w:r>
        <w:rPr/>
        <w:t xml:space="preserve">图表：安泰股份2019-2023年产销量</w:t>
      </w:r>
    </w:p>
    <w:p>
      <w:pPr>
        <w:spacing w:after="150"/>
      </w:pPr>
      <w:r>
        <w:rPr/>
        <w:t xml:space="preserve">图表：安泰股份2019-2023年经营情况</w:t>
      </w:r>
    </w:p>
    <w:p>
      <w:pPr>
        <w:spacing w:after="150"/>
      </w:pPr>
      <w:r>
        <w:rPr/>
        <w:t xml:space="preserve">图表：天奈科技2022年产销情况</w:t>
      </w:r>
    </w:p>
    <w:p>
      <w:pPr>
        <w:spacing w:after="150"/>
      </w:pPr>
      <w:r>
        <w:rPr/>
        <w:t xml:space="preserve">图表：天奈科技2019-2023年经营情况</w:t>
      </w:r>
    </w:p>
    <w:p>
      <w:pPr>
        <w:spacing w:after="150"/>
      </w:pPr>
      <w:r>
        <w:rPr/>
        <w:t xml:space="preserve">图表：德方纳米产销情况</w:t>
      </w:r>
    </w:p>
    <w:p>
      <w:pPr>
        <w:spacing w:after="150"/>
      </w:pPr>
      <w:r>
        <w:rPr/>
        <w:t xml:space="preserve">图表：纳米磷酸铁锂工艺流程图</w:t>
      </w:r>
    </w:p>
    <w:p>
      <w:pPr>
        <w:spacing w:after="150"/>
      </w:pPr>
      <w:r>
        <w:rPr/>
        <w:t xml:space="preserve">图表：德方纳米2019-2023年经营情况</w:t>
      </w:r>
    </w:p>
    <w:p>
      <w:pPr>
        <w:spacing w:after="150"/>
      </w:pPr>
      <w:r>
        <w:rPr/>
        <w:t xml:space="preserve">图表：江南化工2019-2023年经营情况</w:t>
      </w:r>
    </w:p>
    <w:p>
      <w:pPr>
        <w:spacing w:after="150"/>
      </w:pPr>
      <w:r>
        <w:rPr/>
        <w:t xml:space="preserve">图表：豫金刚石产销情况</w:t>
      </w:r>
    </w:p>
    <w:p>
      <w:pPr>
        <w:spacing w:after="150"/>
      </w:pPr>
      <w:r>
        <w:rPr/>
        <w:t xml:space="preserve">图表：豫金刚石2019-2023年经营情况</w:t>
      </w:r>
    </w:p>
    <w:p>
      <w:pPr>
        <w:spacing w:after="150"/>
      </w:pPr>
      <w:r>
        <w:rPr/>
        <w:t xml:space="preserve">图表：纳米材料渠道结构分析</w:t>
      </w:r>
    </w:p>
    <w:p>
      <w:pPr>
        <w:spacing w:after="150"/>
      </w:pPr>
      <w:r>
        <w:rPr/>
        <w:t xml:space="preserve">图表：中国纳米材料产业格局</w:t>
      </w:r>
    </w:p>
    <w:p>
      <w:pPr>
        <w:spacing w:after="150"/>
      </w:pPr>
      <w:r>
        <w:rPr/>
        <w:t xml:space="preserve">图表：2024-2029年中国纳米材料供给规模预测(亿元)</w:t>
      </w:r>
    </w:p>
    <w:p>
      <w:pPr>
        <w:spacing w:after="150"/>
      </w:pPr>
      <w:r>
        <w:rPr/>
        <w:t xml:space="preserve">图表：2024-2029年中国纳米材料需求规模预测(亿元)</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纳米材料行业市场发展分析及发展趋势与投资研究报告(2024-2029版)</dc:title>
  <dc:description>纳米材料行业市场发展分析及发展趋势与投资研究报告(2024-2029版)</dc:description>
  <dc:subject>纳米材料行业市场发展分析及发展趋势与投资研究报告(2024-2029版)</dc:subject>
  <cp:keywords>研究报告</cp:keywords>
  <cp:category>研究报告</cp:category>
  <cp:lastModifiedBy>北京中道泰和信息咨询有限公司</cp:lastModifiedBy>
  <dcterms:created xsi:type="dcterms:W3CDTF">2024-01-26T08:21:29+08:00</dcterms:created>
  <dcterms:modified xsi:type="dcterms:W3CDTF">2024-01-26T08:21:29+08:00</dcterms:modified>
</cp:coreProperties>
</file>

<file path=docProps/custom.xml><?xml version="1.0" encoding="utf-8"?>
<Properties xmlns="http://schemas.openxmlformats.org/officeDocument/2006/custom-properties" xmlns:vt="http://schemas.openxmlformats.org/officeDocument/2006/docPropsVTypes"/>
</file>