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中国农业碳中和技术行业发展分析及市场前景与发展趋势研究报告(2024-2029版)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碳中和技术行业研究单位等公布和提供的大量资料。报告对我国农业碳中和技术行业的供需状况、发展现状、子行业发展变化等进行了分析，重点分析了国内外农业碳中和技术行业的发展现状、如何面对行业的发展挑战、行业的发展建议、行业竞争力，以及行业的投资分析和趋势预测等等。报告还综合了农业碳中和技术行业的整体发展动态，对行业在产品方面提供了参考建议和具体解决办法。报告对于农业碳中和技术产品生产企业、经销商、行业管理部门以及拟进入该行业的投资者具有重要的参考价值，对于研究我国农业碳中和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农业碳中和技术发展背景</w:t>
      </w:r>
    </w:p>
    <w:p>
      <w:pPr>
        <w:spacing w:after="150"/>
      </w:pPr>
      <w:r>
        <w:rPr/>
        <w:t xml:space="preserve">第一节  农业碳中和概述</w:t>
      </w:r>
    </w:p>
    <w:p>
      <w:pPr>
        <w:spacing w:after="150"/>
      </w:pPr>
      <w:r>
        <w:rPr/>
        <w:t xml:space="preserve">一、  农业碳中和的界定</w:t>
      </w:r>
    </w:p>
    <w:p>
      <w:pPr>
        <w:spacing w:after="150"/>
      </w:pPr>
      <w:r>
        <w:rPr/>
        <w:t xml:space="preserve">二、  农业产业链全景梳理及生态</w:t>
      </w:r>
    </w:p>
    <w:p>
      <w:pPr>
        <w:spacing w:after="150"/>
      </w:pPr>
      <w:r>
        <w:rPr/>
        <w:t xml:space="preserve">第二节  中国“碳中和”背景概述</w:t>
      </w:r>
    </w:p>
    <w:p>
      <w:pPr>
        <w:spacing w:after="150"/>
      </w:pPr>
      <w:r>
        <w:rPr/>
        <w:t xml:space="preserve">第三节  中国农业温室气体排放情况</w:t>
      </w:r>
    </w:p>
    <w:p>
      <w:pPr>
        <w:spacing w:after="150"/>
      </w:pPr>
      <w:r>
        <w:rPr/>
        <w:t xml:space="preserve">一、  中国农业温室气体排放总量</w:t>
      </w:r>
    </w:p>
    <w:p>
      <w:pPr>
        <w:spacing w:after="150"/>
      </w:pPr>
      <w:r>
        <w:rPr/>
        <w:t xml:space="preserve">二、  中国农业温室气体排放结构</w:t>
      </w:r>
    </w:p>
    <w:p>
      <w:pPr>
        <w:spacing w:after="150"/>
      </w:pPr>
      <w:r>
        <w:rPr/>
        <w:t xml:space="preserve">第四节  农业碳中和相关政策分析</w:t>
      </w:r>
    </w:p>
    <w:p>
      <w:pPr>
        <w:spacing w:after="150"/>
      </w:pPr>
      <w:r>
        <w:rPr/>
        <w:t xml:space="preserve">一、  国家政策汇总及解读</w:t>
      </w:r>
    </w:p>
    <w:p>
      <w:pPr>
        <w:spacing w:after="150"/>
      </w:pPr>
      <w:r>
        <w:rPr/>
        <w:t xml:space="preserve">二、  地方政策汇总及解读</w:t>
      </w:r>
    </w:p>
    <w:p>
      <w:pPr>
        <w:spacing w:after="150"/>
      </w:pPr>
      <w:r>
        <w:rPr/>
        <w:t xml:space="preserve">第五节  农业碳中和技术发展的必要性/重要性</w:t>
      </w:r>
    </w:p>
    <w:p>
      <w:pPr>
        <w:spacing w:after="150"/>
      </w:pPr>
      <w:r>
        <w:rPr>
          <w:b w:val="1"/>
          <w:bCs w:val="1"/>
        </w:rPr>
        <w:t xml:space="preserve">第二章 农业碳中和技术科研现状分析</w:t>
      </w:r>
    </w:p>
    <w:p>
      <w:pPr>
        <w:spacing w:after="150"/>
      </w:pPr>
      <w:r>
        <w:rPr/>
        <w:t xml:space="preserve">第一节  农业碳中和技术科研投入现状</w:t>
      </w:r>
    </w:p>
    <w:p>
      <w:pPr>
        <w:spacing w:after="150"/>
      </w:pPr>
      <w:r>
        <w:rPr/>
        <w:t xml:space="preserve">一、  国家资金投入情况</w:t>
      </w:r>
    </w:p>
    <w:p>
      <w:pPr>
        <w:spacing w:after="150"/>
      </w:pPr>
      <w:r>
        <w:rPr/>
        <w:t xml:space="preserve">二、  企业研发投入情况</w:t>
      </w:r>
    </w:p>
    <w:p>
      <w:pPr>
        <w:spacing w:after="150"/>
      </w:pPr>
      <w:r>
        <w:rPr/>
        <w:t xml:space="preserve">第二节  农业碳中和技术科研创新成果</w:t>
      </w:r>
    </w:p>
    <w:p>
      <w:pPr>
        <w:spacing w:after="150"/>
      </w:pPr>
      <w:r>
        <w:rPr/>
        <w:t xml:space="preserve">一、  农业碳中和技术专利情况</w:t>
      </w:r>
    </w:p>
    <w:p>
      <w:pPr>
        <w:spacing w:after="150"/>
      </w:pPr>
      <w:r>
        <w:rPr/>
        <w:t xml:space="preserve">二、  农业碳中和技术最新科研情况</w:t>
      </w:r>
    </w:p>
    <w:p>
      <w:pPr>
        <w:spacing w:after="150"/>
      </w:pPr>
      <w:r>
        <w:rPr>
          <w:b w:val="1"/>
          <w:bCs w:val="1"/>
        </w:rPr>
        <w:t xml:space="preserve">第三章 种植业减排增汇技术路径分析</w:t>
      </w:r>
    </w:p>
    <w:p>
      <w:pPr>
        <w:spacing w:after="150"/>
      </w:pPr>
      <w:r>
        <w:rPr/>
        <w:t xml:space="preserve">第一节  种植业温室气体排放源分析</w:t>
      </w:r>
    </w:p>
    <w:p>
      <w:pPr>
        <w:spacing w:after="150"/>
      </w:pPr>
      <w:r>
        <w:rPr/>
        <w:t xml:space="preserve">第二节  种植业减排增汇关键技术分析</w:t>
      </w:r>
    </w:p>
    <w:p>
      <w:pPr>
        <w:spacing w:after="150"/>
      </w:pPr>
      <w:r>
        <w:rPr/>
        <w:t xml:space="preserve">一、  种植业减排关键技术分析</w:t>
      </w:r>
    </w:p>
    <w:p>
      <w:pPr>
        <w:spacing w:after="150"/>
      </w:pPr>
      <w:r>
        <w:rPr/>
        <w:t xml:space="preserve">(1)稻田甲烷减排技术</w:t>
      </w:r>
    </w:p>
    <w:p>
      <w:pPr>
        <w:spacing w:after="150"/>
      </w:pPr>
      <w:r>
        <w:rPr/>
        <w:t xml:space="preserve">(2)农田氧化亚氮减排技术</w:t>
      </w:r>
    </w:p>
    <w:p>
      <w:pPr>
        <w:spacing w:after="150"/>
      </w:pPr>
      <w:r>
        <w:rPr/>
        <w:t xml:space="preserve">(3)秸秆能源化利用技术</w:t>
      </w:r>
    </w:p>
    <w:p>
      <w:pPr>
        <w:spacing w:after="150"/>
      </w:pPr>
      <w:r>
        <w:rPr/>
        <w:t xml:space="preserve">(4)农村沼气综合利用技术</w:t>
      </w:r>
    </w:p>
    <w:p>
      <w:pPr>
        <w:spacing w:after="150"/>
      </w:pPr>
      <w:r>
        <w:rPr/>
        <w:t xml:space="preserve">二、  种植业增汇关键技术分析</w:t>
      </w:r>
    </w:p>
    <w:p>
      <w:pPr>
        <w:spacing w:after="150"/>
      </w:pPr>
      <w:r>
        <w:rPr/>
        <w:t xml:space="preserve">(1)农作物秸秆还田固碳技术</w:t>
      </w:r>
    </w:p>
    <w:p>
      <w:pPr>
        <w:spacing w:after="150"/>
      </w:pPr>
      <w:r>
        <w:rPr/>
        <w:t xml:space="preserve">(2)保护性耕作固碳技术</w:t>
      </w:r>
    </w:p>
    <w:p>
      <w:pPr>
        <w:spacing w:after="150"/>
      </w:pPr>
      <w:r>
        <w:rPr/>
        <w:t xml:space="preserve">第三节  种植业减排增汇先进技术方向与趋势</w:t>
      </w:r>
    </w:p>
    <w:p>
      <w:pPr>
        <w:spacing w:after="150"/>
      </w:pPr>
      <w:r>
        <w:rPr>
          <w:b w:val="1"/>
          <w:bCs w:val="1"/>
        </w:rPr>
        <w:t xml:space="preserve">第四章 畜牧业减排增汇技术路径分析</w:t>
      </w:r>
    </w:p>
    <w:p>
      <w:pPr>
        <w:spacing w:after="150"/>
      </w:pPr>
      <w:r>
        <w:rPr/>
        <w:t xml:space="preserve">第一节  畜牧业温室气体排放源分析</w:t>
      </w:r>
    </w:p>
    <w:p>
      <w:pPr>
        <w:spacing w:after="150"/>
      </w:pPr>
      <w:r>
        <w:rPr/>
        <w:t xml:space="preserve">一、  畜牧业温室气体直接排放源</w:t>
      </w:r>
    </w:p>
    <w:p>
      <w:pPr>
        <w:spacing w:after="150"/>
      </w:pPr>
      <w:r>
        <w:rPr/>
        <w:t xml:space="preserve">(1)动物呼吸</w:t>
      </w:r>
    </w:p>
    <w:p>
      <w:pPr>
        <w:spacing w:after="150"/>
      </w:pPr>
      <w:r>
        <w:rPr/>
        <w:t xml:space="preserve">(2)动物胃肠道发酵</w:t>
      </w:r>
    </w:p>
    <w:p>
      <w:pPr>
        <w:spacing w:after="150"/>
      </w:pPr>
      <w:r>
        <w:rPr/>
        <w:t xml:space="preserve">(3)粪污处理</w:t>
      </w:r>
    </w:p>
    <w:p>
      <w:pPr>
        <w:spacing w:after="150"/>
      </w:pPr>
      <w:r>
        <w:rPr/>
        <w:t xml:space="preserve">二、  畜牧业温室气体间接排放源</w:t>
      </w:r>
    </w:p>
    <w:p>
      <w:pPr>
        <w:spacing w:after="150"/>
      </w:pPr>
      <w:r>
        <w:rPr/>
        <w:t xml:space="preserve">(1)饲料生产加工</w:t>
      </w:r>
    </w:p>
    <w:p>
      <w:pPr>
        <w:spacing w:after="150"/>
      </w:pPr>
      <w:r>
        <w:rPr/>
        <w:t xml:space="preserve">(2)设备设施能源消耗</w:t>
      </w:r>
    </w:p>
    <w:p>
      <w:pPr>
        <w:spacing w:after="150"/>
      </w:pPr>
      <w:r>
        <w:rPr/>
        <w:t xml:space="preserve">(3)动物产品加工及运输</w:t>
      </w:r>
    </w:p>
    <w:p>
      <w:pPr>
        <w:spacing w:after="150"/>
      </w:pPr>
      <w:r>
        <w:rPr/>
        <w:t xml:space="preserve">第二节  畜牧业源头减排关键技术分析</w:t>
      </w:r>
    </w:p>
    <w:p>
      <w:pPr>
        <w:spacing w:after="150"/>
      </w:pPr>
      <w:r>
        <w:rPr/>
        <w:t xml:space="preserve">一、  饲粮低碳化技术</w:t>
      </w:r>
    </w:p>
    <w:p>
      <w:pPr>
        <w:spacing w:after="150"/>
      </w:pPr>
      <w:r>
        <w:rPr/>
        <w:t xml:space="preserve">(1)饲草种植技术</w:t>
      </w:r>
    </w:p>
    <w:p>
      <w:pPr>
        <w:spacing w:after="150"/>
      </w:pPr>
      <w:r>
        <w:rPr/>
        <w:t xml:space="preserve">(2)饲料青贮技术</w:t>
      </w:r>
    </w:p>
    <w:p>
      <w:pPr>
        <w:spacing w:after="150"/>
      </w:pPr>
      <w:r>
        <w:rPr/>
        <w:t xml:space="preserve">二、  反刍动物肠道甲烷减排技术</w:t>
      </w:r>
    </w:p>
    <w:p>
      <w:pPr>
        <w:spacing w:after="150"/>
      </w:pPr>
      <w:r>
        <w:rPr/>
        <w:t xml:space="preserve">三、  人造肉技术</w:t>
      </w:r>
    </w:p>
    <w:p>
      <w:pPr>
        <w:spacing w:after="150"/>
      </w:pPr>
      <w:r>
        <w:rPr/>
        <w:t xml:space="preserve">(1)植物基肉</w:t>
      </w:r>
    </w:p>
    <w:p>
      <w:pPr>
        <w:spacing w:after="150"/>
      </w:pPr>
      <w:r>
        <w:rPr/>
        <w:t xml:space="preserve">(2)动物蛋白仿真肉</w:t>
      </w:r>
    </w:p>
    <w:p>
      <w:pPr>
        <w:spacing w:after="150"/>
      </w:pPr>
      <w:r>
        <w:rPr/>
        <w:t xml:space="preserve">(3)菌体蛋白肉</w:t>
      </w:r>
    </w:p>
    <w:p>
      <w:pPr>
        <w:spacing w:after="150"/>
      </w:pPr>
      <w:r>
        <w:rPr/>
        <w:t xml:space="preserve">(4)细胞培养肉</w:t>
      </w:r>
    </w:p>
    <w:p>
      <w:pPr>
        <w:spacing w:after="150"/>
      </w:pPr>
      <w:r>
        <w:rPr/>
        <w:t xml:space="preserve">第三节  畜牧业过程及废弃物减排关键技术分析</w:t>
      </w:r>
    </w:p>
    <w:p>
      <w:pPr>
        <w:spacing w:after="150"/>
      </w:pPr>
      <w:r>
        <w:rPr/>
        <w:t xml:space="preserve">一、  畜舍环境及设备能耗调控</w:t>
      </w:r>
    </w:p>
    <w:p>
      <w:pPr>
        <w:spacing w:after="150"/>
      </w:pPr>
      <w:r>
        <w:rPr/>
        <w:t xml:space="preserve">二、  畜禽粪便管理减排技术</w:t>
      </w:r>
    </w:p>
    <w:p>
      <w:pPr>
        <w:spacing w:after="150"/>
      </w:pPr>
      <w:r>
        <w:rPr/>
        <w:t xml:space="preserve">(1)粪便能源化</w:t>
      </w:r>
    </w:p>
    <w:p>
      <w:pPr>
        <w:spacing w:after="150"/>
      </w:pPr>
      <w:r>
        <w:rPr/>
        <w:t xml:space="preserve">(2)粪便饲料化</w:t>
      </w:r>
    </w:p>
    <w:p>
      <w:pPr>
        <w:spacing w:after="150"/>
      </w:pPr>
      <w:r>
        <w:rPr/>
        <w:t xml:space="preserve">(3)粪便肥料化</w:t>
      </w:r>
    </w:p>
    <w:p>
      <w:pPr>
        <w:spacing w:after="150"/>
      </w:pPr>
      <w:r>
        <w:rPr/>
        <w:t xml:space="preserve">第四节  畜牧业固碳增汇关键技术分析</w:t>
      </w:r>
    </w:p>
    <w:p>
      <w:pPr>
        <w:spacing w:after="150"/>
      </w:pPr>
      <w:r>
        <w:rPr/>
        <w:t xml:space="preserve">一、  牧草生产固碳技术</w:t>
      </w:r>
    </w:p>
    <w:p>
      <w:pPr>
        <w:spacing w:after="150"/>
      </w:pPr>
      <w:r>
        <w:rPr/>
        <w:t xml:space="preserve">二、  退化草原修复技术</w:t>
      </w:r>
    </w:p>
    <w:p>
      <w:pPr>
        <w:spacing w:after="150"/>
      </w:pPr>
      <w:r>
        <w:rPr/>
        <w:t xml:space="preserve">第五节  畜牧业减排增汇先进技术方向与趋势</w:t>
      </w:r>
    </w:p>
    <w:p>
      <w:pPr>
        <w:spacing w:after="150"/>
      </w:pPr>
      <w:r>
        <w:rPr>
          <w:b w:val="1"/>
          <w:bCs w:val="1"/>
        </w:rPr>
        <w:t xml:space="preserve">第五章 渔业减排增汇技术路径分析</w:t>
      </w:r>
    </w:p>
    <w:p>
      <w:pPr>
        <w:spacing w:after="150"/>
      </w:pPr>
      <w:r>
        <w:rPr/>
        <w:t xml:space="preserve">第一节  渔业碳源及碳汇分析</w:t>
      </w:r>
    </w:p>
    <w:p>
      <w:pPr>
        <w:spacing w:after="150"/>
      </w:pPr>
      <w:r>
        <w:rPr/>
        <w:t xml:space="preserve">第二节  渔业减排增汇关键技术分析</w:t>
      </w:r>
    </w:p>
    <w:p>
      <w:pPr>
        <w:spacing w:after="150"/>
      </w:pPr>
      <w:r>
        <w:rPr/>
        <w:t xml:space="preserve">一、  水产综合养殖碳汇技术</w:t>
      </w:r>
    </w:p>
    <w:p>
      <w:pPr>
        <w:spacing w:after="150"/>
      </w:pPr>
      <w:r>
        <w:rPr/>
        <w:t xml:space="preserve">(1)鱼菜共生低碳生态</w:t>
      </w:r>
    </w:p>
    <w:p>
      <w:pPr>
        <w:spacing w:after="150"/>
      </w:pPr>
      <w:r>
        <w:rPr/>
        <w:t xml:space="preserve">(2)深水网箱养殖技术</w:t>
      </w:r>
    </w:p>
    <w:p>
      <w:pPr>
        <w:spacing w:after="150"/>
      </w:pPr>
      <w:r>
        <w:rPr/>
        <w:t xml:space="preserve">二、  渔船捕捞节能减排技术</w:t>
      </w:r>
    </w:p>
    <w:p>
      <w:pPr>
        <w:spacing w:after="150"/>
      </w:pPr>
      <w:r>
        <w:rPr/>
        <w:t xml:space="preserve">第三节  渔业减排增汇先进技术方向与趋势</w:t>
      </w:r>
    </w:p>
    <w:p>
      <w:pPr>
        <w:spacing w:after="150"/>
      </w:pPr>
      <w:r>
        <w:rPr>
          <w:b w:val="1"/>
          <w:bCs w:val="1"/>
        </w:rPr>
        <w:t xml:space="preserve">第六章 现代农业先进技术路径分析</w:t>
      </w:r>
    </w:p>
    <w:p>
      <w:pPr>
        <w:spacing w:after="150"/>
      </w:pPr>
      <w:r>
        <w:rPr/>
        <w:t xml:space="preserve">第一节  精准农业关键技术分析</w:t>
      </w:r>
    </w:p>
    <w:p>
      <w:pPr>
        <w:spacing w:after="150"/>
      </w:pPr>
      <w:r>
        <w:rPr/>
        <w:t xml:space="preserve">一、  精准农业技术原理/工艺及特征</w:t>
      </w:r>
    </w:p>
    <w:p>
      <w:pPr>
        <w:spacing w:after="150"/>
      </w:pPr>
      <w:r>
        <w:rPr/>
        <w:t xml:space="preserve">二、  国外精准农业先进技术案例分析</w:t>
      </w:r>
    </w:p>
    <w:p>
      <w:pPr>
        <w:spacing w:after="150"/>
      </w:pPr>
      <w:r>
        <w:rPr/>
        <w:t xml:space="preserve">(1)john deere公司</w:t>
      </w:r>
    </w:p>
    <w:p>
      <w:pPr>
        <w:spacing w:after="150"/>
      </w:pPr>
      <w:r>
        <w:rPr/>
        <w:t xml:space="preserve">(2)trimble公司</w:t>
      </w:r>
    </w:p>
    <w:p>
      <w:pPr>
        <w:spacing w:after="150"/>
      </w:pPr>
      <w:r>
        <w:rPr/>
        <w:t xml:space="preserve">三、  精准农业节能减排先进技术方向与趋势</w:t>
      </w:r>
    </w:p>
    <w:p>
      <w:pPr>
        <w:spacing w:after="150"/>
      </w:pPr>
      <w:r>
        <w:rPr/>
        <w:t xml:space="preserve">第二节  垂直农场技术分析</w:t>
      </w:r>
    </w:p>
    <w:p>
      <w:pPr>
        <w:spacing w:after="150"/>
      </w:pPr>
      <w:r>
        <w:rPr/>
        <w:t xml:space="preserve">一、  垂直农场节能减排技术分析</w:t>
      </w:r>
    </w:p>
    <w:p>
      <w:pPr>
        <w:spacing w:after="150"/>
      </w:pPr>
      <w:r>
        <w:rPr/>
        <w:t xml:space="preserve">(1)水培技术</w:t>
      </w:r>
    </w:p>
    <w:p>
      <w:pPr>
        <w:spacing w:after="150"/>
      </w:pPr>
      <w:r>
        <w:rPr/>
        <w:t xml:space="preserve">(2)气雾培技术</w:t>
      </w:r>
    </w:p>
    <w:p>
      <w:pPr>
        <w:spacing w:after="150"/>
      </w:pPr>
      <w:r>
        <w:rPr/>
        <w:t xml:space="preserve">(3)全太阳光型耕作</w:t>
      </w:r>
    </w:p>
    <w:p>
      <w:pPr>
        <w:spacing w:after="150"/>
      </w:pPr>
      <w:r>
        <w:rPr/>
        <w:t xml:space="preserve">(4)肥皂泡保温技术</w:t>
      </w:r>
    </w:p>
    <w:p>
      <w:pPr>
        <w:spacing w:after="150"/>
      </w:pPr>
      <w:r>
        <w:rPr/>
        <w:t xml:space="preserve">(5)螺旋形空间利用技术</w:t>
      </w:r>
    </w:p>
    <w:p>
      <w:pPr>
        <w:spacing w:after="150"/>
      </w:pPr>
      <w:r>
        <w:rPr/>
        <w:t xml:space="preserve">(6)水冷型led植物灯</w:t>
      </w:r>
    </w:p>
    <w:p>
      <w:pPr>
        <w:spacing w:after="150"/>
      </w:pPr>
      <w:r>
        <w:rPr/>
        <w:t xml:space="preserve">二、  国外垂直农场先进技术案例分析</w:t>
      </w:r>
    </w:p>
    <w:p>
      <w:pPr>
        <w:spacing w:after="150"/>
      </w:pPr>
      <w:r>
        <w:rPr/>
        <w:t xml:space="preserve">(1)美国aero farms农场</w:t>
      </w:r>
    </w:p>
    <w:p>
      <w:pPr>
        <w:spacing w:after="150"/>
      </w:pPr>
      <w:r>
        <w:rPr/>
        <w:t xml:space="preserve">(2)迪拜crop one农场</w:t>
      </w:r>
    </w:p>
    <w:p>
      <w:pPr>
        <w:spacing w:after="150"/>
      </w:pPr>
      <w:r>
        <w:rPr/>
        <w:t xml:space="preserve">(3)新加坡sky greens农场</w:t>
      </w:r>
    </w:p>
    <w:p>
      <w:pPr>
        <w:spacing w:after="150"/>
      </w:pPr>
      <w:r>
        <w:rPr/>
        <w:t xml:space="preserve">(4)英国斯肯索普垂直农场</w:t>
      </w:r>
    </w:p>
    <w:p>
      <w:pPr>
        <w:spacing w:after="150"/>
      </w:pPr>
      <w:r>
        <w:rPr/>
        <w:t xml:space="preserve">三、  垂直农场节能减排先进技术方向与趋势</w:t>
      </w:r>
    </w:p>
    <w:p>
      <w:pPr>
        <w:spacing w:after="150"/>
      </w:pPr>
      <w:r>
        <w:rPr>
          <w:b w:val="1"/>
          <w:bCs w:val="1"/>
        </w:rPr>
        <w:t xml:space="preserve">第七章 中国农业碳中和技术市场前景及发展趋势分析</w:t>
      </w:r>
    </w:p>
    <w:p>
      <w:pPr>
        <w:spacing w:after="150"/>
      </w:pPr>
      <w:r>
        <w:rPr/>
        <w:t xml:space="preserve">第一节  中国农业碳中和技术发展潜力评估</w:t>
      </w:r>
    </w:p>
    <w:p>
      <w:pPr>
        <w:spacing w:after="150"/>
      </w:pPr>
      <w:r>
        <w:rPr/>
        <w:t xml:space="preserve">第二节  中国农业碳中和技术未来关键增长点分析</w:t>
      </w:r>
    </w:p>
    <w:p>
      <w:pPr>
        <w:spacing w:after="150"/>
      </w:pPr>
      <w:r>
        <w:rPr/>
        <w:t xml:space="preserve">第三节  中国农业碳中和技术发展前景预测</w:t>
      </w:r>
    </w:p>
    <w:p>
      <w:pPr>
        <w:spacing w:after="150"/>
      </w:pPr>
      <w:r>
        <w:rPr/>
        <w:t xml:space="preserve">第四节  中国农业碳中和技术发展趋势预判</w:t>
      </w:r>
    </w:p>
    <w:p>
      <w:pPr>
        <w:spacing w:after="150"/>
      </w:pPr>
      <w:r>
        <w:rPr>
          <w:b w:val="1"/>
          <w:bCs w:val="1"/>
        </w:rPr>
        <w:t xml:space="preserve">第八章 农业碳中和技术发展前景与投资建议</w:t>
      </w:r>
    </w:p>
    <w:p>
      <w:pPr>
        <w:spacing w:after="150"/>
      </w:pPr>
      <w:r>
        <w:rPr/>
        <w:t xml:space="preserve">第一节  农业能源需求及碳排放展望</w:t>
      </w:r>
    </w:p>
    <w:p>
      <w:pPr>
        <w:spacing w:after="150"/>
      </w:pPr>
      <w:r>
        <w:rPr/>
        <w:t xml:space="preserve">第二节  农业碳中和减排增汇技术路径</w:t>
      </w:r>
    </w:p>
    <w:p>
      <w:pPr>
        <w:spacing w:after="150"/>
      </w:pPr>
      <w:r>
        <w:rPr/>
        <w:t xml:space="preserve">一、  农业碳中和总体技术路径梳理</w:t>
      </w:r>
    </w:p>
    <w:p>
      <w:pPr>
        <w:spacing w:after="150"/>
      </w:pPr>
      <w:r>
        <w:rPr/>
        <w:t xml:space="preserve">二、  农业碳中和技术成熟度分析</w:t>
      </w:r>
    </w:p>
    <w:p>
      <w:pPr>
        <w:spacing w:after="150"/>
      </w:pPr>
      <w:r>
        <w:rPr/>
        <w:t xml:space="preserve">第三节  农业碳中和技术带来的产品/产业链变革</w:t>
      </w:r>
    </w:p>
    <w:p>
      <w:pPr>
        <w:spacing w:after="150"/>
      </w:pPr>
      <w:r>
        <w:rPr/>
        <w:t xml:space="preserve">第四节  农业碳中和技术投资机会与风险</w:t>
      </w:r>
    </w:p>
    <w:p>
      <w:pPr>
        <w:spacing w:after="150"/>
      </w:pPr>
      <w:r>
        <w:rPr/>
        <w:t xml:space="preserve">一、  农业碳中和技术投资机会分析</w:t>
      </w:r>
    </w:p>
    <w:p>
      <w:pPr>
        <w:spacing w:after="150"/>
      </w:pPr>
      <w:r>
        <w:rPr/>
        <w:t xml:space="preserve">二、  农业碳中和技术投资风险分析</w:t>
      </w:r>
    </w:p>
    <w:p>
      <w:pPr>
        <w:spacing w:after="150"/>
      </w:pPr>
      <w:r>
        <w:rPr/>
        <w:t xml:space="preserve">第五节  农业碳中和技术投资价值分析</w:t>
      </w:r>
    </w:p>
    <w:p>
      <w:pPr>
        <w:spacing w:after="150"/>
      </w:pPr>
      <w:r>
        <w:rPr/>
        <w:t xml:space="preserve">第六节  农业碳中和技术投资策略与建议</w:t>
      </w:r>
    </w:p>
    <w:p>
      <w:pPr>
        <w:spacing w:after="150"/>
      </w:pPr>
      <w:r>
        <w:rPr>
          <w:b w:val="1"/>
          <w:bCs w:val="1"/>
        </w:rPr>
        <w:t xml:space="preserve">图表目录</w:t>
      </w:r>
    </w:p>
    <w:p>
      <w:pPr>
        <w:spacing w:after="150"/>
      </w:pPr>
      <w:r>
        <w:rPr/>
        <w:t xml:space="preserve">图表：农业碳中和的界定</w:t>
      </w:r>
    </w:p>
    <w:p>
      <w:pPr>
        <w:spacing w:after="150"/>
      </w:pPr>
      <w:r>
        <w:rPr/>
        <w:t xml:space="preserve">图表：农业产业链全景梳理及生态</w:t>
      </w:r>
    </w:p>
    <w:p>
      <w:pPr>
        <w:spacing w:after="150"/>
      </w:pPr>
      <w:r>
        <w:rPr/>
        <w:t xml:space="preserve">图表：中国农业温室气体排放总量</w:t>
      </w:r>
    </w:p>
    <w:p>
      <w:pPr>
        <w:spacing w:after="150"/>
      </w:pPr>
      <w:r>
        <w:rPr/>
        <w:t xml:space="preserve">图表：中国农业温室气体排放结构</w:t>
      </w:r>
    </w:p>
    <w:p>
      <w:pPr>
        <w:spacing w:after="150"/>
      </w:pPr>
      <w:r>
        <w:rPr/>
        <w:t xml:space="preserve">图表：农业碳中和相关国家政策汇总及解读</w:t>
      </w:r>
    </w:p>
    <w:p>
      <w:pPr>
        <w:spacing w:after="150"/>
      </w:pPr>
      <w:r>
        <w:rPr/>
        <w:t xml:space="preserve">图表：农业碳中和相关地方政策汇总及解读</w:t>
      </w:r>
    </w:p>
    <w:p>
      <w:pPr>
        <w:spacing w:after="150"/>
      </w:pPr>
      <w:r>
        <w:rPr/>
        <w:t xml:space="preserve">图表：农业碳中和技术发展的必要性/重要性</w:t>
      </w:r>
    </w:p>
    <w:p>
      <w:pPr>
        <w:spacing w:after="150"/>
      </w:pPr>
      <w:r>
        <w:rPr/>
        <w:t xml:space="preserve">图表：农业碳中和技术国家资金投入情况</w:t>
      </w:r>
    </w:p>
    <w:p>
      <w:pPr>
        <w:spacing w:after="150"/>
      </w:pPr>
      <w:r>
        <w:rPr/>
        <w:t xml:space="preserve">图表：农业碳中和技术企业研发投入情况</w:t>
      </w:r>
    </w:p>
    <w:p>
      <w:pPr>
        <w:spacing w:after="150"/>
      </w:pPr>
      <w:r>
        <w:rPr/>
        <w:t xml:space="preserve">图表：农业碳中和技术专利情况</w:t>
      </w:r>
    </w:p>
    <w:p>
      <w:pPr>
        <w:spacing w:after="150"/>
      </w:pPr>
      <w:r>
        <w:rPr/>
        <w:t xml:space="preserve">图表：农业碳中和技术最新科研情况</w:t>
      </w:r>
    </w:p>
    <w:p>
      <w:pPr>
        <w:spacing w:after="150"/>
      </w:pPr>
      <w:r>
        <w:rPr/>
        <w:t xml:space="preserve">图表：种植业温室气体排放源分析</w:t>
      </w:r>
    </w:p>
    <w:p>
      <w:pPr>
        <w:spacing w:after="150"/>
      </w:pPr>
      <w:r>
        <w:rPr/>
        <w:t xml:space="preserve">图表：种植业减排关键技术分析</w:t>
      </w:r>
    </w:p>
    <w:p>
      <w:pPr>
        <w:spacing w:after="150"/>
      </w:pPr>
      <w:r>
        <w:rPr/>
        <w:t xml:space="preserve">图表：种植业增汇关键技术分析</w:t>
      </w:r>
    </w:p>
    <w:p>
      <w:pPr>
        <w:spacing w:after="150"/>
      </w:pPr>
      <w:r>
        <w:rPr/>
        <w:t xml:space="preserve">图表：种植业减排增汇先进技术方向与趋势</w:t>
      </w:r>
    </w:p>
    <w:p>
      <w:pPr>
        <w:spacing w:after="150"/>
      </w:pPr>
      <w:r>
        <w:rPr/>
        <w:t xml:space="preserve">图表：畜牧业温室气体直接排放源</w:t>
      </w:r>
    </w:p>
    <w:p>
      <w:pPr>
        <w:spacing w:after="150"/>
      </w:pPr>
      <w:r>
        <w:rPr/>
        <w:t xml:space="preserve">图表：畜牧业温室气体间接排放源</w:t>
      </w:r>
    </w:p>
    <w:p>
      <w:pPr>
        <w:spacing w:after="150"/>
      </w:pPr>
      <w:r>
        <w:rPr/>
        <w:t xml:space="preserve">图表：饲粮低碳化技术分析</w:t>
      </w:r>
    </w:p>
    <w:p>
      <w:pPr>
        <w:spacing w:after="150"/>
      </w:pPr>
      <w:r>
        <w:rPr/>
        <w:t xml:space="preserve">图表：反刍动物肠道甲烷减排技术分析</w:t>
      </w:r>
    </w:p>
    <w:p>
      <w:pPr>
        <w:spacing w:after="150"/>
      </w:pPr>
      <w:r>
        <w:rPr/>
        <w:t xml:space="preserve">图表：人造肉技术分析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中国农业碳中和技术行业发展分析及市场前景与发展趋势研究报告(2024-2029版)</dc:title>
  <dc:description>中国农业碳中和技术行业发展分析及市场前景与发展趋势研究报告(2024-2029版)</dc:description>
  <dc:subject>中国农业碳中和技术行业发展分析及市场前景与发展趋势研究报告(2024-2029版)</dc:subject>
  <cp:keywords>研究报告</cp:keywords>
  <cp:category>研究报告</cp:category>
  <cp:lastModifiedBy>北京中道泰和信息咨询有限公司</cp:lastModifiedBy>
  <dcterms:created xsi:type="dcterms:W3CDTF">2024-01-26T08:06:32+08:00</dcterms:created>
  <dcterms:modified xsi:type="dcterms:W3CDTF">2024-01-26T08:06:32+08:00</dcterms:modified>
</cp:coreProperties>
</file>

<file path=docProps/custom.xml><?xml version="1.0" encoding="utf-8"?>
<Properties xmlns="http://schemas.openxmlformats.org/officeDocument/2006/custom-properties" xmlns:vt="http://schemas.openxmlformats.org/officeDocument/2006/docPropsVTypes"/>
</file>