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中国眼科OCT设备行业市场调查分析及前景趋势与投资研究报告(2026-2031版)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眼科OCT设备行业竞争的不断加剧，大型企业间并购整合与资本运作日趋频繁，国内外优秀的眼科OCT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科OCT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眼科OCT设备行业的市场走向和发展趋势。</w:t>
      </w:r>
    </w:p>
    <w:p>
      <w:pPr>
        <w:spacing w:after="150"/>
      </w:pPr>
      <w:r>
        <w:rPr/>
        <w:t xml:space="preserve">本报告专业!权威!报告根据眼科OCT设备行业的发展轨迹及多年的实践经验，对中国眼科OCT设备行业的内外部环境、行业发展现状、产业链发展状况、市场供需、竞争格局、标杆企业、发展趋势、机会风险、发展策略与投资建议等进行了分析，并重点分析了我国眼科OCT设备行业将面临的机遇与挑战，对眼科OCT设备行业未来的发展趋势及前景作出审慎分析与预测。是眼科OCT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产品基本概况</w:t>
      </w:r>
    </w:p>
    <w:p>
      <w:pPr>
        <w:spacing w:before="75" w:after="0"/>
      </w:pPr>
      <w:r>
        <w:rPr/>
        <w:t xml:space="preserve">第一节 产品定义</w:t>
      </w:r>
    </w:p>
    <w:p>
      <w:pPr>
        <w:spacing w:before="75" w:after="0"/>
      </w:pPr>
      <w:r>
        <w:rPr/>
        <w:t xml:space="preserve">第二节 产品特征分析</w:t>
      </w:r>
    </w:p>
    <w:p>
      <w:pPr>
        <w:spacing w:before="75" w:after="0"/>
      </w:pPr>
      <w:r>
        <w:rPr/>
        <w:t xml:space="preserve">第三节 产业链结构分析</w:t>
      </w:r>
    </w:p>
    <w:p>
      <w:pPr>
        <w:spacing w:before="75" w:after="0"/>
      </w:pPr>
      <w:r>
        <w:rPr>
          <w:b w:val="1"/>
          <w:bCs w:val="1"/>
        </w:rPr>
        <w:t xml:space="preserve">第二章 2021-2026年眼科oct设备行业发展环境分析</w:t>
      </w:r>
    </w:p>
    <w:p>
      <w:pPr>
        <w:spacing w:before="75" w:after="0"/>
      </w:pPr>
      <w:r>
        <w:rPr/>
        <w:t xml:space="preserve">第一节 政策环境分析</w:t>
      </w:r>
    </w:p>
    <w:p>
      <w:pPr>
        <w:spacing w:before="75" w:after="0"/>
      </w:pPr>
      <w:r>
        <w:rPr/>
        <w:t xml:space="preserve">第二节 经济环境分析</w:t>
      </w:r>
    </w:p>
    <w:p>
      <w:pPr>
        <w:spacing w:before="75" w:after="0"/>
      </w:pPr>
      <w:r>
        <w:rPr/>
        <w:t xml:space="preserve">一、国内生产总值</w:t>
      </w:r>
    </w:p>
    <w:p>
      <w:pPr>
        <w:spacing w:before="75" w:after="0"/>
      </w:pPr>
      <w:r>
        <w:rPr/>
        <w:t xml:space="preserve">二、农业</w:t>
      </w:r>
    </w:p>
    <w:p>
      <w:pPr>
        <w:spacing w:before="75" w:after="0"/>
      </w:pPr>
      <w:r>
        <w:rPr/>
        <w:t xml:space="preserve">三、工业和建筑业</w:t>
      </w:r>
    </w:p>
    <w:p>
      <w:pPr>
        <w:spacing w:before="75" w:after="0"/>
      </w:pPr>
      <w:r>
        <w:rPr/>
        <w:t xml:space="preserve">四、固定资产投资</w:t>
      </w:r>
    </w:p>
    <w:p>
      <w:pPr>
        <w:spacing w:before="75" w:after="0"/>
      </w:pPr>
      <w:r>
        <w:rPr/>
        <w:t xml:space="preserve">五、对外经济</w:t>
      </w:r>
    </w:p>
    <w:p>
      <w:pPr>
        <w:spacing w:before="75" w:after="0"/>
      </w:pPr>
      <w:r>
        <w:rPr/>
        <w:t xml:space="preserve">六、交通、邮电和旅游</w:t>
      </w:r>
    </w:p>
    <w:p>
      <w:pPr>
        <w:spacing w:before="75" w:after="0"/>
      </w:pPr>
      <w:r>
        <w:rPr/>
        <w:t xml:space="preserve">七、教育、科学技术和文化体育</w:t>
      </w:r>
    </w:p>
    <w:p>
      <w:pPr>
        <w:spacing w:before="75" w:after="0"/>
      </w:pPr>
      <w:r>
        <w:rPr/>
        <w:t xml:space="preserve">八、人均可支配收入</w:t>
      </w:r>
    </w:p>
    <w:p>
      <w:pPr>
        <w:spacing w:before="75" w:after="0"/>
      </w:pPr>
      <w:r>
        <w:rPr/>
        <w:t xml:space="preserve">九、人均消费支出</w:t>
      </w:r>
    </w:p>
    <w:p>
      <w:pPr>
        <w:spacing w:before="75" w:after="0"/>
      </w:pPr>
      <w:r>
        <w:rPr/>
        <w:t xml:space="preserve">十、基本养老保险</w:t>
      </w:r>
    </w:p>
    <w:p>
      <w:pPr>
        <w:spacing w:before="75" w:after="0"/>
      </w:pPr>
      <w:r>
        <w:rPr/>
        <w:t xml:space="preserve">第三节 技术环境分析</w:t>
      </w:r>
    </w:p>
    <w:p>
      <w:pPr>
        <w:spacing w:before="75" w:after="0"/>
      </w:pPr>
      <w:r>
        <w:rPr/>
        <w:t xml:space="preserve">一、目前行业技术现状分析</w:t>
      </w:r>
    </w:p>
    <w:p>
      <w:pPr>
        <w:spacing w:before="75" w:after="0"/>
      </w:pPr>
      <w:r>
        <w:rPr/>
        <w:t xml:space="preserve">二、国内外技术差距分析</w:t>
      </w:r>
    </w:p>
    <w:p>
      <w:pPr>
        <w:spacing w:before="75" w:after="0"/>
      </w:pPr>
      <w:r>
        <w:rPr/>
        <w:t xml:space="preserve">第四节 社会环境分析</w:t>
      </w:r>
    </w:p>
    <w:p>
      <w:pPr>
        <w:spacing w:before="75" w:after="0"/>
      </w:pPr>
      <w:r>
        <w:rPr>
          <w:b w:val="1"/>
          <w:bCs w:val="1"/>
        </w:rPr>
        <w:t xml:space="preserve">第三章 2021-2026年中国眼科oct设备市场竞争情况分析</w:t>
      </w:r>
    </w:p>
    <w:p>
      <w:pPr>
        <w:spacing w:before="75" w:after="0"/>
      </w:pPr>
      <w:r>
        <w:rPr/>
        <w:t xml:space="preserve">第一节 行业竞争现状分析</w:t>
      </w:r>
    </w:p>
    <w:p>
      <w:pPr>
        <w:spacing w:before="75" w:after="0"/>
      </w:pPr>
      <w:r>
        <w:rPr/>
        <w:t xml:space="preserve">第二节 中国眼科oct设备市场竞争格局分析</w:t>
      </w:r>
    </w:p>
    <w:p>
      <w:pPr>
        <w:spacing w:before="75" w:after="0"/>
      </w:pPr>
      <w:r>
        <w:rPr/>
        <w:t xml:space="preserve">一、现有企业的竞争</w:t>
      </w:r>
    </w:p>
    <w:p>
      <w:pPr>
        <w:spacing w:before="75" w:after="0"/>
      </w:pPr>
      <w:r>
        <w:rPr/>
        <w:t xml:space="preserve">二、潜在进入者的威胁</w:t>
      </w:r>
    </w:p>
    <w:p>
      <w:pPr>
        <w:spacing w:before="75" w:after="0"/>
      </w:pPr>
      <w:r>
        <w:rPr/>
        <w:t xml:space="preserve">三、替代品的威胁</w:t>
      </w:r>
    </w:p>
    <w:p>
      <w:pPr>
        <w:spacing w:before="75" w:after="0"/>
      </w:pPr>
      <w:r>
        <w:rPr/>
        <w:t xml:space="preserve">四、供应商的议价能力</w:t>
      </w:r>
    </w:p>
    <w:p>
      <w:pPr>
        <w:spacing w:before="75" w:after="0"/>
      </w:pPr>
      <w:r>
        <w:rPr/>
        <w:t xml:space="preserve">五、购买者的议价能力</w:t>
      </w:r>
    </w:p>
    <w:p>
      <w:pPr>
        <w:spacing w:before="75" w:after="0"/>
      </w:pPr>
      <w:r>
        <w:rPr/>
        <w:t xml:space="preserve">第三节 行业市场集中度分析</w:t>
      </w:r>
    </w:p>
    <w:p>
      <w:pPr>
        <w:spacing w:before="75" w:after="0"/>
      </w:pPr>
      <w:r>
        <w:rPr/>
        <w:t xml:space="preserve">一、区域集中度分析</w:t>
      </w:r>
    </w:p>
    <w:p>
      <w:pPr>
        <w:spacing w:before="75" w:after="0"/>
      </w:pPr>
      <w:r>
        <w:rPr/>
        <w:t xml:space="preserve">二、市场集中度分析</w:t>
      </w:r>
    </w:p>
    <w:p>
      <w:pPr>
        <w:spacing w:before="75" w:after="0"/>
      </w:pPr>
      <w:r>
        <w:rPr>
          <w:b w:val="1"/>
          <w:bCs w:val="1"/>
        </w:rPr>
        <w:t xml:space="preserve">第四章 中国眼科oct设备行业政策技术环境分析</w:t>
      </w:r>
    </w:p>
    <w:p>
      <w:pPr>
        <w:spacing w:before="75" w:after="0"/>
      </w:pPr>
      <w:r>
        <w:rPr/>
        <w:t xml:space="preserve">第一节 眼科oct设备行业政策法规环境分析</w:t>
      </w:r>
    </w:p>
    <w:p>
      <w:pPr>
        <w:spacing w:before="75" w:after="0"/>
      </w:pPr>
      <w:r>
        <w:rPr/>
        <w:t xml:space="preserve">一、眼科oct设备行业“十四五”规划解读</w:t>
      </w:r>
    </w:p>
    <w:p>
      <w:pPr>
        <w:spacing w:before="75" w:after="0"/>
      </w:pPr>
      <w:r>
        <w:rPr/>
        <w:t xml:space="preserve">二、眼科oct设备行业相关标准概述</w:t>
      </w:r>
    </w:p>
    <w:p>
      <w:pPr>
        <w:spacing w:before="75" w:after="0"/>
      </w:pPr>
      <w:r>
        <w:rPr/>
        <w:t xml:space="preserve">三、眼科oct设备行业税收政策分析</w:t>
      </w:r>
    </w:p>
    <w:p>
      <w:pPr>
        <w:spacing w:before="75" w:after="0"/>
      </w:pPr>
      <w:r>
        <w:rPr/>
        <w:t xml:space="preserve">四、眼科oct设备行业环保政策分析</w:t>
      </w:r>
    </w:p>
    <w:p>
      <w:pPr>
        <w:spacing w:before="75" w:after="0"/>
      </w:pPr>
      <w:r>
        <w:rPr/>
        <w:t xml:space="preserve">五、眼科oct设备行业政策走势及其影响</w:t>
      </w:r>
    </w:p>
    <w:p>
      <w:pPr>
        <w:spacing w:before="75" w:after="0"/>
      </w:pPr>
      <w:r>
        <w:rPr/>
        <w:t xml:space="preserve">第二节 眼科oct设备行业技术环境分析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2021-2026年中国眼科oct设备行业市场供需状况研究分析</w:t>
      </w:r>
    </w:p>
    <w:p>
      <w:pPr>
        <w:spacing w:before="75" w:after="0"/>
      </w:pPr>
      <w:r>
        <w:rPr/>
        <w:t xml:space="preserve">第一节 2021-2026年中国眼科oct设备行业市场需求分析</w:t>
      </w:r>
    </w:p>
    <w:p>
      <w:pPr>
        <w:spacing w:before="75" w:after="0"/>
      </w:pPr>
      <w:r>
        <w:rPr/>
        <w:t xml:space="preserve">一、2021-2026年中国眼科oct设备行业市场需求规模分析</w:t>
      </w:r>
    </w:p>
    <w:p>
      <w:pPr>
        <w:spacing w:before="75" w:after="0"/>
      </w:pPr>
      <w:r>
        <w:rPr/>
        <w:t xml:space="preserve">二、2021-2026年中国眼科oct设备行业市场需求影响因素分析</w:t>
      </w:r>
    </w:p>
    <w:p>
      <w:pPr>
        <w:spacing w:before="75" w:after="0"/>
      </w:pPr>
      <w:r>
        <w:rPr/>
        <w:t xml:space="preserve">三、2021-2026年中国眼科oct设备行业市场需求格局分析</w:t>
      </w:r>
    </w:p>
    <w:p>
      <w:pPr>
        <w:spacing w:before="75" w:after="0"/>
      </w:pPr>
      <w:r>
        <w:rPr/>
        <w:t xml:space="preserve">第二节 2021-2026年中国眼科oct设备行业市场供给分析</w:t>
      </w:r>
    </w:p>
    <w:p>
      <w:pPr>
        <w:spacing w:before="75" w:after="0"/>
      </w:pPr>
      <w:r>
        <w:rPr/>
        <w:t xml:space="preserve">一、2021-2026年中国眼科oct设备行业市场供给规模分析</w:t>
      </w:r>
    </w:p>
    <w:p>
      <w:pPr>
        <w:spacing w:before="75" w:after="0"/>
      </w:pPr>
      <w:r>
        <w:rPr/>
        <w:t xml:space="preserve">二、2021-2026年中国眼科oct设备行业业市场供给影响因素分析</w:t>
      </w:r>
    </w:p>
    <w:p>
      <w:pPr>
        <w:spacing w:before="75" w:after="0"/>
      </w:pPr>
      <w:r>
        <w:rPr/>
        <w:t xml:space="preserve">三、2021-2026年中国眼科oct设备行业市场供给格局分析</w:t>
      </w:r>
    </w:p>
    <w:p>
      <w:pPr>
        <w:spacing w:before="75" w:after="0"/>
      </w:pPr>
      <w:r>
        <w:rPr/>
        <w:t xml:space="preserve">第三节 2021-2026年中国眼科oct设备行业市场供需平衡分析</w:t>
      </w:r>
    </w:p>
    <w:p>
      <w:pPr>
        <w:spacing w:before="75" w:after="0"/>
      </w:pPr>
      <w:r>
        <w:rPr>
          <w:b w:val="1"/>
          <w:bCs w:val="1"/>
        </w:rPr>
        <w:t xml:space="preserve">第六章 中国眼科oct设备行业重点企业分析</w:t>
      </w:r>
    </w:p>
    <w:p>
      <w:pPr>
        <w:spacing w:before="75" w:after="0"/>
      </w:pPr>
      <w:r>
        <w:rPr/>
        <w:t xml:space="preserve">第一节 深圳市莫廷影像技术有限公司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北京拓普康商贸有限公司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广东福地新视野光电技术有限公司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北京高视远望科技有限责任公司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卡尔蔡司光学(中国)有限公司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第七章 2026-2031年中国眼科oct设备市场趋势与前景预测</w:t>
      </w:r>
    </w:p>
    <w:p>
      <w:pPr>
        <w:spacing w:before="75" w:after="0"/>
      </w:pPr>
      <w:r>
        <w:rPr/>
        <w:t xml:space="preserve">第一节 中国眼科oct设备行业发展趋势预测</w:t>
      </w:r>
    </w:p>
    <w:p>
      <w:pPr>
        <w:spacing w:before="75" w:after="0"/>
      </w:pPr>
      <w:r>
        <w:rPr/>
        <w:t xml:space="preserve">第二节 眼科oct设备市场供给预测</w:t>
      </w:r>
    </w:p>
    <w:p>
      <w:pPr>
        <w:spacing w:before="75" w:after="0"/>
      </w:pPr>
      <w:r>
        <w:rPr/>
        <w:t xml:space="preserve">第三节 眼科oct设备市场需求预测</w:t>
      </w:r>
    </w:p>
    <w:p>
      <w:pPr>
        <w:spacing w:before="75" w:after="0"/>
      </w:pPr>
      <w:r>
        <w:rPr/>
        <w:t xml:space="preserve">第四节 眼科oct设备进出口情况预测</w:t>
      </w:r>
    </w:p>
    <w:p>
      <w:pPr>
        <w:spacing w:before="75" w:after="0"/>
      </w:pPr>
      <w:r>
        <w:rPr/>
        <w:t xml:space="preserve">第五节 眼科oct设备行业发展前景分析</w:t>
      </w:r>
    </w:p>
    <w:p>
      <w:pPr>
        <w:spacing w:before="75" w:after="0"/>
      </w:pPr>
      <w:r>
        <w:rPr>
          <w:b w:val="1"/>
          <w:bCs w:val="1"/>
        </w:rPr>
        <w:t xml:space="preserve">第八章 中国眼科oct设备行业市场策略分析</w:t>
      </w:r>
    </w:p>
    <w:p>
      <w:pPr>
        <w:spacing w:before="75" w:after="0"/>
      </w:pPr>
      <w:r>
        <w:rPr/>
        <w:t xml:space="preserve">第一节 中国眼科oct设备行业主要下游用户及需求特征分析</w:t>
      </w:r>
    </w:p>
    <w:p>
      <w:pPr>
        <w:spacing w:before="75" w:after="0"/>
      </w:pPr>
      <w:r>
        <w:rPr/>
        <w:t xml:space="preserve">第二节 中国眼科oct设备产品销售渠道及特征分析</w:t>
      </w:r>
    </w:p>
    <w:p>
      <w:pPr>
        <w:spacing w:before="75" w:after="0"/>
      </w:pPr>
      <w:r>
        <w:rPr/>
        <w:t xml:space="preserve">第三节 中国眼科oct设备市场策略分析</w:t>
      </w:r>
    </w:p>
    <w:p>
      <w:pPr>
        <w:spacing w:before="75" w:after="0"/>
      </w:pPr>
      <w:r>
        <w:rPr/>
        <w:t xml:space="preserve">一、产品策略</w:t>
      </w:r>
    </w:p>
    <w:p>
      <w:pPr>
        <w:spacing w:before="75" w:after="0"/>
      </w:pPr>
      <w:r>
        <w:rPr/>
        <w:t xml:space="preserve">二、价格策略</w:t>
      </w:r>
    </w:p>
    <w:p>
      <w:pPr>
        <w:spacing w:before="75" w:after="0"/>
      </w:pPr>
      <w:r>
        <w:rPr/>
        <w:t xml:space="preserve">三、用户定位策略</w:t>
      </w:r>
    </w:p>
    <w:p>
      <w:pPr>
        <w:spacing w:before="75" w:after="0"/>
      </w:pPr>
      <w:r>
        <w:rPr/>
        <w:t xml:space="preserve">四、渠道策略</w:t>
      </w:r>
    </w:p>
    <w:p>
      <w:pPr>
        <w:spacing w:before="75" w:after="0"/>
      </w:pPr>
      <w:r>
        <w:rPr>
          <w:b w:val="1"/>
          <w:bCs w:val="1"/>
        </w:rPr>
        <w:t xml:space="preserve">第九章 2026-2031年中国眼科oct设备行业投资分析</w:t>
      </w:r>
    </w:p>
    <w:p>
      <w:pPr>
        <w:spacing w:before="75" w:after="0"/>
      </w:pPr>
      <w:r>
        <w:rPr/>
        <w:t xml:space="preserve">第一节 眼科oct设备行业投资情况分析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眼科oct设备行业投资机会分析</w:t>
      </w:r>
    </w:p>
    <w:p>
      <w:pPr>
        <w:spacing w:before="75" w:after="0"/>
      </w:pPr>
      <w:r>
        <w:rPr/>
        <w:t xml:space="preserve">一、投资领域</w:t>
      </w:r>
    </w:p>
    <w:p>
      <w:pPr>
        <w:spacing w:before="75" w:after="0"/>
      </w:pPr>
      <w:r>
        <w:rPr/>
        <w:t xml:space="preserve">二、眼科oct设备投资项目分析</w:t>
      </w:r>
    </w:p>
    <w:p>
      <w:pPr>
        <w:spacing w:before="75" w:after="0"/>
      </w:pPr>
      <w:r>
        <w:rPr/>
        <w:t xml:space="preserve">三、可以投资的眼科oct设备模式</w:t>
      </w:r>
    </w:p>
    <w:p>
      <w:pPr>
        <w:spacing w:before="75" w:after="0"/>
      </w:pPr>
      <w:r>
        <w:rPr/>
        <w:t xml:space="preserve">四、眼科oct设备投资机会</w:t>
      </w:r>
    </w:p>
    <w:p>
      <w:pPr>
        <w:spacing w:before="75" w:after="0"/>
      </w:pPr>
      <w:r>
        <w:rPr/>
        <w:t xml:space="preserve">五、眼科oct设备投资新方向</w:t>
      </w:r>
    </w:p>
    <w:p>
      <w:pPr>
        <w:spacing w:before="75" w:after="0"/>
      </w:pPr>
      <w:r>
        <w:rPr/>
        <w:t xml:space="preserve">第三节 眼科oct设备行业投资风险分析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眼科oct设备行业投资建议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第十章 2026-2031年中国眼科oct设备行业投资建议</w:t>
      </w:r>
    </w:p>
    <w:p>
      <w:pPr>
        <w:spacing w:before="75" w:after="0"/>
      </w:pPr>
      <w:r>
        <w:rPr/>
        <w:t xml:space="preserve">第一节 中国眼科oct设备行业投资机会与风险分析</w:t>
      </w:r>
    </w:p>
    <w:p>
      <w:pPr>
        <w:spacing w:before="75" w:after="0"/>
      </w:pPr>
      <w:r>
        <w:rPr/>
        <w:t xml:space="preserve">一、行业发展机会分析</w:t>
      </w:r>
    </w:p>
    <w:p>
      <w:pPr>
        <w:spacing w:before="75" w:after="0"/>
      </w:pPr>
      <w:r>
        <w:rPr/>
        <w:t xml:space="preserve">二、行业发展风险分析</w:t>
      </w:r>
    </w:p>
    <w:p>
      <w:pPr>
        <w:spacing w:before="75" w:after="0"/>
      </w:pPr>
      <w:r>
        <w:rPr/>
        <w:t xml:space="preserve">第二节 中国眼科oct设备行业投资建议</w:t>
      </w:r>
    </w:p>
    <w:p>
      <w:pPr>
        <w:spacing w:before="75" w:after="0"/>
      </w:pPr>
      <w:r>
        <w:rPr>
          <w:b w:val="1"/>
          <w:bCs w:val="1"/>
        </w:rPr>
        <w:t xml:space="preserve">图表目录</w:t>
      </w:r>
    </w:p>
    <w:p>
      <w:pPr>
        <w:spacing w:before="75" w:after="0"/>
      </w:pPr>
      <w:r>
        <w:rPr/>
        <w:t xml:space="preserve">图表：眼科oct设备产业链模型分析</w:t>
      </w:r>
    </w:p>
    <w:p>
      <w:pPr>
        <w:spacing w:before="75" w:after="0"/>
      </w:pPr>
      <w:r>
        <w:rPr/>
        <w:t xml:space="preserve">图表：2021-2026年中国国民生产总值分析</w:t>
      </w:r>
    </w:p>
    <w:p>
      <w:pPr>
        <w:spacing w:before="75" w:after="0"/>
      </w:pPr>
      <w:r>
        <w:rPr/>
        <w:t xml:space="preserve">图表：2021-2026年中国农业总产值分析</w:t>
      </w:r>
    </w:p>
    <w:p>
      <w:pPr>
        <w:spacing w:before="75" w:after="0"/>
      </w:pPr>
      <w:r>
        <w:rPr/>
        <w:t xml:space="preserve">图表：2021-2026年中国工业企业产成品分析</w:t>
      </w:r>
    </w:p>
    <w:p>
      <w:pPr>
        <w:spacing w:before="75" w:after="0"/>
      </w:pPr>
      <w:r>
        <w:rPr/>
        <w:t xml:space="preserve">图表：2021-2026年中国建筑业总产值分析</w:t>
      </w:r>
    </w:p>
    <w:p>
      <w:pPr>
        <w:spacing w:before="75" w:after="0"/>
      </w:pPr>
      <w:r>
        <w:rPr/>
        <w:t xml:space="preserve">图表：2021-2026年中国全社会固定资产投资分析</w:t>
      </w:r>
    </w:p>
    <w:p>
      <w:pPr>
        <w:spacing w:before="75" w:after="0"/>
      </w:pPr>
      <w:r>
        <w:rPr/>
        <w:t xml:space="preserve">图表：2021-2026年中国对外直接投资净额分析</w:t>
      </w:r>
    </w:p>
    <w:p>
      <w:pPr>
        <w:spacing w:before="75" w:after="0"/>
      </w:pPr>
      <w:r>
        <w:rPr/>
        <w:t xml:space="preserve">图表：2021-2026年中国交通运输新增固定资产投资分析</w:t>
      </w:r>
    </w:p>
    <w:p>
      <w:pPr>
        <w:spacing w:before="75" w:after="0"/>
      </w:pPr>
      <w:r>
        <w:rPr/>
        <w:t xml:space="preserve">图表：深圳市莫廷影像技术有限公司基本信息</w:t>
      </w:r>
    </w:p>
    <w:p>
      <w:pPr>
        <w:spacing w:before="75" w:after="0"/>
      </w:pPr>
      <w:r>
        <w:rPr/>
        <w:t xml:space="preserve">图表：2021-2026年深圳市莫廷影像技术有限公司眼科oct设备经营情况分析</w:t>
      </w:r>
    </w:p>
    <w:p>
      <w:pPr>
        <w:spacing w:before="75" w:after="0"/>
      </w:pPr>
      <w:r>
        <w:rPr/>
        <w:t xml:space="preserve">图表：北京拓普康商贸有限公司基本信息</w:t>
      </w:r>
    </w:p>
    <w:p>
      <w:pPr>
        <w:spacing w:before="75" w:after="0"/>
      </w:pPr>
      <w:r>
        <w:rPr/>
        <w:t xml:space="preserve">图表：2021-2026年北京拓普康商贸有限公司眼科oct设备经营状况分析</w:t>
      </w:r>
    </w:p>
    <w:p>
      <w:pPr>
        <w:spacing w:before="75" w:after="0"/>
      </w:pPr>
      <w:r>
        <w:rPr/>
        <w:t xml:space="preserve">图表：广东福地新视野光电技术有限公司基本信息</w:t>
      </w:r>
    </w:p>
    <w:p>
      <w:pPr>
        <w:spacing w:before="75" w:after="0"/>
      </w:pPr>
      <w:r>
        <w:rPr/>
        <w:t xml:space="preserve">图表：2021-2026年广东福地新视野光电技术有限公司眼科oct设备经营情况分析</w:t>
      </w:r>
    </w:p>
    <w:p>
      <w:pPr>
        <w:spacing w:before="75" w:after="0"/>
      </w:pPr>
      <w:r>
        <w:rPr/>
        <w:t xml:space="preserve">图表：北京高视远望科技有限责任公司基本信息</w:t>
      </w:r>
    </w:p>
    <w:p>
      <w:pPr>
        <w:spacing w:before="75" w:after="0"/>
      </w:pPr>
      <w:r>
        <w:rPr/>
        <w:t xml:space="preserve">图表：2021-2026年北京高视远望科技有限责任公司眼科oct设备经营情况分析</w:t>
      </w:r>
    </w:p>
    <w:p>
      <w:pPr>
        <w:spacing w:before="75" w:after="0"/>
      </w:pPr>
      <w:r>
        <w:rPr/>
        <w:t xml:space="preserve">图表：卡尔蔡司光学(中国)有限公司基本信息</w:t>
      </w:r>
    </w:p>
    <w:p>
      <w:pPr>
        <w:spacing w:before="75" w:after="0"/>
      </w:pPr>
      <w:r>
        <w:rPr/>
        <w:t xml:space="preserve">图表：2021-2026年卡尔蔡司光学(中国)有限公司眼科oct设备经营情况分析</w:t>
      </w:r>
    </w:p>
    <w:p>
      <w:pPr>
        <w:spacing w:before="75" w:after="0"/>
      </w:pPr>
      <w:r>
        <w:rPr/>
        <w:t xml:space="preserve">图表：2021-2026年中国眼科oct设备市场供给预测分析</w:t>
      </w:r>
    </w:p>
    <w:p>
      <w:pPr>
        <w:spacing w:before="75" w:after="0"/>
      </w:pPr>
      <w:r>
        <w:rPr/>
        <w:t xml:space="preserve">图表：2021-2026年中国眼科oct设备市场需求预测分析</w:t>
      </w:r>
    </w:p>
    <w:p>
      <w:pPr>
        <w:spacing w:before="75" w:after="0"/>
      </w:pPr>
      <w:r>
        <w:rPr/>
        <w:t xml:space="preserve">图表：2021-2026年中国眼科oct设备进出口情况预测分析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中国眼科OCT设备行业市场调查分析及前景趋势与投资研究报告(2026-2031版)</dc:title>
  <dc:description>中国眼科OCT设备行业市场调查分析及前景趋势与投资研究报告(2026-2031版)</dc:description>
  <dc:subject>中国眼科OCT设备行业市场调查分析及前景趋势与投资研究报告(2026-2031版)</dc:subject>
  <cp:keywords>研究报告</cp:keywords>
  <cp:category>研究报告</cp:category>
  <cp:lastModifiedBy>北京中道泰和信息咨询有限公司</cp:lastModifiedBy>
  <dcterms:created xsi:type="dcterms:W3CDTF">2026-03-27T17:14:00+08:00</dcterms:created>
  <dcterms:modified xsi:type="dcterms:W3CDTF">2026-03-27T17:14:00+08:00</dcterms:modified>
</cp:coreProperties>
</file>

<file path=docProps/custom.xml><?xml version="1.0" encoding="utf-8"?>
<Properties xmlns="http://schemas.openxmlformats.org/officeDocument/2006/custom-properties" xmlns:vt="http://schemas.openxmlformats.org/officeDocument/2006/docPropsVTypes"/>
</file>