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中国ADSS光缆行业市场发展现状及竞争格局与投资前景研究报告(2024-2029版)</w:t>
      </w:r>
    </w:p>
    <w:p>
      <w:pPr>
        <w:spacing w:after="150"/>
      </w:pPr>
      <w:r>
        <w:rPr>
          <w:b w:val="1"/>
          <w:bCs w:val="1"/>
        </w:rPr>
        <w:t xml:space="preserve">报告简介</w:t>
      </w:r>
    </w:p>
    <w:p>
      <w:pPr>
        <w:spacing w:after="150"/>
      </w:pPr>
      <w:r>
        <w:rPr/>
        <w:t xml:space="preserve">全介质自承式光缆(ADSS)具有无金属、耐张力、自承、高绝缘、无感应性、径细、轻、易施工和经济性等。它是把光纤束绕在中心加强件上，经过绝缘、防水、加固、护套等保护措施制成的一种组合光缆，特点：全介质，无金属，不导电;缆径小，拉力比重大;线胀系数低，适用温度宽。</w:t>
      </w:r>
    </w:p>
    <w:p>
      <w:pPr>
        <w:spacing w:after="150"/>
      </w:pPr>
      <w:r>
        <w:rPr/>
        <w:t xml:space="preserve">ADSS光缆行业研究报告主要分析了ADSS光缆行业的市场规模、ADSS光缆市场供需求状况、ADSS光缆市场竞争状况和ADSS光缆主要企业经营情况，同时对ADSS光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ADSS光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ADSS光缆专业研究单位等公布和提供的大量资料。对我国ADSS光缆行业作了详尽深入的分析，为ADSS光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adss光缆产业概述</w:t>
      </w:r>
    </w:p>
    <w:p>
      <w:pPr>
        <w:spacing w:after="150"/>
      </w:pPr>
      <w:r>
        <w:rPr/>
        <w:t xml:space="preserve">第一节 adss光缆概念</w:t>
      </w:r>
    </w:p>
    <w:p>
      <w:pPr>
        <w:spacing w:after="150"/>
      </w:pPr>
      <w:r>
        <w:rPr/>
        <w:t xml:space="preserve">第二节 adss光缆分类及应用</w:t>
      </w:r>
    </w:p>
    <w:p>
      <w:pPr>
        <w:spacing w:after="150"/>
      </w:pPr>
      <w:r>
        <w:rPr/>
        <w:t xml:space="preserve">第三节 adss光缆产业链结构</w:t>
      </w:r>
    </w:p>
    <w:p>
      <w:pPr>
        <w:spacing w:after="150"/>
      </w:pPr>
      <w:r>
        <w:rPr>
          <w:b w:val="1"/>
          <w:bCs w:val="1"/>
        </w:rPr>
        <w:t xml:space="preserve">第二章 adss光缆行业国内外市场分析</w:t>
      </w:r>
    </w:p>
    <w:p>
      <w:pPr>
        <w:spacing w:after="150"/>
      </w:pPr>
      <w:r>
        <w:rPr/>
        <w:t xml:space="preserve">第一节 adss光缆行业国际市场分析</w:t>
      </w:r>
    </w:p>
    <w:p>
      <w:pPr>
        <w:spacing w:after="150"/>
      </w:pPr>
      <w:r>
        <w:rPr/>
        <w:t xml:space="preserve">一、adss光缆国际市场发展历程回顾</w:t>
      </w:r>
    </w:p>
    <w:p>
      <w:pPr>
        <w:spacing w:after="150"/>
      </w:pPr>
      <w:r>
        <w:rPr/>
        <w:t xml:space="preserve">二、世界adss光缆产业市场规模</w:t>
      </w:r>
    </w:p>
    <w:p>
      <w:pPr>
        <w:spacing w:after="150"/>
      </w:pPr>
      <w:r>
        <w:rPr/>
        <w:t xml:space="preserve">三、adss光缆竞争格局分析</w:t>
      </w:r>
    </w:p>
    <w:p>
      <w:pPr>
        <w:spacing w:after="150"/>
      </w:pPr>
      <w:r>
        <w:rPr/>
        <w:t xml:space="preserve">四、adss光缆国际主要国家发展情况分析</w:t>
      </w:r>
    </w:p>
    <w:p>
      <w:pPr>
        <w:spacing w:after="150"/>
      </w:pPr>
      <w:r>
        <w:rPr/>
        <w:t xml:space="preserve">五、adss光缆国际市场发展趋势</w:t>
      </w:r>
    </w:p>
    <w:p>
      <w:pPr>
        <w:spacing w:after="150"/>
      </w:pPr>
      <w:r>
        <w:rPr/>
        <w:t xml:space="preserve">第二节 adss光缆行业国内市场分析</w:t>
      </w:r>
    </w:p>
    <w:p>
      <w:pPr>
        <w:spacing w:after="150"/>
      </w:pPr>
      <w:r>
        <w:rPr/>
        <w:t xml:space="preserve">一、adss光缆国内市场发展历程</w:t>
      </w:r>
    </w:p>
    <w:p>
      <w:pPr>
        <w:spacing w:after="150"/>
      </w:pPr>
      <w:r>
        <w:rPr/>
        <w:t xml:space="preserve">二、adss光缆技术动态</w:t>
      </w:r>
    </w:p>
    <w:p>
      <w:pPr>
        <w:spacing w:after="150"/>
      </w:pPr>
      <w:r>
        <w:rPr/>
        <w:t xml:space="preserve">三、adss光缆竞争格局分析</w:t>
      </w:r>
    </w:p>
    <w:p>
      <w:pPr>
        <w:spacing w:after="150"/>
      </w:pPr>
      <w:r>
        <w:rPr/>
        <w:t xml:space="preserve">四、adss光缆国内主要地区发展情况分析</w:t>
      </w:r>
    </w:p>
    <w:p>
      <w:pPr>
        <w:spacing w:after="150"/>
      </w:pPr>
      <w:r>
        <w:rPr/>
        <w:t xml:space="preserve">五、adss光缆国内市场发展趋势</w:t>
      </w:r>
    </w:p>
    <w:p>
      <w:pPr>
        <w:spacing w:after="150"/>
      </w:pPr>
      <w:r>
        <w:rPr/>
        <w:t xml:space="preserve">第三节 adss光缆行业国内外市场对比分析</w:t>
      </w:r>
    </w:p>
    <w:p>
      <w:pPr>
        <w:spacing w:after="150"/>
      </w:pPr>
      <w:r>
        <w:rPr>
          <w:b w:val="1"/>
          <w:bCs w:val="1"/>
        </w:rPr>
        <w:t xml:space="preserve">第三章 adss光缆行业发展环境分析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adss光缆行业发展政策及规划</w:t>
      </w:r>
    </w:p>
    <w:p>
      <w:pPr>
        <w:spacing w:after="150"/>
      </w:pPr>
      <w:r>
        <w:rPr/>
        <w:t xml:space="preserve">第一节 产业的宏观调控政策分析</w:t>
      </w:r>
    </w:p>
    <w:p>
      <w:pPr>
        <w:spacing w:after="150"/>
      </w:pPr>
      <w:r>
        <w:rPr/>
        <w:t xml:space="preserve">第二节 adss光缆政策动态研究</w:t>
      </w:r>
    </w:p>
    <w:p>
      <w:pPr>
        <w:spacing w:after="150"/>
      </w:pPr>
      <w:r>
        <w:rPr/>
        <w:t xml:space="preserve">第三节 adss光缆产业政策发展趋势</w:t>
      </w:r>
    </w:p>
    <w:p>
      <w:pPr>
        <w:spacing w:after="150"/>
      </w:pPr>
      <w:r>
        <w:rPr>
          <w:b w:val="1"/>
          <w:bCs w:val="1"/>
        </w:rPr>
        <w:t xml:space="preserve">第五章 2019-2023年adss光缆产供销需市场现状和预测分析</w:t>
      </w:r>
    </w:p>
    <w:p>
      <w:pPr>
        <w:spacing w:after="150"/>
      </w:pPr>
      <w:r>
        <w:rPr/>
        <w:t xml:space="preserve">第一节 2019-2023年adss光缆市场规模</w:t>
      </w:r>
    </w:p>
    <w:p>
      <w:pPr>
        <w:spacing w:after="150"/>
      </w:pPr>
      <w:r>
        <w:rPr/>
        <w:t xml:space="preserve">第二节 2019-2023年adss光缆需求综述</w:t>
      </w:r>
    </w:p>
    <w:p>
      <w:pPr>
        <w:spacing w:after="150"/>
      </w:pPr>
      <w:r>
        <w:rPr/>
        <w:t xml:space="preserve">第三节 2019-2023年adss光缆供需平衡分析</w:t>
      </w:r>
    </w:p>
    <w:p>
      <w:pPr>
        <w:spacing w:after="150"/>
      </w:pPr>
      <w:r>
        <w:rPr/>
        <w:t xml:space="preserve">第四节 2019-2023年adss光缆营收、成本、毛利率分析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adss光缆行业竞争格局分析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adss光缆行业主要企业竞争力分析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adss光缆行业竞争发展趋势</w:t>
      </w:r>
    </w:p>
    <w:p>
      <w:pPr>
        <w:spacing w:after="150"/>
      </w:pPr>
      <w:r>
        <w:rPr/>
        <w:t xml:space="preserve">一、2019-2023年adss光缆行业竞争分析</w:t>
      </w:r>
    </w:p>
    <w:p>
      <w:pPr>
        <w:spacing w:after="150"/>
      </w:pPr>
      <w:r>
        <w:rPr/>
        <w:t xml:space="preserve">二、2019-2023年国内外adss光缆竞争分析</w:t>
      </w:r>
    </w:p>
    <w:p>
      <w:pPr>
        <w:spacing w:after="150"/>
      </w:pPr>
      <w:r>
        <w:rPr/>
        <w:t xml:space="preserve">三、2024-2029年我国adss光缆市场竞争趋势</w:t>
      </w:r>
    </w:p>
    <w:p>
      <w:pPr>
        <w:spacing w:after="150"/>
      </w:pPr>
      <w:r>
        <w:rPr/>
        <w:t xml:space="preserve">四、2024-2029年我国adss光缆市场集中度变化趋势</w:t>
      </w:r>
    </w:p>
    <w:p>
      <w:pPr>
        <w:spacing w:after="150"/>
      </w:pPr>
      <w:r>
        <w:rPr/>
        <w:t xml:space="preserve">五、2024-2029年国内主要adss光缆企业动向</w:t>
      </w:r>
    </w:p>
    <w:p>
      <w:pPr>
        <w:spacing w:after="150"/>
      </w:pPr>
      <w:r>
        <w:rPr>
          <w:b w:val="1"/>
          <w:bCs w:val="1"/>
        </w:rPr>
        <w:t xml:space="preserve">第八章 adss光缆企业竞争策略分析</w:t>
      </w:r>
    </w:p>
    <w:p>
      <w:pPr>
        <w:spacing w:after="150"/>
      </w:pPr>
      <w:r>
        <w:rPr/>
        <w:t xml:space="preserve">第一节 adss光缆市场竞争策略分析</w:t>
      </w:r>
    </w:p>
    <w:p>
      <w:pPr>
        <w:spacing w:after="150"/>
      </w:pPr>
      <w:r>
        <w:rPr/>
        <w:t xml:space="preserve">一、2019-2023年adss光缆市场增长潜力分析</w:t>
      </w:r>
    </w:p>
    <w:p>
      <w:pPr>
        <w:spacing w:after="150"/>
      </w:pPr>
      <w:r>
        <w:rPr/>
        <w:t xml:space="preserve">二、2019-2023年adss光缆主要潜力品种分析</w:t>
      </w:r>
    </w:p>
    <w:p>
      <w:pPr>
        <w:spacing w:after="150"/>
      </w:pPr>
      <w:r>
        <w:rPr/>
        <w:t xml:space="preserve">三、现有adss光缆产品竞争策略分析</w:t>
      </w:r>
    </w:p>
    <w:p>
      <w:pPr>
        <w:spacing w:after="150"/>
      </w:pPr>
      <w:r>
        <w:rPr/>
        <w:t xml:space="preserve">四、潜力adss光缆品种竞争策略选择</w:t>
      </w:r>
    </w:p>
    <w:p>
      <w:pPr>
        <w:spacing w:after="150"/>
      </w:pPr>
      <w:r>
        <w:rPr/>
        <w:t xml:space="preserve">五、典型企业产品竞争策略分析</w:t>
      </w:r>
    </w:p>
    <w:p>
      <w:pPr>
        <w:spacing w:after="150"/>
      </w:pPr>
      <w:r>
        <w:rPr/>
        <w:t xml:space="preserve">第二节 adss光缆企业竞争策略分析</w:t>
      </w:r>
    </w:p>
    <w:p>
      <w:pPr>
        <w:spacing w:after="150"/>
      </w:pPr>
      <w:r>
        <w:rPr/>
        <w:t xml:space="preserve">一、全球热点对adss光缆行业竞争格局的影响</w:t>
      </w:r>
    </w:p>
    <w:p>
      <w:pPr>
        <w:spacing w:after="150"/>
      </w:pPr>
      <w:r>
        <w:rPr/>
        <w:t xml:space="preserve">二、全球热点后adss光缆行业竞争格局的变化</w:t>
      </w:r>
    </w:p>
    <w:p>
      <w:pPr>
        <w:spacing w:after="150"/>
      </w:pPr>
      <w:r>
        <w:rPr/>
        <w:t xml:space="preserve">三、2024-2029年我国adss光缆市场竞争趋势</w:t>
      </w:r>
    </w:p>
    <w:p>
      <w:pPr>
        <w:spacing w:after="150"/>
      </w:pPr>
      <w:r>
        <w:rPr/>
        <w:t xml:space="preserve">四、2024-2029年adss光缆行业竞争策略分析</w:t>
      </w:r>
    </w:p>
    <w:p>
      <w:pPr>
        <w:spacing w:after="150"/>
      </w:pPr>
      <w:r>
        <w:rPr>
          <w:b w:val="1"/>
          <w:bCs w:val="1"/>
        </w:rPr>
        <w:t xml:space="preserve">第九章 主要adss光缆企业竞争分析</w:t>
      </w:r>
    </w:p>
    <w:p>
      <w:pPr>
        <w:spacing w:after="150"/>
      </w:pPr>
      <w:r>
        <w:rPr/>
        <w:t xml:space="preserve">第一节 江苏中天科技股份有限公司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湖南光联光电科技有限公司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长光通信科技(上海)有限公司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山东太平洋电力通信装备有限公司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宁波格亿达光缆科技有限公司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2024-2029年adss光缆行业投资前景分析</w:t>
      </w:r>
    </w:p>
    <w:p>
      <w:pPr>
        <w:spacing w:after="150"/>
      </w:pPr>
      <w:r>
        <w:rPr/>
        <w:t xml:space="preserve">第一节 2024-2029年adss光缆市场前景预测分析</w:t>
      </w:r>
    </w:p>
    <w:p>
      <w:pPr>
        <w:spacing w:after="150"/>
      </w:pPr>
      <w:r>
        <w:rPr/>
        <w:t xml:space="preserve">一、adss光缆供应预测分析</w:t>
      </w:r>
    </w:p>
    <w:p>
      <w:pPr>
        <w:spacing w:after="150"/>
      </w:pPr>
      <w:r>
        <w:rPr/>
        <w:t xml:space="preserve">二、adss光缆销售预测分析</w:t>
      </w:r>
    </w:p>
    <w:p>
      <w:pPr>
        <w:spacing w:after="150"/>
      </w:pPr>
      <w:r>
        <w:rPr/>
        <w:t xml:space="preserve">三、adss光缆市场前景预测分析</w:t>
      </w:r>
    </w:p>
    <w:p>
      <w:pPr>
        <w:spacing w:after="150"/>
      </w:pPr>
      <w:r>
        <w:rPr/>
        <w:t xml:space="preserve">第二节 2024-2029年adss光缆行业投资风险分析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2024-2029年adss光缆企业投资策略及建议</w:t>
      </w:r>
    </w:p>
    <w:p>
      <w:pPr>
        <w:spacing w:after="150"/>
      </w:pPr>
      <w:r>
        <w:rPr>
          <w:b w:val="1"/>
          <w:bCs w:val="1"/>
        </w:rPr>
        <w:t xml:space="preserve">第十一章 adss光缆企业投资战略与客户策略分析</w:t>
      </w:r>
    </w:p>
    <w:p>
      <w:pPr>
        <w:spacing w:after="150"/>
      </w:pPr>
      <w:r>
        <w:rPr/>
        <w:t xml:space="preserve">第一节 adss光缆企业发展战略规划背景意义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adss光缆企业战略规划制定依据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adss光缆企业战略规划策略分析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adss光缆企业重点客户战略实施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中国adss光缆产业研究总结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中国adss光缆产业发展趋势分析</w:t>
      </w:r>
    </w:p>
    <w:p>
      <w:pPr>
        <w:spacing w:after="150"/>
      </w:pPr>
      <w:r>
        <w:rPr/>
        <w:t xml:space="preserve">一、中国adss光缆市场趋势</w:t>
      </w:r>
    </w:p>
    <w:p>
      <w:pPr>
        <w:spacing w:after="150"/>
      </w:pPr>
      <w:r>
        <w:rPr/>
        <w:t xml:space="preserve">二、adss光缆发展展望</w:t>
      </w:r>
    </w:p>
    <w:p>
      <w:pPr>
        <w:spacing w:after="150"/>
      </w:pPr>
      <w:r>
        <w:rPr/>
        <w:t xml:space="preserve">三、adss光缆企业竞争趋向</w:t>
      </w:r>
    </w:p>
    <w:p>
      <w:pPr>
        <w:spacing w:after="150"/>
      </w:pPr>
      <w:r>
        <w:rPr>
          <w:b w:val="1"/>
          <w:bCs w:val="1"/>
        </w:rPr>
        <w:t xml:space="preserve">图表目录</w:t>
      </w:r>
    </w:p>
    <w:p>
      <w:pPr>
        <w:spacing w:after="150"/>
      </w:pPr>
      <w:r>
        <w:rPr/>
        <w:t xml:space="preserve">图表：adss光缆产业链分析</w:t>
      </w:r>
    </w:p>
    <w:p>
      <w:pPr>
        <w:spacing w:after="150"/>
      </w:pPr>
      <w:r>
        <w:rPr/>
        <w:t xml:space="preserve">图表：国际adss光缆市场规模</w:t>
      </w:r>
    </w:p>
    <w:p>
      <w:pPr>
        <w:spacing w:after="150"/>
      </w:pPr>
      <w:r>
        <w:rPr/>
        <w:t xml:space="preserve">图表：国际adss光缆生命周期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图表：2019-2023年中国adss光缆市场规模</w:t>
      </w:r>
    </w:p>
    <w:p>
      <w:pPr>
        <w:spacing w:after="150"/>
      </w:pPr>
      <w:r>
        <w:rPr/>
        <w:t xml:space="preserve">图表：2019-2023年我国adss光缆供应情况</w:t>
      </w:r>
    </w:p>
    <w:p>
      <w:pPr>
        <w:spacing w:after="150"/>
      </w:pPr>
      <w:r>
        <w:rPr/>
        <w:t xml:space="preserve">图表：2019-2023年我国adss光缆需求情况</w:t>
      </w:r>
    </w:p>
    <w:p>
      <w:pPr>
        <w:spacing w:after="150"/>
      </w:pPr>
      <w:r>
        <w:rPr/>
        <w:t xml:space="preserve">图表：2024-2029年中国adss光缆市场规模预测</w:t>
      </w:r>
    </w:p>
    <w:p>
      <w:pPr>
        <w:spacing w:after="150"/>
      </w:pPr>
      <w:r>
        <w:rPr/>
        <w:t xml:space="preserve">图表：2024-2029年我国adss光缆供应情况预测</w:t>
      </w:r>
    </w:p>
    <w:p>
      <w:pPr>
        <w:spacing w:after="150"/>
      </w:pPr>
      <w:r>
        <w:rPr/>
        <w:t xml:space="preserve">图表：2024-2029年我国adss光缆需求情况预测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中国ADSS光缆行业市场发展现状及竞争格局与投资前景研究报告(2024-2029版)</dc:title>
  <dc:description>中国ADSS光缆行业市场发展现状及竞争格局与投资前景研究报告(2024-2029版)</dc:description>
  <dc:subject>中国ADSS光缆行业市场发展现状及竞争格局与投资前景研究报告(2024-2029版)</dc:subject>
  <cp:keywords>研究报告</cp:keywords>
  <cp:category>研究报告</cp:category>
  <cp:lastModifiedBy>北京中道泰和信息咨询有限公司</cp:lastModifiedBy>
  <dcterms:created xsi:type="dcterms:W3CDTF">2024-01-26T07:30:56+08:00</dcterms:created>
  <dcterms:modified xsi:type="dcterms:W3CDTF">2024-01-26T07:30:56+08:00</dcterms:modified>
</cp:coreProperties>
</file>

<file path=docProps/custom.xml><?xml version="1.0" encoding="utf-8"?>
<Properties xmlns="http://schemas.openxmlformats.org/officeDocument/2006/custom-properties" xmlns:vt="http://schemas.openxmlformats.org/officeDocument/2006/docPropsVTypes"/>
</file>