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中国碳中和行业市场发展分析及前景趋势与投资机会研究报告(2024-2029版)</w:t>
      </w:r>
    </w:p>
    <w:p>
      <w:pPr>
        <w:spacing w:after="150"/>
      </w:pPr>
      <w:r>
        <w:rPr>
          <w:b w:val="1"/>
          <w:bCs w:val="1"/>
        </w:rPr>
        <w:t xml:space="preserve">报告简介</w:t>
      </w:r>
    </w:p>
    <w:p>
      <w:pPr>
        <w:spacing w:after="150"/>
      </w:pPr>
      <w:r>
        <w:rPr/>
        <w:t xml:space="preserve">2020年9月，习近平在第75届联合国大会期间，提出30•60目标，即2030年碳达峰，2060年碳中和。其中碳达峰是指二氧化碳排放量达到历史最高值，经历平台期后持续下降的过程，是二氧化碳排放量由增转降的历史拐点。而碳达峰这是指碳中和是指企业、团体或个人测算在一定时间内直接或间接产生的温室气体排放总量，然后通过植物造树造林、节能减排等形式，抵消自身产生的二氧化碳排放量，实现二氧化碳“零排放”。</w:t>
      </w:r>
    </w:p>
    <w:p>
      <w:pPr>
        <w:spacing w:after="150"/>
      </w:pPr>
      <w:r>
        <w:rPr/>
        <w:t xml:space="preserve">碳中和的提出，根本旨在谋求发展的基础上节能减排，为此能源绿色低碳发展由为关键，必须加快形成节约资源和保护环境的产业结构、生产方式、生活方式、空间格局，走生态优先、绿色低碳的高质量发展道路，如此才能确保如期实现碳达峰、碳中和。</w:t>
      </w:r>
    </w:p>
    <w:p>
      <w:pPr>
        <w:spacing w:after="150"/>
      </w:pPr>
      <w:r>
        <w:rPr/>
        <w:t xml:space="preserve">在碳中和的提出后，全球节能减排事业步入一个新阶段，越来越多的国家相应号召加入减排队伍;越来越多的企业也开始谋划节能减排，技术创新，也做出了许多成绩。</w:t>
      </w:r>
    </w:p>
    <w:p>
      <w:pPr>
        <w:spacing w:after="150"/>
      </w:pPr>
      <w:r>
        <w:rPr/>
        <w:t xml:space="preserve">在双碳背景下，我国的各行各业都受到了不同程度的影响，一方面钢铁、石化、发电等行业受到了较大的挑战，对于自身的发展有着更高要求，被倒逼转型。而另一方面双碳又激发了新的需求，给金融、环保、新能源等行业提供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排放市场进行了分析研究。报告在总结中国碳排放发展历程的基础上，结合新时期的各方面因素，对中国碳中和的发展趋势给予了细致和审慎的预测论证。报告资料详实，图表丰富，既有深入的分析，又有直观的比较，为碳中和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碳中和及碳达峰基本概述</w:t>
      </w:r>
    </w:p>
    <w:p>
      <w:pPr>
        <w:spacing w:after="150"/>
      </w:pPr>
      <w:r>
        <w:rPr/>
        <w:t xml:space="preserve">第一节 碳中和概念界定</w:t>
      </w:r>
    </w:p>
    <w:p>
      <w:pPr>
        <w:spacing w:after="150"/>
      </w:pPr>
      <w:r>
        <w:rPr/>
        <w:t xml:space="preserve">一、气候目标相关概念</w:t>
      </w:r>
    </w:p>
    <w:p>
      <w:pPr>
        <w:spacing w:after="150"/>
      </w:pPr>
      <w:r>
        <w:rPr/>
        <w:t xml:space="preserve">二、碳中和科学含义</w:t>
      </w:r>
    </w:p>
    <w:p>
      <w:pPr>
        <w:spacing w:after="150"/>
      </w:pPr>
      <w:r>
        <w:rPr/>
        <w:t xml:space="preserve">三、碳中和实现意义</w:t>
      </w:r>
    </w:p>
    <w:p>
      <w:pPr>
        <w:spacing w:after="150"/>
      </w:pPr>
      <w:r>
        <w:rPr/>
        <w:t xml:space="preserve">四、碳中和根本要求</w:t>
      </w:r>
    </w:p>
    <w:p>
      <w:pPr>
        <w:spacing w:after="150"/>
      </w:pPr>
      <w:r>
        <w:rPr/>
        <w:t xml:space="preserve">五、碳中和推进路径</w:t>
      </w:r>
    </w:p>
    <w:p>
      <w:pPr>
        <w:spacing w:after="150"/>
      </w:pPr>
      <w:r>
        <w:rPr/>
        <w:t xml:space="preserve">第二节 碳中和愿景</w:t>
      </w:r>
    </w:p>
    <w:p>
      <w:pPr>
        <w:spacing w:after="150"/>
      </w:pPr>
      <w:r>
        <w:rPr/>
        <w:t xml:space="preserve">一、碳中和愿景基本概述</w:t>
      </w:r>
    </w:p>
    <w:p>
      <w:pPr>
        <w:spacing w:after="150"/>
      </w:pPr>
      <w:r>
        <w:rPr/>
        <w:t xml:space="preserve">二、碳中和愿景根本影响</w:t>
      </w:r>
    </w:p>
    <w:p>
      <w:pPr>
        <w:spacing w:after="150"/>
      </w:pPr>
      <w:r>
        <w:rPr/>
        <w:t xml:space="preserve">三、碳中和愿景机遇挑战</w:t>
      </w:r>
    </w:p>
    <w:p>
      <w:pPr>
        <w:spacing w:after="150"/>
      </w:pPr>
      <w:r>
        <w:rPr/>
        <w:t xml:space="preserve">第三节 碳达峰概念界定</w:t>
      </w:r>
    </w:p>
    <w:p>
      <w:pPr>
        <w:spacing w:after="150"/>
      </w:pPr>
      <w:r>
        <w:rPr/>
        <w:t xml:space="preserve">一、碳达峰基本含义</w:t>
      </w:r>
    </w:p>
    <w:p>
      <w:pPr>
        <w:spacing w:after="150"/>
      </w:pPr>
      <w:r>
        <w:rPr/>
        <w:t xml:space="preserve">二、碳达峰政策内涵</w:t>
      </w:r>
    </w:p>
    <w:p>
      <w:pPr>
        <w:spacing w:after="150"/>
      </w:pPr>
      <w:r>
        <w:rPr/>
        <w:t xml:space="preserve">三、碳达峰内在逻辑</w:t>
      </w:r>
    </w:p>
    <w:p>
      <w:pPr>
        <w:spacing w:after="150"/>
      </w:pPr>
      <w:r>
        <w:rPr/>
        <w:t xml:space="preserve">四、碳达峰战略意义</w:t>
      </w:r>
    </w:p>
    <w:p>
      <w:pPr>
        <w:spacing w:after="150"/>
      </w:pPr>
      <w:r>
        <w:rPr>
          <w:b w:val="1"/>
          <w:bCs w:val="1"/>
        </w:rPr>
        <w:t xml:space="preserve">第二章 2019-2023年全球碳中和战略分析</w:t>
      </w:r>
    </w:p>
    <w:p>
      <w:pPr>
        <w:spacing w:after="150"/>
      </w:pPr>
      <w:r>
        <w:rPr/>
        <w:t xml:space="preserve">第一节 全球碳中和战略的提出与发展</w:t>
      </w:r>
    </w:p>
    <w:p>
      <w:pPr>
        <w:spacing w:after="150"/>
      </w:pPr>
      <w:r>
        <w:rPr/>
        <w:t xml:space="preserve">一、全球气候总体状况分析</w:t>
      </w:r>
    </w:p>
    <w:p>
      <w:pPr>
        <w:spacing w:after="150"/>
      </w:pPr>
      <w:r>
        <w:rPr/>
        <w:t xml:space="preserve">二、全球应对气候行动变化</w:t>
      </w:r>
    </w:p>
    <w:p>
      <w:pPr>
        <w:spacing w:after="150"/>
      </w:pPr>
      <w:r>
        <w:rPr/>
        <w:t xml:space="preserve">三、疫情对气候行动的影响</w:t>
      </w:r>
    </w:p>
    <w:p>
      <w:pPr>
        <w:spacing w:after="150"/>
      </w:pPr>
      <w:r>
        <w:rPr/>
        <w:t xml:space="preserve">四、全球碳中和战略背景</w:t>
      </w:r>
    </w:p>
    <w:p>
      <w:pPr>
        <w:spacing w:after="150"/>
      </w:pPr>
      <w:r>
        <w:rPr/>
        <w:t xml:space="preserve">五、全球碳中和发展历程</w:t>
      </w:r>
    </w:p>
    <w:p>
      <w:pPr>
        <w:spacing w:after="150"/>
      </w:pPr>
      <w:r>
        <w:rPr/>
        <w:t xml:space="preserve">六、各国碳中和战略布局</w:t>
      </w:r>
    </w:p>
    <w:p>
      <w:pPr>
        <w:spacing w:after="150"/>
      </w:pPr>
      <w:r>
        <w:rPr/>
        <w:t xml:space="preserve">七、全球碳中和技术部署</w:t>
      </w:r>
    </w:p>
    <w:p>
      <w:pPr>
        <w:spacing w:after="150"/>
      </w:pPr>
      <w:r>
        <w:rPr/>
        <w:t xml:space="preserve">八、全球碳中和推进路径</w:t>
      </w:r>
    </w:p>
    <w:p>
      <w:pPr>
        <w:spacing w:after="150"/>
      </w:pPr>
      <w:r>
        <w:rPr/>
        <w:t xml:space="preserve">九、全球碳中和经验启示</w:t>
      </w:r>
    </w:p>
    <w:p>
      <w:pPr>
        <w:spacing w:after="150"/>
      </w:pPr>
      <w:r>
        <w:rPr/>
        <w:t xml:space="preserve">第二节 全球碳中和建设方略分析</w:t>
      </w:r>
    </w:p>
    <w:p>
      <w:pPr>
        <w:spacing w:after="150"/>
      </w:pPr>
      <w:r>
        <w:rPr/>
        <w:t xml:space="preserve">一、国家层面</w:t>
      </w:r>
    </w:p>
    <w:p>
      <w:pPr>
        <w:spacing w:after="150"/>
      </w:pPr>
      <w:r>
        <w:rPr/>
        <w:t xml:space="preserve">二、城市层面</w:t>
      </w:r>
    </w:p>
    <w:p>
      <w:pPr>
        <w:spacing w:after="150"/>
      </w:pPr>
      <w:r>
        <w:rPr/>
        <w:t xml:space="preserve">三、行业层面</w:t>
      </w:r>
    </w:p>
    <w:p>
      <w:pPr>
        <w:spacing w:after="150"/>
      </w:pPr>
      <w:r>
        <w:rPr/>
        <w:t xml:space="preserve">四、个人层面</w:t>
      </w:r>
    </w:p>
    <w:p>
      <w:pPr>
        <w:spacing w:after="150"/>
      </w:pPr>
      <w:r>
        <w:rPr/>
        <w:t xml:space="preserve">第三节 全球碳中和战略企业实践进展</w:t>
      </w:r>
    </w:p>
    <w:p>
      <w:pPr>
        <w:spacing w:after="150"/>
      </w:pPr>
      <w:r>
        <w:rPr/>
        <w:t xml:space="preserve">一、科技企业</w:t>
      </w:r>
    </w:p>
    <w:p>
      <w:pPr>
        <w:spacing w:after="150"/>
      </w:pPr>
      <w:r>
        <w:rPr/>
        <w:t xml:space="preserve">二、石油公司</w:t>
      </w:r>
    </w:p>
    <w:p>
      <w:pPr>
        <w:spacing w:after="150"/>
      </w:pPr>
      <w:r>
        <w:rPr/>
        <w:t xml:space="preserve">三、金融机构</w:t>
      </w:r>
    </w:p>
    <w:p>
      <w:pPr>
        <w:spacing w:after="150"/>
      </w:pPr>
      <w:r>
        <w:rPr/>
        <w:t xml:space="preserve">四、对我国的启示</w:t>
      </w:r>
    </w:p>
    <w:p>
      <w:pPr>
        <w:spacing w:after="150"/>
      </w:pPr>
      <w:r>
        <w:rPr/>
        <w:t xml:space="preserve">第四节 美国碳中和战略布局</w:t>
      </w:r>
    </w:p>
    <w:p>
      <w:pPr>
        <w:spacing w:after="150"/>
      </w:pPr>
      <w:r>
        <w:rPr/>
        <w:t xml:space="preserve">一、节能减排规划</w:t>
      </w:r>
    </w:p>
    <w:p>
      <w:pPr>
        <w:spacing w:after="150"/>
      </w:pPr>
      <w:r>
        <w:rPr/>
        <w:t xml:space="preserve">二、碳中和战略背景</w:t>
      </w:r>
    </w:p>
    <w:p>
      <w:pPr>
        <w:spacing w:after="150"/>
      </w:pPr>
      <w:r>
        <w:rPr/>
        <w:t xml:space="preserve">三、碳中和战略部署</w:t>
      </w:r>
    </w:p>
    <w:p>
      <w:pPr>
        <w:spacing w:after="150"/>
      </w:pPr>
      <w:r>
        <w:rPr/>
        <w:t xml:space="preserve">四、碳减排效果显著</w:t>
      </w:r>
    </w:p>
    <w:p>
      <w:pPr>
        <w:spacing w:after="150"/>
      </w:pPr>
      <w:r>
        <w:rPr/>
        <w:t xml:space="preserve">五、碳减排区域布局</w:t>
      </w:r>
    </w:p>
    <w:p>
      <w:pPr>
        <w:spacing w:after="150"/>
      </w:pPr>
      <w:r>
        <w:rPr/>
        <w:t xml:space="preserve">六、碳中和企业布局</w:t>
      </w:r>
    </w:p>
    <w:p>
      <w:pPr>
        <w:spacing w:after="150"/>
      </w:pPr>
      <w:r>
        <w:rPr/>
        <w:t xml:space="preserve">七、碳中和战略挑战</w:t>
      </w:r>
    </w:p>
    <w:p>
      <w:pPr>
        <w:spacing w:after="150"/>
      </w:pPr>
      <w:r>
        <w:rPr/>
        <w:t xml:space="preserve">第五节 欧洲碳中和战略布局</w:t>
      </w:r>
    </w:p>
    <w:p>
      <w:pPr>
        <w:spacing w:after="150"/>
      </w:pPr>
      <w:r>
        <w:rPr/>
        <w:t xml:space="preserve">一、碳中和布局优势</w:t>
      </w:r>
    </w:p>
    <w:p>
      <w:pPr>
        <w:spacing w:after="150"/>
      </w:pPr>
      <w:r>
        <w:rPr/>
        <w:t xml:space="preserve">二、碳中和相关政策</w:t>
      </w:r>
    </w:p>
    <w:p>
      <w:pPr>
        <w:spacing w:after="150"/>
      </w:pPr>
      <w:r>
        <w:rPr/>
        <w:t xml:space="preserve">三、碳中和基本布局</w:t>
      </w:r>
    </w:p>
    <w:p>
      <w:pPr>
        <w:spacing w:after="150"/>
      </w:pPr>
      <w:r>
        <w:rPr/>
        <w:t xml:space="preserve">四、碳减排主要措施</w:t>
      </w:r>
    </w:p>
    <w:p>
      <w:pPr>
        <w:spacing w:after="150"/>
      </w:pPr>
      <w:r>
        <w:rPr/>
        <w:t xml:space="preserve">五、碳排放管理成果</w:t>
      </w:r>
    </w:p>
    <w:p>
      <w:pPr>
        <w:spacing w:after="150"/>
      </w:pPr>
      <w:r>
        <w:rPr/>
        <w:t xml:space="preserve">六、碳排放交易体系</w:t>
      </w:r>
    </w:p>
    <w:p>
      <w:pPr>
        <w:spacing w:after="150"/>
      </w:pPr>
      <w:r>
        <w:rPr/>
        <w:t xml:space="preserve">七、碳中和战略挑战</w:t>
      </w:r>
    </w:p>
    <w:p>
      <w:pPr>
        <w:spacing w:after="150"/>
      </w:pPr>
      <w:r>
        <w:rPr/>
        <w:t xml:space="preserve">八、碳中和战略目标</w:t>
      </w:r>
    </w:p>
    <w:p>
      <w:pPr>
        <w:spacing w:after="150"/>
      </w:pPr>
      <w:r>
        <w:rPr/>
        <w:t xml:space="preserve">第六节 亚洲碳中和战略布局</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第七节 其他地区</w:t>
      </w:r>
    </w:p>
    <w:p>
      <w:pPr>
        <w:spacing w:after="150"/>
      </w:pPr>
      <w:r>
        <w:rPr/>
        <w:t xml:space="preserve">一、新西兰</w:t>
      </w:r>
    </w:p>
    <w:p>
      <w:pPr>
        <w:spacing w:after="150"/>
      </w:pPr>
      <w:r>
        <w:rPr/>
        <w:t xml:space="preserve">二、澳大利亚</w:t>
      </w:r>
    </w:p>
    <w:p>
      <w:pPr>
        <w:spacing w:after="150"/>
      </w:pPr>
      <w:r>
        <w:rPr>
          <w:b w:val="1"/>
          <w:bCs w:val="1"/>
        </w:rPr>
        <w:t xml:space="preserve">第三章 2019-2023年中国碳中和发展环境</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三、转型升级态势</w:t>
      </w:r>
    </w:p>
    <w:p>
      <w:pPr>
        <w:spacing w:after="150"/>
      </w:pPr>
      <w:r>
        <w:rPr/>
        <w:t xml:space="preserve">四、宏观经济展望</w:t>
      </w:r>
    </w:p>
    <w:p>
      <w:pPr>
        <w:spacing w:after="150"/>
      </w:pPr>
      <w:r>
        <w:rPr/>
        <w:t xml:space="preserve">第二节 社会环境</w:t>
      </w:r>
    </w:p>
    <w:p>
      <w:pPr>
        <w:spacing w:after="150"/>
      </w:pPr>
      <w:r>
        <w:rPr/>
        <w:t xml:space="preserve">一、人口规模与构成</w:t>
      </w:r>
    </w:p>
    <w:p>
      <w:pPr>
        <w:spacing w:after="150"/>
      </w:pPr>
      <w:r>
        <w:rPr/>
        <w:t xml:space="preserve">二、城镇化发展水平</w:t>
      </w:r>
    </w:p>
    <w:p>
      <w:pPr>
        <w:spacing w:after="150"/>
      </w:pPr>
      <w:r>
        <w:rPr/>
        <w:t xml:space="preserve">三、居民收入水平</w:t>
      </w:r>
    </w:p>
    <w:p>
      <w:pPr>
        <w:spacing w:after="150"/>
      </w:pPr>
      <w:r>
        <w:rPr/>
        <w:t xml:space="preserve">四、居民消费水平</w:t>
      </w:r>
    </w:p>
    <w:p>
      <w:pPr>
        <w:spacing w:after="150"/>
      </w:pPr>
      <w:r>
        <w:rPr/>
        <w:t xml:space="preserve">第三节 能源环境</w:t>
      </w:r>
    </w:p>
    <w:p>
      <w:pPr>
        <w:spacing w:after="150"/>
      </w:pPr>
      <w:r>
        <w:rPr/>
        <w:t xml:space="preserve">一、能源生产规模</w:t>
      </w:r>
    </w:p>
    <w:p>
      <w:pPr>
        <w:spacing w:after="150"/>
      </w:pPr>
      <w:r>
        <w:rPr/>
        <w:t xml:space="preserve">二、能源消费规模</w:t>
      </w:r>
    </w:p>
    <w:p>
      <w:pPr>
        <w:spacing w:after="150"/>
      </w:pPr>
      <w:r>
        <w:rPr/>
        <w:t xml:space="preserve">三、能源消费结构</w:t>
      </w:r>
    </w:p>
    <w:p>
      <w:pPr>
        <w:spacing w:after="150"/>
      </w:pPr>
      <w:r>
        <w:rPr/>
        <w:t xml:space="preserve">四、能源消费弹性</w:t>
      </w:r>
    </w:p>
    <w:p>
      <w:pPr>
        <w:spacing w:after="150"/>
      </w:pPr>
      <w:r>
        <w:rPr/>
        <w:t xml:space="preserve">五、能耗强度分析</w:t>
      </w:r>
    </w:p>
    <w:p>
      <w:pPr>
        <w:spacing w:after="150"/>
      </w:pPr>
      <w:r>
        <w:rPr/>
        <w:t xml:space="preserve">六、能源总体投资</w:t>
      </w:r>
    </w:p>
    <w:p>
      <w:pPr>
        <w:spacing w:after="150"/>
      </w:pPr>
      <w:r>
        <w:rPr/>
        <w:t xml:space="preserve">七、能源新兴技术</w:t>
      </w:r>
    </w:p>
    <w:p>
      <w:pPr>
        <w:spacing w:after="150"/>
      </w:pPr>
      <w:r>
        <w:rPr/>
        <w:t xml:space="preserve">第四节 技术环境</w:t>
      </w:r>
    </w:p>
    <w:p>
      <w:pPr>
        <w:spacing w:after="150"/>
      </w:pPr>
      <w:r>
        <w:rPr/>
        <w:t xml:space="preserve">一、碳中和亟需科技支撑</w:t>
      </w:r>
    </w:p>
    <w:p>
      <w:pPr>
        <w:spacing w:after="150"/>
      </w:pPr>
      <w:r>
        <w:rPr/>
        <w:t xml:space="preserve">二、应对气候变化技术要求</w:t>
      </w:r>
    </w:p>
    <w:p>
      <w:pPr>
        <w:spacing w:after="150"/>
      </w:pPr>
      <w:r>
        <w:rPr/>
        <w:t xml:space="preserve">三、技术发展总体目标路径</w:t>
      </w:r>
    </w:p>
    <w:p>
      <w:pPr>
        <w:spacing w:after="150"/>
      </w:pPr>
      <w:r>
        <w:rPr/>
        <w:t xml:space="preserve">四、碳中和愿景下科技发展建议</w:t>
      </w:r>
    </w:p>
    <w:p>
      <w:pPr>
        <w:spacing w:after="150"/>
      </w:pPr>
      <w:r>
        <w:rPr>
          <w:b w:val="1"/>
          <w:bCs w:val="1"/>
        </w:rPr>
        <w:t xml:space="preserve">第四章 2019-2023年中国碳中和政策环境</w:t>
      </w:r>
    </w:p>
    <w:p>
      <w:pPr>
        <w:spacing w:after="150"/>
      </w:pPr>
      <w:r>
        <w:rPr/>
        <w:t xml:space="preserve">第一节 碳中和政策体系</w:t>
      </w:r>
    </w:p>
    <w:p>
      <w:pPr>
        <w:spacing w:after="150"/>
      </w:pPr>
      <w:r>
        <w:rPr/>
        <w:t xml:space="preserve">一、政策历程</w:t>
      </w:r>
    </w:p>
    <w:p>
      <w:pPr>
        <w:spacing w:after="150"/>
      </w:pPr>
      <w:r>
        <w:rPr/>
        <w:t xml:space="preserve">二、政策汇总</w:t>
      </w:r>
    </w:p>
    <w:p>
      <w:pPr>
        <w:spacing w:after="150"/>
      </w:pPr>
      <w:r>
        <w:rPr/>
        <w:t xml:space="preserve">三、政策体系</w:t>
      </w:r>
    </w:p>
    <w:p>
      <w:pPr>
        <w:spacing w:after="150"/>
      </w:pPr>
      <w:r>
        <w:rPr/>
        <w:t xml:space="preserve">四、行业标准</w:t>
      </w:r>
    </w:p>
    <w:p>
      <w:pPr>
        <w:spacing w:after="150"/>
      </w:pPr>
      <w:r>
        <w:rPr/>
        <w:t xml:space="preserve">第二节 碳中和政策成果</w:t>
      </w:r>
    </w:p>
    <w:p>
      <w:pPr>
        <w:spacing w:after="150"/>
      </w:pPr>
      <w:r>
        <w:rPr/>
        <w:t xml:space="preserve">一、中央层面</w:t>
      </w:r>
    </w:p>
    <w:p>
      <w:pPr>
        <w:spacing w:after="150"/>
      </w:pPr>
      <w:r>
        <w:rPr/>
        <w:t xml:space="preserve">二、部委层面</w:t>
      </w:r>
    </w:p>
    <w:p>
      <w:pPr>
        <w:spacing w:after="150"/>
      </w:pPr>
      <w:r>
        <w:rPr/>
        <w:t xml:space="preserve">三、地方层面</w:t>
      </w:r>
    </w:p>
    <w:p>
      <w:pPr>
        <w:spacing w:after="150"/>
      </w:pPr>
      <w:r>
        <w:rPr/>
        <w:t xml:space="preserve">四、细分领域</w:t>
      </w:r>
    </w:p>
    <w:p>
      <w:pPr>
        <w:spacing w:after="150"/>
      </w:pPr>
      <w:r>
        <w:rPr/>
        <w:t xml:space="preserve">第三节 重点碳中和政策解读</w:t>
      </w:r>
    </w:p>
    <w:p>
      <w:pPr>
        <w:spacing w:after="150"/>
      </w:pPr>
      <w:r>
        <w:rPr/>
        <w:t xml:space="preserve">一、大型活动碳中和实施指南</w:t>
      </w:r>
    </w:p>
    <w:p>
      <w:pPr>
        <w:spacing w:after="150"/>
      </w:pPr>
      <w:r>
        <w:rPr/>
        <w:t xml:space="preserve">二、碳排放权交易管理办法</w:t>
      </w:r>
    </w:p>
    <w:p>
      <w:pPr>
        <w:spacing w:after="150"/>
      </w:pPr>
      <w:r>
        <w:rPr/>
        <w:t xml:space="preserve">三、应对气候变化指导意见</w:t>
      </w:r>
    </w:p>
    <w:p>
      <w:pPr>
        <w:spacing w:after="150"/>
      </w:pPr>
      <w:r>
        <w:rPr/>
        <w:t xml:space="preserve">四、绿色低碳循环发展体系</w:t>
      </w:r>
    </w:p>
    <w:p>
      <w:pPr>
        <w:spacing w:after="150"/>
      </w:pPr>
      <w:r>
        <w:rPr/>
        <w:t xml:space="preserve">五、碳排放权相关管理规则</w:t>
      </w:r>
    </w:p>
    <w:p>
      <w:pPr>
        <w:spacing w:after="150"/>
      </w:pPr>
      <w:r>
        <w:rPr/>
        <w:t xml:space="preserve">六、碳排放环境影响评价</w:t>
      </w:r>
    </w:p>
    <w:p>
      <w:pPr>
        <w:spacing w:after="150"/>
      </w:pPr>
      <w:r>
        <w:rPr/>
        <w:t xml:space="preserve">第四节 碳中和政策建议分析</w:t>
      </w:r>
    </w:p>
    <w:p>
      <w:pPr>
        <w:spacing w:after="150"/>
      </w:pPr>
      <w:r>
        <w:rPr>
          <w:b w:val="1"/>
          <w:bCs w:val="1"/>
        </w:rPr>
        <w:t xml:space="preserve">第五章 2019-2023年中国碳中和战略分析</w:t>
      </w:r>
    </w:p>
    <w:p>
      <w:pPr>
        <w:spacing w:after="150"/>
      </w:pPr>
      <w:r>
        <w:rPr/>
        <w:t xml:space="preserve">第一节 2019-2023年中国碳排放综况简述</w:t>
      </w:r>
    </w:p>
    <w:p>
      <w:pPr>
        <w:spacing w:after="150"/>
      </w:pPr>
      <w:r>
        <w:rPr/>
        <w:t xml:space="preserve">一、碳排放总量规模</w:t>
      </w:r>
    </w:p>
    <w:p>
      <w:pPr>
        <w:spacing w:after="150"/>
      </w:pPr>
      <w:r>
        <w:rPr/>
        <w:t xml:space="preserve">二、碳排放下降斜率</w:t>
      </w:r>
    </w:p>
    <w:p>
      <w:pPr>
        <w:spacing w:after="150"/>
      </w:pPr>
      <w:r>
        <w:rPr/>
        <w:t xml:space="preserve">三、碳排放结构分布</w:t>
      </w:r>
    </w:p>
    <w:p>
      <w:pPr>
        <w:spacing w:after="150"/>
      </w:pPr>
      <w:r>
        <w:rPr/>
        <w:t xml:space="preserve">第二节 2019-2023年中国碳中和战略发展状况</w:t>
      </w:r>
    </w:p>
    <w:p>
      <w:pPr>
        <w:spacing w:after="150"/>
      </w:pPr>
      <w:r>
        <w:rPr/>
        <w:t xml:space="preserve">一、碳中和基础优势</w:t>
      </w:r>
    </w:p>
    <w:p>
      <w:pPr>
        <w:spacing w:after="150"/>
      </w:pPr>
      <w:r>
        <w:rPr/>
        <w:t xml:space="preserve">二、碳中和发展历程</w:t>
      </w:r>
    </w:p>
    <w:p>
      <w:pPr>
        <w:spacing w:after="150"/>
      </w:pPr>
      <w:r>
        <w:rPr/>
        <w:t xml:space="preserve">三、碳中和实践进展</w:t>
      </w:r>
    </w:p>
    <w:p>
      <w:pPr>
        <w:spacing w:after="150"/>
      </w:pPr>
      <w:r>
        <w:rPr/>
        <w:t xml:space="preserve">四、碳中和发展热点</w:t>
      </w:r>
    </w:p>
    <w:p>
      <w:pPr>
        <w:spacing w:after="150"/>
      </w:pPr>
      <w:r>
        <w:rPr/>
        <w:t xml:space="preserve">五、碳中和园区落地</w:t>
      </w:r>
    </w:p>
    <w:p>
      <w:pPr>
        <w:spacing w:after="150"/>
      </w:pPr>
      <w:r>
        <w:rPr/>
        <w:t xml:space="preserve">六、碳中和发展挑战</w:t>
      </w:r>
    </w:p>
    <w:p>
      <w:pPr>
        <w:spacing w:after="150"/>
      </w:pPr>
      <w:r>
        <w:rPr/>
        <w:t xml:space="preserve">七、碳中和发展机遇</w:t>
      </w:r>
    </w:p>
    <w:p>
      <w:pPr>
        <w:spacing w:after="150"/>
      </w:pPr>
      <w:r>
        <w:rPr/>
        <w:t xml:space="preserve">第三节 2019-2023年中国碳中和战略实现基本路径</w:t>
      </w:r>
    </w:p>
    <w:p>
      <w:pPr>
        <w:spacing w:after="150"/>
      </w:pPr>
      <w:r>
        <w:rPr/>
        <w:t xml:space="preserve">一、森林碳汇</w:t>
      </w:r>
    </w:p>
    <w:p>
      <w:pPr>
        <w:spacing w:after="150"/>
      </w:pPr>
      <w:r>
        <w:rPr/>
        <w:t xml:space="preserve">二、负碳科技</w:t>
      </w:r>
    </w:p>
    <w:p>
      <w:pPr>
        <w:spacing w:after="150"/>
      </w:pPr>
      <w:r>
        <w:rPr/>
        <w:t xml:space="preserve">三、合同能源管理服务</w:t>
      </w:r>
    </w:p>
    <w:p>
      <w:pPr>
        <w:spacing w:after="150"/>
      </w:pPr>
      <w:r>
        <w:rPr/>
        <w:t xml:space="preserve">四、电力装机清洁化</w:t>
      </w:r>
    </w:p>
    <w:p>
      <w:pPr>
        <w:spacing w:after="150"/>
      </w:pPr>
      <w:r>
        <w:rPr/>
        <w:t xml:space="preserve">五、终端能源电气化氢能化</w:t>
      </w:r>
    </w:p>
    <w:p>
      <w:pPr>
        <w:spacing w:after="150"/>
      </w:pPr>
      <w:r>
        <w:rPr/>
        <w:t xml:space="preserve">六、工业过程脱碳与工艺变革</w:t>
      </w:r>
    </w:p>
    <w:p>
      <w:pPr>
        <w:spacing w:after="150"/>
      </w:pPr>
      <w:r>
        <w:rPr/>
        <w:t xml:space="preserve">第四节 2019-2023年各省碳中和战略实践进展</w:t>
      </w:r>
    </w:p>
    <w:p>
      <w:pPr>
        <w:spacing w:after="150"/>
      </w:pPr>
      <w:r>
        <w:rPr/>
        <w:t xml:space="preserve">一、明确战略目标</w:t>
      </w:r>
    </w:p>
    <w:p>
      <w:pPr>
        <w:spacing w:after="150"/>
      </w:pPr>
      <w:r>
        <w:rPr/>
        <w:t xml:space="preserve">二、供给侧层面</w:t>
      </w:r>
    </w:p>
    <w:p>
      <w:pPr>
        <w:spacing w:after="150"/>
      </w:pPr>
      <w:r>
        <w:rPr/>
        <w:t xml:space="preserve">三、需求侧层面</w:t>
      </w:r>
    </w:p>
    <w:p>
      <w:pPr>
        <w:spacing w:after="150"/>
      </w:pPr>
      <w:r>
        <w:rPr/>
        <w:t xml:space="preserve">四、提高能耗降低要求</w:t>
      </w:r>
    </w:p>
    <w:p>
      <w:pPr>
        <w:spacing w:after="150"/>
      </w:pPr>
      <w:r>
        <w:rPr/>
        <w:t xml:space="preserve">五、生态碳汇与低碳技术</w:t>
      </w:r>
    </w:p>
    <w:p>
      <w:pPr>
        <w:spacing w:after="150"/>
      </w:pPr>
      <w:r>
        <w:rPr/>
        <w:t xml:space="preserve">第五节 2019-2023年中国碳捕集、利用与封存发展分析</w:t>
      </w:r>
    </w:p>
    <w:p>
      <w:pPr>
        <w:spacing w:after="150"/>
      </w:pPr>
      <w:r>
        <w:rPr/>
        <w:t xml:space="preserve">一、ccus发展形势</w:t>
      </w:r>
    </w:p>
    <w:p>
      <w:pPr>
        <w:spacing w:after="150"/>
      </w:pPr>
      <w:r>
        <w:rPr/>
        <w:t xml:space="preserve">二、ccus发展现状</w:t>
      </w:r>
    </w:p>
    <w:p>
      <w:pPr>
        <w:spacing w:after="150"/>
      </w:pPr>
      <w:r>
        <w:rPr/>
        <w:t xml:space="preserve">三、ccus技术进展</w:t>
      </w:r>
    </w:p>
    <w:p>
      <w:pPr>
        <w:spacing w:after="150"/>
      </w:pPr>
      <w:r>
        <w:rPr/>
        <w:t xml:space="preserve">四、ccus项目成果</w:t>
      </w:r>
    </w:p>
    <w:p>
      <w:pPr>
        <w:spacing w:after="150"/>
      </w:pPr>
      <w:r>
        <w:rPr/>
        <w:t xml:space="preserve">五、ccus发展目标</w:t>
      </w:r>
    </w:p>
    <w:p>
      <w:pPr>
        <w:spacing w:after="150"/>
      </w:pPr>
      <w:r>
        <w:rPr/>
        <w:t xml:space="preserve">第六节 碳中和愿景的实现路径</w:t>
      </w:r>
    </w:p>
    <w:p>
      <w:pPr>
        <w:spacing w:after="150"/>
      </w:pPr>
      <w:r>
        <w:rPr/>
        <w:t xml:space="preserve">一、排放路径</w:t>
      </w:r>
    </w:p>
    <w:p>
      <w:pPr>
        <w:spacing w:after="150"/>
      </w:pPr>
      <w:r>
        <w:rPr/>
        <w:t xml:space="preserve">二、技术路径</w:t>
      </w:r>
    </w:p>
    <w:p>
      <w:pPr>
        <w:spacing w:after="150"/>
      </w:pPr>
      <w:r>
        <w:rPr/>
        <w:t xml:space="preserve">三、社会路径</w:t>
      </w:r>
    </w:p>
    <w:p>
      <w:pPr>
        <w:spacing w:after="150"/>
      </w:pPr>
      <w:r>
        <w:rPr/>
        <w:t xml:space="preserve">第七节 中国碳中和建设问题和推进策略</w:t>
      </w:r>
    </w:p>
    <w:p>
      <w:pPr>
        <w:spacing w:after="150"/>
      </w:pPr>
      <w:r>
        <w:rPr/>
        <w:t xml:space="preserve">一、实现碳中和任务艰巨</w:t>
      </w:r>
    </w:p>
    <w:p>
      <w:pPr>
        <w:spacing w:after="150"/>
      </w:pPr>
      <w:r>
        <w:rPr/>
        <w:t xml:space="preserve">二、碳中和面临的主要问题</w:t>
      </w:r>
    </w:p>
    <w:p>
      <w:pPr>
        <w:spacing w:after="150"/>
      </w:pPr>
      <w:r>
        <w:rPr/>
        <w:t xml:space="preserve">三、碳达峰碳中和实现方式</w:t>
      </w:r>
    </w:p>
    <w:p>
      <w:pPr>
        <w:spacing w:after="150"/>
      </w:pPr>
      <w:r>
        <w:rPr/>
        <w:t xml:space="preserve">四、实现碳达峰重点任务</w:t>
      </w:r>
    </w:p>
    <w:p>
      <w:pPr>
        <w:spacing w:after="150"/>
      </w:pPr>
      <w:r>
        <w:rPr/>
        <w:t xml:space="preserve">五、加快各领域深度脱碳</w:t>
      </w:r>
    </w:p>
    <w:p>
      <w:pPr>
        <w:spacing w:after="150"/>
      </w:pPr>
      <w:r>
        <w:rPr/>
        <w:t xml:space="preserve">六、多措并举推进碳减排</w:t>
      </w:r>
    </w:p>
    <w:p>
      <w:pPr>
        <w:spacing w:after="150"/>
      </w:pPr>
      <w:r>
        <w:rPr>
          <w:b w:val="1"/>
          <w:bCs w:val="1"/>
        </w:rPr>
        <w:t xml:space="preserve">第六章 碳中和对环保行业的影响分析</w:t>
      </w:r>
    </w:p>
    <w:p>
      <w:pPr>
        <w:spacing w:after="150"/>
      </w:pPr>
      <w:r>
        <w:rPr/>
        <w:t xml:space="preserve">第一节 环保产业总体发展情况</w:t>
      </w:r>
    </w:p>
    <w:p>
      <w:pPr>
        <w:spacing w:after="150"/>
      </w:pPr>
      <w:r>
        <w:rPr/>
        <w:t xml:space="preserve">一、碳中和下环保行业政策环境</w:t>
      </w:r>
    </w:p>
    <w:p>
      <w:pPr>
        <w:spacing w:after="150"/>
      </w:pPr>
      <w:r>
        <w:rPr/>
        <w:t xml:space="preserve">二、碳中和下环保产业需求分析</w:t>
      </w:r>
    </w:p>
    <w:p>
      <w:pPr>
        <w:spacing w:after="150"/>
      </w:pPr>
      <w:r>
        <w:rPr/>
        <w:t xml:space="preserve">三、碳中和下环保行业投资框架</w:t>
      </w:r>
    </w:p>
    <w:p>
      <w:pPr>
        <w:spacing w:after="150"/>
      </w:pPr>
      <w:r>
        <w:rPr/>
        <w:t xml:space="preserve">四、碳中和下环保产业投资规模</w:t>
      </w:r>
    </w:p>
    <w:p>
      <w:pPr>
        <w:spacing w:after="150"/>
      </w:pPr>
      <w:r>
        <w:rPr/>
        <w:t xml:space="preserve">第二节 碳中和下垃圾处理行业发展分析</w:t>
      </w:r>
    </w:p>
    <w:p>
      <w:pPr>
        <w:spacing w:after="150"/>
      </w:pPr>
      <w:r>
        <w:rPr/>
        <w:t xml:space="preserve">一、碳中和下垃圾焚烧技术发展</w:t>
      </w:r>
    </w:p>
    <w:p>
      <w:pPr>
        <w:spacing w:after="150"/>
      </w:pPr>
      <w:r>
        <w:rPr/>
        <w:t xml:space="preserve">二、碳中和下垃圾处理企业合作</w:t>
      </w:r>
    </w:p>
    <w:p>
      <w:pPr>
        <w:spacing w:after="150"/>
      </w:pPr>
      <w:r>
        <w:rPr/>
        <w:t xml:space="preserve">三、碳中和下垃圾分类区域实践</w:t>
      </w:r>
    </w:p>
    <w:p>
      <w:pPr>
        <w:spacing w:after="150"/>
      </w:pPr>
      <w:r>
        <w:rPr/>
        <w:t xml:space="preserve">四、碳中和下垃圾处理对策建议</w:t>
      </w:r>
    </w:p>
    <w:p>
      <w:pPr>
        <w:spacing w:after="150"/>
      </w:pPr>
      <w:r>
        <w:rPr/>
        <w:t xml:space="preserve">第三节 碳中和下环境监测行业发展分析</w:t>
      </w:r>
    </w:p>
    <w:p>
      <w:pPr>
        <w:spacing w:after="150"/>
      </w:pPr>
      <w:r>
        <w:rPr/>
        <w:t xml:space="preserve">一、碳中和下环境监测政策环境</w:t>
      </w:r>
    </w:p>
    <w:p>
      <w:pPr>
        <w:spacing w:after="150"/>
      </w:pPr>
      <w:r>
        <w:rPr/>
        <w:t xml:space="preserve">二、碳中和对环境监测的影响</w:t>
      </w:r>
    </w:p>
    <w:p>
      <w:pPr>
        <w:spacing w:after="150"/>
      </w:pPr>
      <w:r>
        <w:rPr/>
        <w:t xml:space="preserve">三、碳中和下环境监测企业布局</w:t>
      </w:r>
    </w:p>
    <w:p>
      <w:pPr>
        <w:spacing w:after="150"/>
      </w:pPr>
      <w:r>
        <w:rPr/>
        <w:t xml:space="preserve">四、碳中和下环境监测发展前景</w:t>
      </w:r>
    </w:p>
    <w:p>
      <w:pPr>
        <w:spacing w:after="150"/>
      </w:pPr>
      <w:r>
        <w:rPr/>
        <w:t xml:space="preserve">第四节 碳中和下污水处理行业发展分析</w:t>
      </w:r>
    </w:p>
    <w:p>
      <w:pPr>
        <w:spacing w:after="150"/>
      </w:pPr>
      <w:r>
        <w:rPr/>
        <w:t xml:space="preserve">一、碳中和下污水处理发展形势</w:t>
      </w:r>
    </w:p>
    <w:p>
      <w:pPr>
        <w:spacing w:after="150"/>
      </w:pPr>
      <w:r>
        <w:rPr/>
        <w:t xml:space="preserve">二、碳中和下污水处理企业布局</w:t>
      </w:r>
    </w:p>
    <w:p>
      <w:pPr>
        <w:spacing w:after="150"/>
      </w:pPr>
      <w:r>
        <w:rPr/>
        <w:t xml:space="preserve">三、碳中和下污水处理技术发展</w:t>
      </w:r>
    </w:p>
    <w:p>
      <w:pPr>
        <w:spacing w:after="150"/>
      </w:pPr>
      <w:r>
        <w:rPr/>
        <w:t xml:space="preserve">四、碳中和目标下污水处理厂转型</w:t>
      </w:r>
    </w:p>
    <w:p>
      <w:pPr>
        <w:spacing w:after="150"/>
      </w:pPr>
      <w:r>
        <w:rPr/>
        <w:t xml:space="preserve">五、碳中和下污水处理发展对策</w:t>
      </w:r>
    </w:p>
    <w:p>
      <w:pPr>
        <w:spacing w:after="150"/>
      </w:pPr>
      <w:r>
        <w:rPr/>
        <w:t xml:space="preserve">第五节 碳中和下污泥处理行业发展分析</w:t>
      </w:r>
    </w:p>
    <w:p>
      <w:pPr>
        <w:spacing w:after="150"/>
      </w:pPr>
      <w:r>
        <w:rPr/>
        <w:t xml:space="preserve">一、碳中和下污泥处理基本概述</w:t>
      </w:r>
    </w:p>
    <w:p>
      <w:pPr>
        <w:spacing w:after="150"/>
      </w:pPr>
      <w:r>
        <w:rPr/>
        <w:t xml:space="preserve">二、污泥处理碳排放核算关键要素</w:t>
      </w:r>
    </w:p>
    <w:p>
      <w:pPr>
        <w:spacing w:after="150"/>
      </w:pPr>
      <w:r>
        <w:rPr/>
        <w:t xml:space="preserve">三、污泥主流处理工艺碳排放差异</w:t>
      </w:r>
    </w:p>
    <w:p>
      <w:pPr>
        <w:spacing w:after="150"/>
      </w:pPr>
      <w:r>
        <w:rPr/>
        <w:t xml:space="preserve">四、碳中和下污泥处理发展方向</w:t>
      </w:r>
    </w:p>
    <w:p>
      <w:pPr>
        <w:spacing w:after="150"/>
      </w:pPr>
      <w:r>
        <w:rPr/>
        <w:t xml:space="preserve">第六节 碳中和下固废处理行业发展分析</w:t>
      </w:r>
    </w:p>
    <w:p>
      <w:pPr>
        <w:spacing w:after="150"/>
      </w:pPr>
      <w:r>
        <w:rPr/>
        <w:t xml:space="preserve">一、固废处理行业政策环境</w:t>
      </w:r>
    </w:p>
    <w:p>
      <w:pPr>
        <w:spacing w:after="150"/>
      </w:pPr>
      <w:r>
        <w:rPr/>
        <w:t xml:space="preserve">二、碳中和下固废处理发展</w:t>
      </w:r>
    </w:p>
    <w:p>
      <w:pPr>
        <w:spacing w:after="150"/>
      </w:pPr>
      <w:r>
        <w:rPr/>
        <w:t xml:space="preserve">三、固废平台联合助力碳中和</w:t>
      </w:r>
    </w:p>
    <w:p>
      <w:pPr>
        <w:spacing w:after="150"/>
      </w:pPr>
      <w:r>
        <w:rPr/>
        <w:t xml:space="preserve">四、固废处理行业发展问题</w:t>
      </w:r>
    </w:p>
    <w:p>
      <w:pPr>
        <w:spacing w:after="150"/>
      </w:pPr>
      <w:r>
        <w:rPr/>
        <w:t xml:space="preserve">五、推进大宗固废综合利用</w:t>
      </w:r>
    </w:p>
    <w:p>
      <w:pPr>
        <w:spacing w:after="150"/>
      </w:pPr>
      <w:r>
        <w:rPr/>
        <w:t xml:space="preserve">六、碳中和下固废处理策略</w:t>
      </w:r>
    </w:p>
    <w:p>
      <w:pPr>
        <w:spacing w:after="150"/>
      </w:pPr>
      <w:r>
        <w:rPr/>
        <w:t xml:space="preserve">第七节 碳中和下节能减排行业发展分析</w:t>
      </w:r>
    </w:p>
    <w:p>
      <w:pPr>
        <w:spacing w:after="150"/>
      </w:pPr>
      <w:r>
        <w:rPr/>
        <w:t xml:space="preserve">一、节能是实现碳中和最重要手段</w:t>
      </w:r>
    </w:p>
    <w:p>
      <w:pPr>
        <w:spacing w:after="150"/>
      </w:pPr>
      <w:r>
        <w:rPr/>
        <w:t xml:space="preserve">二、节能对经济可持续发展的作用</w:t>
      </w:r>
    </w:p>
    <w:p>
      <w:pPr>
        <w:spacing w:after="150"/>
      </w:pPr>
      <w:r>
        <w:rPr/>
        <w:t xml:space="preserve">三、碳中和对节能减排提出的要求</w:t>
      </w:r>
    </w:p>
    <w:p>
      <w:pPr>
        <w:spacing w:after="150"/>
      </w:pPr>
      <w:r>
        <w:rPr/>
        <w:t xml:space="preserve">四、碳中和下推动节能减排的建议</w:t>
      </w:r>
    </w:p>
    <w:p>
      <w:pPr>
        <w:spacing w:after="150"/>
      </w:pPr>
      <w:r>
        <w:rPr/>
        <w:t xml:space="preserve">第八节 碳中和下环卫装备行业发展分析</w:t>
      </w:r>
    </w:p>
    <w:p>
      <w:pPr>
        <w:spacing w:after="150"/>
      </w:pPr>
      <w:r>
        <w:rPr/>
        <w:t xml:space="preserve">一、碳中和对新能源环卫车的影响</w:t>
      </w:r>
    </w:p>
    <w:p>
      <w:pPr>
        <w:spacing w:after="150"/>
      </w:pPr>
      <w:r>
        <w:rPr/>
        <w:t xml:space="preserve">二、碳中和下环卫装备发展现状</w:t>
      </w:r>
    </w:p>
    <w:p>
      <w:pPr>
        <w:spacing w:after="150"/>
      </w:pPr>
      <w:r>
        <w:rPr/>
        <w:t xml:space="preserve">三、碳中和下环卫装备发展特点</w:t>
      </w:r>
    </w:p>
    <w:p>
      <w:pPr>
        <w:spacing w:after="150"/>
      </w:pPr>
      <w:r>
        <w:rPr/>
        <w:t xml:space="preserve">四、碳中和下环卫装备企业发展</w:t>
      </w:r>
    </w:p>
    <w:p>
      <w:pPr>
        <w:spacing w:after="150"/>
      </w:pPr>
      <w:r>
        <w:rPr/>
        <w:t xml:space="preserve">五、碳中和下环卫装备的发展前景</w:t>
      </w:r>
    </w:p>
    <w:p>
      <w:pPr>
        <w:spacing w:after="150"/>
      </w:pPr>
      <w:r>
        <w:rPr>
          <w:b w:val="1"/>
          <w:bCs w:val="1"/>
        </w:rPr>
        <w:t xml:space="preserve">第七章 碳中和对化工行业的影响分析</w:t>
      </w:r>
    </w:p>
    <w:p>
      <w:pPr>
        <w:spacing w:after="150"/>
      </w:pPr>
      <w:r>
        <w:rPr/>
        <w:t xml:space="preserve">第一节 化工行业总体发展情况</w:t>
      </w:r>
    </w:p>
    <w:p>
      <w:pPr>
        <w:spacing w:after="150"/>
      </w:pPr>
      <w:r>
        <w:rPr/>
        <w:t xml:space="preserve">一、化工行业碳减排政策</w:t>
      </w:r>
    </w:p>
    <w:p>
      <w:pPr>
        <w:spacing w:after="150"/>
      </w:pPr>
      <w:r>
        <w:rPr/>
        <w:t xml:space="preserve">二、化工行业碳排放情况</w:t>
      </w:r>
    </w:p>
    <w:p>
      <w:pPr>
        <w:spacing w:after="150"/>
      </w:pPr>
      <w:r>
        <w:rPr/>
        <w:t xml:space="preserve">三、碳中和利好化工行业</w:t>
      </w:r>
    </w:p>
    <w:p>
      <w:pPr>
        <w:spacing w:after="150"/>
      </w:pPr>
      <w:r>
        <w:rPr/>
        <w:t xml:space="preserve">四、碳中和下化工行业发展</w:t>
      </w:r>
    </w:p>
    <w:p>
      <w:pPr>
        <w:spacing w:after="150"/>
      </w:pPr>
      <w:r>
        <w:rPr/>
        <w:t xml:space="preserve">五、化工企业布局碳中和</w:t>
      </w:r>
    </w:p>
    <w:p>
      <w:pPr>
        <w:spacing w:after="150"/>
      </w:pPr>
      <w:r>
        <w:rPr/>
        <w:t xml:space="preserve">六、碳中和下行业发展对策</w:t>
      </w:r>
    </w:p>
    <w:p>
      <w:pPr>
        <w:spacing w:after="150"/>
      </w:pPr>
      <w:r>
        <w:rPr/>
        <w:t xml:space="preserve">七、碳中和下行业发展前景</w:t>
      </w:r>
    </w:p>
    <w:p>
      <w:pPr>
        <w:spacing w:after="150"/>
      </w:pPr>
      <w:r>
        <w:rPr/>
        <w:t xml:space="preserve">第二节 碳中和下石化行业发展分析</w:t>
      </w:r>
    </w:p>
    <w:p>
      <w:pPr>
        <w:spacing w:after="150"/>
      </w:pPr>
      <w:r>
        <w:rPr/>
        <w:t xml:space="preserve">一、碳中和下石化行业发展形势</w:t>
      </w:r>
    </w:p>
    <w:p>
      <w:pPr>
        <w:spacing w:after="150"/>
      </w:pPr>
      <w:r>
        <w:rPr/>
        <w:t xml:space="preserve">二、石化企业绿色低碳转型成果</w:t>
      </w:r>
    </w:p>
    <w:p>
      <w:pPr>
        <w:spacing w:after="150"/>
      </w:pPr>
      <w:r>
        <w:rPr/>
        <w:t xml:space="preserve">三、碳中和下石化企业战略布局</w:t>
      </w:r>
    </w:p>
    <w:p>
      <w:pPr>
        <w:spacing w:after="150"/>
      </w:pPr>
      <w:r>
        <w:rPr/>
        <w:t xml:space="preserve">四、碳中和下石化企业国际经验</w:t>
      </w:r>
    </w:p>
    <w:p>
      <w:pPr>
        <w:spacing w:after="150"/>
      </w:pPr>
      <w:r>
        <w:rPr/>
        <w:t xml:space="preserve">五、碳中和下石化行业发展挑战</w:t>
      </w:r>
    </w:p>
    <w:p>
      <w:pPr>
        <w:spacing w:after="150"/>
      </w:pPr>
      <w:r>
        <w:rPr/>
        <w:t xml:space="preserve">六、碳中和下石化行业应对策略</w:t>
      </w:r>
    </w:p>
    <w:p>
      <w:pPr>
        <w:spacing w:after="150"/>
      </w:pPr>
      <w:r>
        <w:rPr/>
        <w:t xml:space="preserve">第三节 碳中和下煤化工行业发展分析</w:t>
      </w:r>
    </w:p>
    <w:p>
      <w:pPr>
        <w:spacing w:after="150"/>
      </w:pPr>
      <w:r>
        <w:rPr/>
        <w:t xml:space="preserve">一、煤化工行业碳排放情况</w:t>
      </w:r>
    </w:p>
    <w:p>
      <w:pPr>
        <w:spacing w:after="150"/>
      </w:pPr>
      <w:r>
        <w:rPr/>
        <w:t xml:space="preserve">二、煤化工行业碳中和政策</w:t>
      </w:r>
    </w:p>
    <w:p>
      <w:pPr>
        <w:spacing w:after="150"/>
      </w:pPr>
      <w:r>
        <w:rPr/>
        <w:t xml:space="preserve">三、碳中和下煤化工行业发展</w:t>
      </w:r>
    </w:p>
    <w:p>
      <w:pPr>
        <w:spacing w:after="150"/>
      </w:pPr>
      <w:r>
        <w:rPr/>
        <w:t xml:space="preserve">四、碳中和下煤化工企业布局</w:t>
      </w:r>
    </w:p>
    <w:p>
      <w:pPr>
        <w:spacing w:after="150"/>
      </w:pPr>
      <w:r>
        <w:rPr/>
        <w:t xml:space="preserve">五、碳中和下提升产业集中度</w:t>
      </w:r>
    </w:p>
    <w:p>
      <w:pPr>
        <w:spacing w:after="150"/>
      </w:pPr>
      <w:r>
        <w:rPr/>
        <w:t xml:space="preserve">六、碳中和推动新工艺技术发展</w:t>
      </w:r>
    </w:p>
    <w:p>
      <w:pPr>
        <w:spacing w:after="150"/>
      </w:pPr>
      <w:r>
        <w:rPr/>
        <w:t xml:space="preserve">七、碳中和下甲醇燃料份额提升</w:t>
      </w:r>
    </w:p>
    <w:p>
      <w:pPr>
        <w:spacing w:after="150"/>
      </w:pPr>
      <w:r>
        <w:rPr/>
        <w:t xml:space="preserve">八、碳中和下煤化工行业发展前景</w:t>
      </w:r>
    </w:p>
    <w:p>
      <w:pPr>
        <w:spacing w:after="150"/>
      </w:pPr>
      <w:r>
        <w:rPr>
          <w:b w:val="1"/>
          <w:bCs w:val="1"/>
        </w:rPr>
        <w:t xml:space="preserve">第八章 碳中和对能源电力行业的影响分析</w:t>
      </w:r>
    </w:p>
    <w:p>
      <w:pPr>
        <w:spacing w:after="150"/>
      </w:pPr>
      <w:r>
        <w:rPr/>
        <w:t xml:space="preserve">第一节 碳中和下煤炭行业发展分析</w:t>
      </w:r>
    </w:p>
    <w:p>
      <w:pPr>
        <w:spacing w:after="150"/>
      </w:pPr>
      <w:r>
        <w:rPr/>
        <w:t xml:space="preserve">一、碳中和下煤炭行业发展环境</w:t>
      </w:r>
    </w:p>
    <w:p>
      <w:pPr>
        <w:spacing w:after="150"/>
      </w:pPr>
      <w:r>
        <w:rPr/>
        <w:t xml:space="preserve">二、碳中和下煤炭行业发展形势</w:t>
      </w:r>
    </w:p>
    <w:p>
      <w:pPr>
        <w:spacing w:after="150"/>
      </w:pPr>
      <w:r>
        <w:rPr/>
        <w:t xml:space="preserve">三、我国煤炭行业的碳排放情况</w:t>
      </w:r>
    </w:p>
    <w:p>
      <w:pPr>
        <w:spacing w:after="150"/>
      </w:pPr>
      <w:r>
        <w:rPr/>
        <w:t xml:space="preserve">四、碳中和下煤炭行业区域布局</w:t>
      </w:r>
    </w:p>
    <w:p>
      <w:pPr>
        <w:spacing w:after="150"/>
      </w:pPr>
      <w:r>
        <w:rPr/>
        <w:t xml:space="preserve">五、碳中和下煤炭行业发展问题</w:t>
      </w:r>
    </w:p>
    <w:p>
      <w:pPr>
        <w:spacing w:after="150"/>
      </w:pPr>
      <w:r>
        <w:rPr/>
        <w:t xml:space="preserve">六、碳中和下煤炭行业应对策略</w:t>
      </w:r>
    </w:p>
    <w:p>
      <w:pPr>
        <w:spacing w:after="150"/>
      </w:pPr>
      <w:r>
        <w:rPr/>
        <w:t xml:space="preserve">七、碳中和下煤炭行业发展建议</w:t>
      </w:r>
    </w:p>
    <w:p>
      <w:pPr>
        <w:spacing w:after="150"/>
      </w:pPr>
      <w:r>
        <w:rPr/>
        <w:t xml:space="preserve">第二节 碳中和下光伏行业发展分析</w:t>
      </w:r>
    </w:p>
    <w:p>
      <w:pPr>
        <w:spacing w:after="150"/>
      </w:pPr>
      <w:r>
        <w:rPr/>
        <w:t xml:space="preserve">一、碳中和下光伏行业政策利好</w:t>
      </w:r>
    </w:p>
    <w:p>
      <w:pPr>
        <w:spacing w:after="150"/>
      </w:pPr>
      <w:r>
        <w:rPr/>
        <w:t xml:space="preserve">二、碳中和下光伏行业竞争态势</w:t>
      </w:r>
    </w:p>
    <w:p>
      <w:pPr>
        <w:spacing w:after="150"/>
      </w:pPr>
      <w:r>
        <w:rPr/>
        <w:t xml:space="preserve">三、碳中和推动产业数字化进程</w:t>
      </w:r>
    </w:p>
    <w:p>
      <w:pPr>
        <w:spacing w:after="150"/>
      </w:pPr>
      <w:r>
        <w:rPr/>
        <w:t xml:space="preserve">四、碳中和下光伏行业发展策略</w:t>
      </w:r>
    </w:p>
    <w:p>
      <w:pPr>
        <w:spacing w:after="150"/>
      </w:pPr>
      <w:r>
        <w:rPr/>
        <w:t xml:space="preserve">五、碳中和下光伏行业发展前景</w:t>
      </w:r>
    </w:p>
    <w:p>
      <w:pPr>
        <w:spacing w:after="150"/>
      </w:pPr>
      <w:r>
        <w:rPr/>
        <w:t xml:space="preserve">第三节 碳中和下风电行业发展分析</w:t>
      </w:r>
    </w:p>
    <w:p>
      <w:pPr>
        <w:spacing w:after="150"/>
      </w:pPr>
      <w:r>
        <w:rPr/>
        <w:t xml:space="preserve">一、碳中和推动风电行业发展</w:t>
      </w:r>
    </w:p>
    <w:p>
      <w:pPr>
        <w:spacing w:after="150"/>
      </w:pPr>
      <w:r>
        <w:rPr/>
        <w:t xml:space="preserve">二、碳中和下风电行业发展现状</w:t>
      </w:r>
    </w:p>
    <w:p>
      <w:pPr>
        <w:spacing w:after="150"/>
      </w:pPr>
      <w:r>
        <w:rPr/>
        <w:t xml:space="preserve">三、碳中和下风电企业布局动态</w:t>
      </w:r>
    </w:p>
    <w:p>
      <w:pPr>
        <w:spacing w:after="150"/>
      </w:pPr>
      <w:r>
        <w:rPr/>
        <w:t xml:space="preserve">四、碳中和下风电行业发展机遇</w:t>
      </w:r>
    </w:p>
    <w:p>
      <w:pPr>
        <w:spacing w:after="150"/>
      </w:pPr>
      <w:r>
        <w:rPr/>
        <w:t xml:space="preserve">五、碳中和下风电行业发展挑战</w:t>
      </w:r>
    </w:p>
    <w:p>
      <w:pPr>
        <w:spacing w:after="150"/>
      </w:pPr>
      <w:r>
        <w:rPr/>
        <w:t xml:space="preserve">六、碳中和下风电行业发展对策</w:t>
      </w:r>
    </w:p>
    <w:p>
      <w:pPr>
        <w:spacing w:after="150"/>
      </w:pPr>
      <w:r>
        <w:rPr/>
        <w:t xml:space="preserve">第四节 碳中和下水电行业发展分析</w:t>
      </w:r>
    </w:p>
    <w:p>
      <w:pPr>
        <w:spacing w:after="150"/>
      </w:pPr>
      <w:r>
        <w:rPr/>
        <w:t xml:space="preserve">一、碳中和下水电行业发展状况</w:t>
      </w:r>
    </w:p>
    <w:p>
      <w:pPr>
        <w:spacing w:after="150"/>
      </w:pPr>
      <w:r>
        <w:rPr/>
        <w:t xml:space="preserve">二、水电稳健增长助力碳中和战略</w:t>
      </w:r>
    </w:p>
    <w:p>
      <w:pPr>
        <w:spacing w:after="150"/>
      </w:pPr>
      <w:r>
        <w:rPr/>
        <w:t xml:space="preserve">三、碳中和下水电行业发展挑战</w:t>
      </w:r>
    </w:p>
    <w:p>
      <w:pPr>
        <w:spacing w:after="150"/>
      </w:pPr>
      <w:r>
        <w:rPr/>
        <w:t xml:space="preserve">四、碳中和下水电行业发展趋势</w:t>
      </w:r>
    </w:p>
    <w:p>
      <w:pPr>
        <w:spacing w:after="150"/>
      </w:pPr>
      <w:r>
        <w:rPr/>
        <w:t xml:space="preserve">第五节 碳中和下核电发展分析</w:t>
      </w:r>
    </w:p>
    <w:p>
      <w:pPr>
        <w:spacing w:after="150"/>
      </w:pPr>
      <w:r>
        <w:rPr/>
        <w:t xml:space="preserve">一、碳中和下核电行业发展环境</w:t>
      </w:r>
    </w:p>
    <w:p>
      <w:pPr>
        <w:spacing w:after="150"/>
      </w:pPr>
      <w:r>
        <w:rPr/>
        <w:t xml:space="preserve">二、碳中和下核电行业发展状况</w:t>
      </w:r>
    </w:p>
    <w:p>
      <w:pPr>
        <w:spacing w:after="150"/>
      </w:pPr>
      <w:r>
        <w:rPr/>
        <w:t xml:space="preserve">三、碳中和下核电企业布局情况</w:t>
      </w:r>
    </w:p>
    <w:p>
      <w:pPr>
        <w:spacing w:after="150"/>
      </w:pPr>
      <w:r>
        <w:rPr/>
        <w:t xml:space="preserve">四、碳中和下核电行业发展问题</w:t>
      </w:r>
    </w:p>
    <w:p>
      <w:pPr>
        <w:spacing w:after="150"/>
      </w:pPr>
      <w:r>
        <w:rPr/>
        <w:t xml:space="preserve">五、碳中和下核电行业发展对策</w:t>
      </w:r>
    </w:p>
    <w:p>
      <w:pPr>
        <w:spacing w:after="150"/>
      </w:pPr>
      <w:r>
        <w:rPr/>
        <w:t xml:space="preserve">六、碳中和下核电行业发展前景</w:t>
      </w:r>
    </w:p>
    <w:p>
      <w:pPr>
        <w:spacing w:after="150"/>
      </w:pPr>
      <w:r>
        <w:rPr/>
        <w:t xml:space="preserve">第六节 碳中和下生物质能发展分析</w:t>
      </w:r>
    </w:p>
    <w:p>
      <w:pPr>
        <w:spacing w:after="150"/>
      </w:pPr>
      <w:r>
        <w:rPr/>
        <w:t xml:space="preserve">一、碳中和下生物质能发展现状</w:t>
      </w:r>
    </w:p>
    <w:p>
      <w:pPr>
        <w:spacing w:after="150"/>
      </w:pPr>
      <w:r>
        <w:rPr/>
        <w:t xml:space="preserve">二、碳中和下生物质能项目动态</w:t>
      </w:r>
    </w:p>
    <w:p>
      <w:pPr>
        <w:spacing w:after="150"/>
      </w:pPr>
      <w:r>
        <w:rPr/>
        <w:t xml:space="preserve">三、碳中和下生物质能发展机遇</w:t>
      </w:r>
    </w:p>
    <w:p>
      <w:pPr>
        <w:spacing w:after="150"/>
      </w:pPr>
      <w:r>
        <w:rPr/>
        <w:t xml:space="preserve">四、碳中和下生物质能发展前景</w:t>
      </w:r>
    </w:p>
    <w:p>
      <w:pPr>
        <w:spacing w:after="150"/>
      </w:pPr>
      <w:r>
        <w:rPr/>
        <w:t xml:space="preserve">第七节 碳中和下储能产业发展分析</w:t>
      </w:r>
    </w:p>
    <w:p>
      <w:pPr>
        <w:spacing w:after="150"/>
      </w:pPr>
      <w:r>
        <w:rPr/>
        <w:t xml:space="preserve">一、碳中和下发展储能战略意义</w:t>
      </w:r>
    </w:p>
    <w:p>
      <w:pPr>
        <w:spacing w:after="150"/>
      </w:pPr>
      <w:r>
        <w:rPr/>
        <w:t xml:space="preserve">二、碳中和下储能产业发展现状</w:t>
      </w:r>
    </w:p>
    <w:p>
      <w:pPr>
        <w:spacing w:after="150"/>
      </w:pPr>
      <w:r>
        <w:rPr/>
        <w:t xml:space="preserve">三、碳中和下储能发展阶段路径</w:t>
      </w:r>
    </w:p>
    <w:p>
      <w:pPr>
        <w:spacing w:after="150"/>
      </w:pPr>
      <w:r>
        <w:rPr/>
        <w:t xml:space="preserve">四、碳中和下储能产业发展机遇</w:t>
      </w:r>
    </w:p>
    <w:p>
      <w:pPr>
        <w:spacing w:after="150"/>
      </w:pPr>
      <w:r>
        <w:rPr/>
        <w:t xml:space="preserve">五、碳中和下储能产业顶层设计</w:t>
      </w:r>
    </w:p>
    <w:p>
      <w:pPr>
        <w:spacing w:after="150"/>
      </w:pPr>
      <w:r>
        <w:rPr/>
        <w:t xml:space="preserve">第八节 碳达峰目标导向下可再生能源发展前景</w:t>
      </w:r>
    </w:p>
    <w:p>
      <w:pPr>
        <w:spacing w:after="150"/>
      </w:pPr>
      <w:r>
        <w:rPr/>
        <w:t xml:space="preserve">一、可再生能源发展挑战</w:t>
      </w:r>
    </w:p>
    <w:p>
      <w:pPr>
        <w:spacing w:after="150"/>
      </w:pPr>
      <w:r>
        <w:rPr/>
        <w:t xml:space="preserve">二、可再生能源发展机遇</w:t>
      </w:r>
    </w:p>
    <w:p>
      <w:pPr>
        <w:spacing w:after="150"/>
      </w:pPr>
      <w:r>
        <w:rPr/>
        <w:t xml:space="preserve">三、可再生能源发展潜力</w:t>
      </w:r>
    </w:p>
    <w:p>
      <w:pPr>
        <w:spacing w:after="150"/>
      </w:pPr>
      <w:r>
        <w:rPr/>
        <w:t xml:space="preserve">第九节 碳中和约束下我国中长期能源电力发展展望</w:t>
      </w:r>
    </w:p>
    <w:p>
      <w:pPr>
        <w:spacing w:after="150"/>
      </w:pPr>
      <w:r>
        <w:rPr/>
        <w:t xml:space="preserve">一、中长期能源发展</w:t>
      </w:r>
    </w:p>
    <w:p>
      <w:pPr>
        <w:spacing w:after="150"/>
      </w:pPr>
      <w:r>
        <w:rPr/>
        <w:t xml:space="preserve">二、中长期电力发展</w:t>
      </w:r>
    </w:p>
    <w:p>
      <w:pPr>
        <w:spacing w:after="150"/>
      </w:pPr>
      <w:r>
        <w:rPr/>
        <w:t xml:space="preserve">三、能源电力碳减排贡献</w:t>
      </w:r>
    </w:p>
    <w:p>
      <w:pPr>
        <w:spacing w:after="150"/>
      </w:pPr>
      <w:r>
        <w:rPr>
          <w:b w:val="1"/>
          <w:bCs w:val="1"/>
        </w:rPr>
        <w:t xml:space="preserve">第九章 碳中和对建材行业的影响分析</w:t>
      </w:r>
    </w:p>
    <w:p>
      <w:pPr>
        <w:spacing w:after="150"/>
      </w:pPr>
      <w:r>
        <w:rPr/>
        <w:t xml:space="preserve">第一节 建材行业总体发展情况</w:t>
      </w:r>
    </w:p>
    <w:p>
      <w:pPr>
        <w:spacing w:after="150"/>
      </w:pPr>
      <w:r>
        <w:rPr/>
        <w:t xml:space="preserve">一、建材行业碳中和相关政策</w:t>
      </w:r>
    </w:p>
    <w:p>
      <w:pPr>
        <w:spacing w:after="150"/>
      </w:pPr>
      <w:r>
        <w:rPr/>
        <w:t xml:space="preserve">二、碳中和下建材行业标准化</w:t>
      </w:r>
    </w:p>
    <w:p>
      <w:pPr>
        <w:spacing w:after="150"/>
      </w:pPr>
      <w:r>
        <w:rPr/>
        <w:t xml:space="preserve">三、碳中和倒逼建材行业结构调整</w:t>
      </w:r>
    </w:p>
    <w:p>
      <w:pPr>
        <w:spacing w:after="150"/>
      </w:pPr>
      <w:r>
        <w:rPr/>
        <w:t xml:space="preserve">四、建材企业绿色低碳循环发展</w:t>
      </w:r>
    </w:p>
    <w:p>
      <w:pPr>
        <w:spacing w:after="150"/>
      </w:pPr>
      <w:r>
        <w:rPr/>
        <w:t xml:space="preserve">五、碳中和下建材行业发展前景</w:t>
      </w:r>
    </w:p>
    <w:p>
      <w:pPr>
        <w:spacing w:after="150"/>
      </w:pPr>
      <w:r>
        <w:rPr/>
        <w:t xml:space="preserve">第二节 碳中和下水泥行业发展分析</w:t>
      </w:r>
    </w:p>
    <w:p>
      <w:pPr>
        <w:spacing w:after="150"/>
      </w:pPr>
      <w:r>
        <w:rPr/>
        <w:t xml:space="preserve">一、水泥行业碳排放情况</w:t>
      </w:r>
    </w:p>
    <w:p>
      <w:pPr>
        <w:spacing w:after="150"/>
      </w:pPr>
      <w:r>
        <w:rPr/>
        <w:t xml:space="preserve">二、水泥企业降能耗方式</w:t>
      </w:r>
    </w:p>
    <w:p>
      <w:pPr>
        <w:spacing w:after="150"/>
      </w:pPr>
      <w:r>
        <w:rPr/>
        <w:t xml:space="preserve">三、水泥行业实现碳中和路径</w:t>
      </w:r>
    </w:p>
    <w:p>
      <w:pPr>
        <w:spacing w:after="150"/>
      </w:pPr>
      <w:r>
        <w:rPr/>
        <w:t xml:space="preserve">四、水泥或将优先纳入碳交易市场</w:t>
      </w:r>
    </w:p>
    <w:p>
      <w:pPr>
        <w:spacing w:after="150"/>
      </w:pPr>
      <w:r>
        <w:rPr/>
        <w:t xml:space="preserve">五、碳中和对水泥行业的影响分析</w:t>
      </w:r>
    </w:p>
    <w:p>
      <w:pPr>
        <w:spacing w:after="150"/>
      </w:pPr>
      <w:r>
        <w:rPr/>
        <w:t xml:space="preserve">第三节 碳中和下玻璃行业发展分析</w:t>
      </w:r>
    </w:p>
    <w:p>
      <w:pPr>
        <w:spacing w:after="150"/>
      </w:pPr>
      <w:r>
        <w:rPr/>
        <w:t xml:space="preserve">一、玻璃行业碳排放来源</w:t>
      </w:r>
    </w:p>
    <w:p>
      <w:pPr>
        <w:spacing w:after="150"/>
      </w:pPr>
      <w:r>
        <w:rPr/>
        <w:t xml:space="preserve">二、玻璃行业碳排放情况</w:t>
      </w:r>
    </w:p>
    <w:p>
      <w:pPr>
        <w:spacing w:after="150"/>
      </w:pPr>
      <w:r>
        <w:rPr/>
        <w:t xml:space="preserve">三、玻璃行业碳交易市场</w:t>
      </w:r>
    </w:p>
    <w:p>
      <w:pPr>
        <w:spacing w:after="150"/>
      </w:pPr>
      <w:r>
        <w:rPr/>
        <w:t xml:space="preserve">四、玻璃行业碳减排路径</w:t>
      </w:r>
    </w:p>
    <w:p>
      <w:pPr>
        <w:spacing w:after="150"/>
      </w:pPr>
      <w:r>
        <w:rPr/>
        <w:t xml:space="preserve">五、碳中和对玻璃行业的影响</w:t>
      </w:r>
    </w:p>
    <w:p>
      <w:pPr>
        <w:spacing w:after="150"/>
      </w:pPr>
      <w:r>
        <w:rPr/>
        <w:t xml:space="preserve">六、碳中和下光伏玻璃企业布局</w:t>
      </w:r>
    </w:p>
    <w:p>
      <w:pPr>
        <w:spacing w:after="150"/>
      </w:pPr>
      <w:r>
        <w:rPr/>
        <w:t xml:space="preserve">第四节 碳中和下涂料行业发展分析</w:t>
      </w:r>
    </w:p>
    <w:p>
      <w:pPr>
        <w:spacing w:after="150"/>
      </w:pPr>
      <w:r>
        <w:rPr/>
        <w:t xml:space="preserve">一、碳中和下涂料行业转型变革</w:t>
      </w:r>
    </w:p>
    <w:p>
      <w:pPr>
        <w:spacing w:after="150"/>
      </w:pPr>
      <w:r>
        <w:rPr/>
        <w:t xml:space="preserve">二、碳中和下涂料行业发展态势</w:t>
      </w:r>
    </w:p>
    <w:p>
      <w:pPr>
        <w:spacing w:after="150"/>
      </w:pPr>
      <w:r>
        <w:rPr/>
        <w:t xml:space="preserve">三、碳中和下涂料企业布局动态</w:t>
      </w:r>
    </w:p>
    <w:p>
      <w:pPr>
        <w:spacing w:after="150"/>
      </w:pPr>
      <w:r>
        <w:rPr/>
        <w:t xml:space="preserve">四、碳中和下涂料行业发展趋势</w:t>
      </w:r>
    </w:p>
    <w:p>
      <w:pPr>
        <w:spacing w:after="150"/>
      </w:pPr>
      <w:r>
        <w:rPr>
          <w:b w:val="1"/>
          <w:bCs w:val="1"/>
        </w:rPr>
        <w:t xml:space="preserve">第十章 碳中和对汽车行业的影响分析</w:t>
      </w:r>
    </w:p>
    <w:p>
      <w:pPr>
        <w:spacing w:after="150"/>
      </w:pPr>
      <w:r>
        <w:rPr/>
        <w:t xml:space="preserve">第一节 汽车行业总体发展情况</w:t>
      </w:r>
    </w:p>
    <w:p>
      <w:pPr>
        <w:spacing w:after="150"/>
      </w:pPr>
      <w:r>
        <w:rPr/>
        <w:t xml:space="preserve">一、汽车行业碳排放情况</w:t>
      </w:r>
    </w:p>
    <w:p>
      <w:pPr>
        <w:spacing w:after="150"/>
      </w:pPr>
      <w:r>
        <w:rPr/>
        <w:t xml:space="preserve">二、汽车行业碳强度分析</w:t>
      </w:r>
    </w:p>
    <w:p>
      <w:pPr>
        <w:spacing w:after="150"/>
      </w:pPr>
      <w:r>
        <w:rPr/>
        <w:t xml:space="preserve">三、汽车行业低碳发展政策</w:t>
      </w:r>
    </w:p>
    <w:p>
      <w:pPr>
        <w:spacing w:after="150"/>
      </w:pPr>
      <w:r>
        <w:rPr/>
        <w:t xml:space="preserve">四、汽车行业低碳发展成果</w:t>
      </w:r>
    </w:p>
    <w:p>
      <w:pPr>
        <w:spacing w:after="150"/>
      </w:pPr>
      <w:r>
        <w:rPr/>
        <w:t xml:space="preserve">五、汽车企业碳中和领域布局</w:t>
      </w:r>
    </w:p>
    <w:p>
      <w:pPr>
        <w:spacing w:after="150"/>
      </w:pPr>
      <w:r>
        <w:rPr/>
        <w:t xml:space="preserve">六、汽车行业碳中和实施路径</w:t>
      </w:r>
    </w:p>
    <w:p>
      <w:pPr>
        <w:spacing w:after="150"/>
      </w:pPr>
      <w:r>
        <w:rPr/>
        <w:t xml:space="preserve">七、汽车行业实现碳中和必要性</w:t>
      </w:r>
    </w:p>
    <w:p>
      <w:pPr>
        <w:spacing w:after="150"/>
      </w:pPr>
      <w:r>
        <w:rPr/>
        <w:t xml:space="preserve">八、主要经济体汽车碳中和目标</w:t>
      </w:r>
    </w:p>
    <w:p>
      <w:pPr>
        <w:spacing w:after="150"/>
      </w:pPr>
      <w:r>
        <w:rPr/>
        <w:t xml:space="preserve">九、汽车产业助力实现碳中和目标</w:t>
      </w:r>
    </w:p>
    <w:p>
      <w:pPr>
        <w:spacing w:after="150"/>
      </w:pPr>
      <w:r>
        <w:rPr/>
        <w:t xml:space="preserve">十、主要国家和企业碳中和经验借鉴</w:t>
      </w:r>
    </w:p>
    <w:p>
      <w:pPr>
        <w:spacing w:after="150"/>
      </w:pPr>
      <w:r>
        <w:rPr/>
        <w:t xml:space="preserve">第二节 碳中和下新能源汽车行业发展分析</w:t>
      </w:r>
    </w:p>
    <w:p>
      <w:pPr>
        <w:spacing w:after="150"/>
      </w:pPr>
      <w:r>
        <w:rPr/>
        <w:t xml:space="preserve">一、新能源汽车行业总体发展状况</w:t>
      </w:r>
    </w:p>
    <w:p>
      <w:pPr>
        <w:spacing w:after="150"/>
      </w:pPr>
      <w:r>
        <w:rPr/>
        <w:t xml:space="preserve">二、碳中和下新能源汽车政策支持</w:t>
      </w:r>
    </w:p>
    <w:p>
      <w:pPr>
        <w:spacing w:after="150"/>
      </w:pPr>
      <w:r>
        <w:rPr/>
        <w:t xml:space="preserve">三、碳中和下新能源汽车企业经营</w:t>
      </w:r>
    </w:p>
    <w:p>
      <w:pPr>
        <w:spacing w:after="150"/>
      </w:pPr>
      <w:r>
        <w:rPr/>
        <w:t xml:space="preserve">四、碳中和下新能源汽车企业产品</w:t>
      </w:r>
    </w:p>
    <w:p>
      <w:pPr>
        <w:spacing w:after="150"/>
      </w:pPr>
      <w:r>
        <w:rPr/>
        <w:t xml:space="preserve">五、碳中和下新能源汽车技术创新</w:t>
      </w:r>
    </w:p>
    <w:p>
      <w:pPr>
        <w:spacing w:after="150"/>
      </w:pPr>
      <w:r>
        <w:rPr/>
        <w:t xml:space="preserve">六、新能源车财政补贴助力碳中和</w:t>
      </w:r>
    </w:p>
    <w:p>
      <w:pPr>
        <w:spacing w:after="150"/>
      </w:pPr>
      <w:r>
        <w:rPr/>
        <w:t xml:space="preserve">七、碳中和下新能源汽车发展挑战</w:t>
      </w:r>
    </w:p>
    <w:p>
      <w:pPr>
        <w:spacing w:after="150"/>
      </w:pPr>
      <w:r>
        <w:rPr/>
        <w:t xml:space="preserve">第三节 碳中和下动力电池行业发展分析</w:t>
      </w:r>
    </w:p>
    <w:p>
      <w:pPr>
        <w:spacing w:after="150"/>
      </w:pPr>
      <w:r>
        <w:rPr/>
        <w:t xml:space="preserve">一、碳中和下动力电池发展地位</w:t>
      </w:r>
    </w:p>
    <w:p>
      <w:pPr>
        <w:spacing w:after="150"/>
      </w:pPr>
      <w:r>
        <w:rPr/>
        <w:t xml:space="preserve">二、碳中和下动力电池发展成果</w:t>
      </w:r>
    </w:p>
    <w:p>
      <w:pPr>
        <w:spacing w:after="150"/>
      </w:pPr>
      <w:r>
        <w:rPr/>
        <w:t xml:space="preserve">三、碳中和下动力电池产品研发</w:t>
      </w:r>
    </w:p>
    <w:p>
      <w:pPr>
        <w:spacing w:after="150"/>
      </w:pPr>
      <w:r>
        <w:rPr/>
        <w:t xml:space="preserve">四、碳中和下动力电池发展机遇</w:t>
      </w:r>
    </w:p>
    <w:p>
      <w:pPr>
        <w:spacing w:after="150"/>
      </w:pPr>
      <w:r>
        <w:rPr/>
        <w:t xml:space="preserve">第四节 碳中和下汽车报废行业发展分析</w:t>
      </w:r>
    </w:p>
    <w:p>
      <w:pPr>
        <w:spacing w:after="150"/>
      </w:pPr>
      <w:r>
        <w:rPr/>
        <w:t xml:space="preserve">一、碳中和下汽车报废行业发展环境</w:t>
      </w:r>
    </w:p>
    <w:p>
      <w:pPr>
        <w:spacing w:after="150"/>
      </w:pPr>
      <w:r>
        <w:rPr/>
        <w:t xml:space="preserve">二、碳中和下汽车报废行业发展状况</w:t>
      </w:r>
    </w:p>
    <w:p>
      <w:pPr>
        <w:spacing w:after="150"/>
      </w:pPr>
      <w:r>
        <w:rPr/>
        <w:t xml:space="preserve">三、碳中和下汽车报废行业市场规模</w:t>
      </w:r>
    </w:p>
    <w:p>
      <w:pPr>
        <w:spacing w:after="150"/>
      </w:pPr>
      <w:r>
        <w:rPr/>
        <w:t xml:space="preserve">四、碳中和下汽车报废企业竞争格局</w:t>
      </w:r>
    </w:p>
    <w:p>
      <w:pPr>
        <w:spacing w:after="150"/>
      </w:pPr>
      <w:r>
        <w:rPr/>
        <w:t xml:space="preserve">第五节 汽车行业实现碳中和的对策及措施</w:t>
      </w:r>
    </w:p>
    <w:p>
      <w:pPr>
        <w:spacing w:after="150"/>
      </w:pPr>
      <w:r>
        <w:rPr/>
        <w:t xml:space="preserve">一、提升传统汽车节能技术</w:t>
      </w:r>
    </w:p>
    <w:p>
      <w:pPr>
        <w:spacing w:after="150"/>
      </w:pPr>
      <w:r>
        <w:rPr/>
        <w:t xml:space="preserve">二、支持电动汽车产业发展</w:t>
      </w:r>
    </w:p>
    <w:p>
      <w:pPr>
        <w:spacing w:after="150"/>
      </w:pPr>
      <w:r>
        <w:rPr/>
        <w:t xml:space="preserve">三、支持燃料电池产业发展</w:t>
      </w:r>
    </w:p>
    <w:p>
      <w:pPr>
        <w:spacing w:after="150"/>
      </w:pPr>
      <w:r>
        <w:rPr/>
        <w:t xml:space="preserve">四、倡导共享绿色出行方式</w:t>
      </w:r>
    </w:p>
    <w:p>
      <w:pPr>
        <w:spacing w:after="150"/>
      </w:pPr>
      <w:r>
        <w:rPr/>
        <w:t xml:space="preserve">五、优化交通系统助力节能减排</w:t>
      </w:r>
    </w:p>
    <w:p>
      <w:pPr>
        <w:spacing w:after="150"/>
      </w:pPr>
      <w:r>
        <w:rPr/>
        <w:t xml:space="preserve">六、通过数字科技和智能化节能</w:t>
      </w:r>
    </w:p>
    <w:p>
      <w:pPr>
        <w:spacing w:after="150"/>
      </w:pPr>
      <w:r>
        <w:rPr/>
        <w:t xml:space="preserve">七、坚持绿色多样化能源发展道路</w:t>
      </w:r>
    </w:p>
    <w:p>
      <w:pPr>
        <w:spacing w:after="150"/>
      </w:pPr>
      <w:r>
        <w:rPr/>
        <w:t xml:space="preserve">八、积极发展绿色制造和智能制造</w:t>
      </w:r>
    </w:p>
    <w:p>
      <w:pPr>
        <w:spacing w:after="150"/>
      </w:pPr>
      <w:r>
        <w:rPr/>
        <w:t xml:space="preserve">第六节 实现2060年汽车产业碳中和目标"三步走"</w:t>
      </w:r>
    </w:p>
    <w:p>
      <w:pPr>
        <w:spacing w:after="150"/>
      </w:pPr>
      <w:r>
        <w:rPr/>
        <w:t xml:space="preserve">一、碳减排路线</w:t>
      </w:r>
    </w:p>
    <w:p>
      <w:pPr>
        <w:spacing w:after="150"/>
      </w:pPr>
      <w:r>
        <w:rPr/>
        <w:t xml:space="preserve">二、碳减排情景</w:t>
      </w:r>
    </w:p>
    <w:p>
      <w:pPr>
        <w:spacing w:after="150"/>
      </w:pPr>
      <w:r>
        <w:rPr/>
        <w:t xml:space="preserve">三、碳中和阶段</w:t>
      </w:r>
    </w:p>
    <w:p>
      <w:pPr>
        <w:spacing w:after="150"/>
      </w:pPr>
      <w:r>
        <w:rPr>
          <w:b w:val="1"/>
          <w:bCs w:val="1"/>
        </w:rPr>
        <w:t xml:space="preserve">第十一章 碳中和对电解铝行业的影响分析</w:t>
      </w:r>
    </w:p>
    <w:p>
      <w:pPr>
        <w:spacing w:after="150"/>
      </w:pPr>
      <w:r>
        <w:rPr/>
        <w:t xml:space="preserve">第一节 碳中和下电解铝行业发展状况</w:t>
      </w:r>
    </w:p>
    <w:p>
      <w:pPr>
        <w:spacing w:after="150"/>
      </w:pPr>
      <w:r>
        <w:rPr/>
        <w:t xml:space="preserve">一、电解铝发展驱动因素</w:t>
      </w:r>
    </w:p>
    <w:p>
      <w:pPr>
        <w:spacing w:after="150"/>
      </w:pPr>
      <w:r>
        <w:rPr/>
        <w:t xml:space="preserve">二、电解铝碳排放情况</w:t>
      </w:r>
    </w:p>
    <w:p>
      <w:pPr>
        <w:spacing w:after="150"/>
      </w:pPr>
      <w:r>
        <w:rPr/>
        <w:t xml:space="preserve">三、电解铝碳排放强度</w:t>
      </w:r>
    </w:p>
    <w:p>
      <w:pPr>
        <w:spacing w:after="150"/>
      </w:pPr>
      <w:r>
        <w:rPr/>
        <w:t xml:space="preserve">四、碳中和对供给端的影响</w:t>
      </w:r>
    </w:p>
    <w:p>
      <w:pPr>
        <w:spacing w:after="150"/>
      </w:pPr>
      <w:r>
        <w:rPr/>
        <w:t xml:space="preserve">五、碳中和对需求端的影响</w:t>
      </w:r>
    </w:p>
    <w:p>
      <w:pPr>
        <w:spacing w:after="150"/>
      </w:pPr>
      <w:r>
        <w:rPr/>
        <w:t xml:space="preserve">六、碳中和对成本端的影响</w:t>
      </w:r>
    </w:p>
    <w:p>
      <w:pPr>
        <w:spacing w:after="150"/>
      </w:pPr>
      <w:r>
        <w:rPr/>
        <w:t xml:space="preserve">第二节 碳中和下电解铝行业节能减排路径分析</w:t>
      </w:r>
    </w:p>
    <w:p>
      <w:pPr>
        <w:spacing w:after="150"/>
      </w:pPr>
      <w:r>
        <w:rPr/>
        <w:t xml:space="preserve">一、供给侧改革明确电解铝产能红线</w:t>
      </w:r>
    </w:p>
    <w:p>
      <w:pPr>
        <w:spacing w:after="150"/>
      </w:pPr>
      <w:r>
        <w:rPr/>
        <w:t xml:space="preserve">二、水电占比料将提升加速能源转型</w:t>
      </w:r>
    </w:p>
    <w:p>
      <w:pPr>
        <w:spacing w:after="150"/>
      </w:pPr>
      <w:r>
        <w:rPr/>
        <w:t xml:space="preserve">三、利用循环再生技术带动再生铝发展</w:t>
      </w:r>
    </w:p>
    <w:p>
      <w:pPr>
        <w:spacing w:after="150"/>
      </w:pPr>
      <w:r>
        <w:rPr/>
        <w:t xml:space="preserve">第三节 碳中和下电解铝相关企业发展分析</w:t>
      </w:r>
    </w:p>
    <w:p>
      <w:pPr>
        <w:spacing w:after="150"/>
      </w:pPr>
      <w:r>
        <w:rPr/>
        <w:t xml:space="preserve">一、神火股份</w:t>
      </w:r>
    </w:p>
    <w:p>
      <w:pPr>
        <w:spacing w:after="150"/>
      </w:pPr>
      <w:r>
        <w:rPr/>
        <w:t xml:space="preserve">二、云铝股份</w:t>
      </w:r>
    </w:p>
    <w:p>
      <w:pPr>
        <w:spacing w:after="150"/>
      </w:pPr>
      <w:r>
        <w:rPr/>
        <w:t xml:space="preserve">三、索通发展</w:t>
      </w:r>
    </w:p>
    <w:p>
      <w:pPr>
        <w:spacing w:after="150"/>
      </w:pPr>
      <w:r>
        <w:rPr/>
        <w:t xml:space="preserve">四、顺博合金</w:t>
      </w:r>
    </w:p>
    <w:p>
      <w:pPr>
        <w:spacing w:after="150"/>
      </w:pPr>
      <w:r>
        <w:rPr>
          <w:b w:val="1"/>
          <w:bCs w:val="1"/>
        </w:rPr>
        <w:t xml:space="preserve">第十二章 碳中和对钢铁行业的影响分析</w:t>
      </w:r>
    </w:p>
    <w:p>
      <w:pPr>
        <w:spacing w:after="150"/>
      </w:pPr>
      <w:r>
        <w:rPr/>
        <w:t xml:space="preserve">第一节 碳中和下钢铁行业发展状况</w:t>
      </w:r>
    </w:p>
    <w:p>
      <w:pPr>
        <w:spacing w:after="150"/>
      </w:pPr>
      <w:r>
        <w:rPr/>
        <w:t xml:space="preserve">一、钢铁行业转型必要性</w:t>
      </w:r>
    </w:p>
    <w:p>
      <w:pPr>
        <w:spacing w:after="150"/>
      </w:pPr>
      <w:r>
        <w:rPr/>
        <w:t xml:space="preserve">二、钢铁行业碳中和政策</w:t>
      </w:r>
    </w:p>
    <w:p>
      <w:pPr>
        <w:spacing w:after="150"/>
      </w:pPr>
      <w:r>
        <w:rPr/>
        <w:t xml:space="preserve">三、钢铁行业碳排放情况</w:t>
      </w:r>
    </w:p>
    <w:p>
      <w:pPr>
        <w:spacing w:after="150"/>
      </w:pPr>
      <w:r>
        <w:rPr/>
        <w:t xml:space="preserve">四、钢铁企业碳减排布局</w:t>
      </w:r>
    </w:p>
    <w:p>
      <w:pPr>
        <w:spacing w:after="150"/>
      </w:pPr>
      <w:r>
        <w:rPr/>
        <w:t xml:space="preserve">五、碳中和对钢铁行业的影响</w:t>
      </w:r>
    </w:p>
    <w:p>
      <w:pPr>
        <w:spacing w:after="150"/>
      </w:pPr>
      <w:r>
        <w:rPr/>
        <w:t xml:space="preserve">六、钢铁行业实现碳中和路径</w:t>
      </w:r>
    </w:p>
    <w:p>
      <w:pPr>
        <w:spacing w:after="150"/>
      </w:pPr>
      <w:r>
        <w:rPr/>
        <w:t xml:space="preserve">七、碳中和促使行业二次供改</w:t>
      </w:r>
    </w:p>
    <w:p>
      <w:pPr>
        <w:spacing w:after="150"/>
      </w:pPr>
      <w:r>
        <w:rPr/>
        <w:t xml:space="preserve">八、碳中和下行业发展机遇和挑战</w:t>
      </w:r>
    </w:p>
    <w:p>
      <w:pPr>
        <w:spacing w:after="150"/>
      </w:pPr>
      <w:r>
        <w:rPr/>
        <w:t xml:space="preserve">第二节 碳中和下钢铁行业供给侧改革分析</w:t>
      </w:r>
    </w:p>
    <w:p>
      <w:pPr>
        <w:spacing w:after="150"/>
      </w:pPr>
      <w:r>
        <w:rPr/>
        <w:t xml:space="preserve">一、产能淘汰及兼并重组双提速</w:t>
      </w:r>
    </w:p>
    <w:p>
      <w:pPr>
        <w:spacing w:after="150"/>
      </w:pPr>
      <w:r>
        <w:rPr/>
        <w:t xml:space="preserve">二、电炉炼钢比例及废钢用量双提升</w:t>
      </w:r>
    </w:p>
    <w:p>
      <w:pPr>
        <w:spacing w:after="150"/>
      </w:pPr>
      <w:r>
        <w:rPr/>
        <w:t xml:space="preserve">三、绿色钢企通过碳排放权交易增厚业绩</w:t>
      </w:r>
    </w:p>
    <w:p>
      <w:pPr>
        <w:spacing w:after="150"/>
      </w:pPr>
      <w:r>
        <w:rPr/>
        <w:t xml:space="preserve">第三节 碳中和下钢铁行业生产工艺方向</w:t>
      </w:r>
    </w:p>
    <w:p>
      <w:pPr>
        <w:spacing w:after="150"/>
      </w:pPr>
      <w:r>
        <w:rPr/>
        <w:t xml:space="preserve">一、长流程和短流程碳排放的比较</w:t>
      </w:r>
    </w:p>
    <w:p>
      <w:pPr>
        <w:spacing w:after="150"/>
      </w:pPr>
      <w:r>
        <w:rPr/>
        <w:t xml:space="preserve">二、短流程取代长流程的难点与前景</w:t>
      </w:r>
    </w:p>
    <w:p>
      <w:pPr>
        <w:spacing w:after="150"/>
      </w:pPr>
      <w:r>
        <w:rPr/>
        <w:t xml:space="preserve">三、不同流程碳减排的主要技术手段</w:t>
      </w:r>
    </w:p>
    <w:p>
      <w:pPr>
        <w:spacing w:after="150"/>
      </w:pPr>
      <w:r>
        <w:rPr/>
        <w:t xml:space="preserve">第四节 碳中和下钢铁行业发展趋势</w:t>
      </w:r>
    </w:p>
    <w:p>
      <w:pPr>
        <w:spacing w:after="150"/>
      </w:pPr>
      <w:r>
        <w:rPr/>
        <w:t xml:space="preserve">一、结构优化趋势</w:t>
      </w:r>
    </w:p>
    <w:p>
      <w:pPr>
        <w:spacing w:after="150"/>
      </w:pPr>
      <w:r>
        <w:rPr/>
        <w:t xml:space="preserve">二、产能转移趋势</w:t>
      </w:r>
    </w:p>
    <w:p>
      <w:pPr>
        <w:spacing w:after="150"/>
      </w:pPr>
      <w:r>
        <w:rPr/>
        <w:t xml:space="preserve">三、原料进口趋势</w:t>
      </w:r>
    </w:p>
    <w:p>
      <w:pPr>
        <w:spacing w:after="150"/>
      </w:pPr>
      <w:r>
        <w:rPr/>
        <w:t xml:space="preserve">四、未来布局重点</w:t>
      </w:r>
    </w:p>
    <w:p>
      <w:pPr>
        <w:spacing w:after="150"/>
      </w:pPr>
      <w:r>
        <w:rPr>
          <w:b w:val="1"/>
          <w:bCs w:val="1"/>
        </w:rPr>
        <w:t xml:space="preserve">第十三章 碳中和对交通运输行业的影响分析</w:t>
      </w:r>
    </w:p>
    <w:p>
      <w:pPr>
        <w:spacing w:after="150"/>
      </w:pPr>
      <w:r>
        <w:rPr/>
        <w:t xml:space="preserve">第一节 交通运输行业总体发展情况</w:t>
      </w:r>
    </w:p>
    <w:p>
      <w:pPr>
        <w:spacing w:after="150"/>
      </w:pPr>
      <w:r>
        <w:rPr/>
        <w:t xml:space="preserve">一、交通运输行业碳排放情况</w:t>
      </w:r>
    </w:p>
    <w:p>
      <w:pPr>
        <w:spacing w:after="150"/>
      </w:pPr>
      <w:r>
        <w:rPr/>
        <w:t xml:space="preserve">二、碳中和对交通行业的影响</w:t>
      </w:r>
    </w:p>
    <w:p>
      <w:pPr>
        <w:spacing w:after="150"/>
      </w:pPr>
      <w:r>
        <w:rPr/>
        <w:t xml:space="preserve">三、碳中和促交通运输方式变革</w:t>
      </w:r>
    </w:p>
    <w:p>
      <w:pPr>
        <w:spacing w:after="150"/>
      </w:pPr>
      <w:r>
        <w:rPr/>
        <w:t xml:space="preserve">四、碳中和下交通运输业发展对策</w:t>
      </w:r>
    </w:p>
    <w:p>
      <w:pPr>
        <w:spacing w:after="150"/>
      </w:pPr>
      <w:r>
        <w:rPr/>
        <w:t xml:space="preserve">五、碳中和下交通运输业发展趋势</w:t>
      </w:r>
    </w:p>
    <w:p>
      <w:pPr>
        <w:spacing w:after="150"/>
      </w:pPr>
      <w:r>
        <w:rPr/>
        <w:t xml:space="preserve">六、碳中和下交通运输业国际经验</w:t>
      </w:r>
    </w:p>
    <w:p>
      <w:pPr>
        <w:spacing w:after="150"/>
      </w:pPr>
      <w:r>
        <w:rPr/>
        <w:t xml:space="preserve">第二节 碳中和下航空业发展分析</w:t>
      </w:r>
    </w:p>
    <w:p>
      <w:pPr>
        <w:spacing w:after="150"/>
      </w:pPr>
      <w:r>
        <w:rPr/>
        <w:t xml:space="preserve">一、航空业能耗现状</w:t>
      </w:r>
    </w:p>
    <w:p>
      <w:pPr>
        <w:spacing w:after="150"/>
      </w:pPr>
      <w:r>
        <w:rPr/>
        <w:t xml:space="preserve">二、航空业碳减排实践</w:t>
      </w:r>
    </w:p>
    <w:p>
      <w:pPr>
        <w:spacing w:after="150"/>
      </w:pPr>
      <w:r>
        <w:rPr/>
        <w:t xml:space="preserve">三、corsia的参与情况</w:t>
      </w:r>
    </w:p>
    <w:p>
      <w:pPr>
        <w:spacing w:after="150"/>
      </w:pPr>
      <w:r>
        <w:rPr/>
        <w:t xml:space="preserve">四、航空业低碳技术</w:t>
      </w:r>
    </w:p>
    <w:p>
      <w:pPr>
        <w:spacing w:after="150"/>
      </w:pPr>
      <w:r>
        <w:rPr/>
        <w:t xml:space="preserve">五、航空企业碳中和布局</w:t>
      </w:r>
    </w:p>
    <w:p>
      <w:pPr>
        <w:spacing w:after="150"/>
      </w:pPr>
      <w:r>
        <w:rPr/>
        <w:t xml:space="preserve">六、航空业碳减排路径</w:t>
      </w:r>
    </w:p>
    <w:p>
      <w:pPr>
        <w:spacing w:after="150"/>
      </w:pPr>
      <w:r>
        <w:rPr/>
        <w:t xml:space="preserve">第三节 碳中和下航运业发展分析</w:t>
      </w:r>
    </w:p>
    <w:p>
      <w:pPr>
        <w:spacing w:after="150"/>
      </w:pPr>
      <w:r>
        <w:rPr/>
        <w:t xml:space="preserve">一、船舶碳排放情况</w:t>
      </w:r>
    </w:p>
    <w:p>
      <w:pPr>
        <w:spacing w:after="150"/>
      </w:pPr>
      <w:r>
        <w:rPr/>
        <w:t xml:space="preserve">二、航运业碳中和政策</w:t>
      </w:r>
    </w:p>
    <w:p>
      <w:pPr>
        <w:spacing w:after="150"/>
      </w:pPr>
      <w:r>
        <w:rPr/>
        <w:t xml:space="preserve">三、碳中和对航运业的影响</w:t>
      </w:r>
    </w:p>
    <w:p>
      <w:pPr>
        <w:spacing w:after="150"/>
      </w:pPr>
      <w:r>
        <w:rPr/>
        <w:t xml:space="preserve">四、碳中和下航运业技术发展</w:t>
      </w:r>
    </w:p>
    <w:p>
      <w:pPr>
        <w:spacing w:after="150"/>
      </w:pPr>
      <w:r>
        <w:rPr/>
        <w:t xml:space="preserve">五、碳中和引领船舶发展方向</w:t>
      </w:r>
    </w:p>
    <w:p>
      <w:pPr>
        <w:spacing w:after="150"/>
      </w:pPr>
      <w:r>
        <w:rPr/>
        <w:t xml:space="preserve">第四节 碳中和下公路和铁路运输发展分析</w:t>
      </w:r>
    </w:p>
    <w:p>
      <w:pPr>
        <w:spacing w:after="150"/>
      </w:pPr>
      <w:r>
        <w:rPr/>
        <w:t xml:space="preserve">一、公路运输碳减排情况</w:t>
      </w:r>
    </w:p>
    <w:p>
      <w:pPr>
        <w:spacing w:after="150"/>
      </w:pPr>
      <w:r>
        <w:rPr/>
        <w:t xml:space="preserve">二、公路货运行业低碳发展</w:t>
      </w:r>
    </w:p>
    <w:p>
      <w:pPr>
        <w:spacing w:after="150"/>
      </w:pPr>
      <w:r>
        <w:rPr/>
        <w:t xml:space="preserve">三、碳中和下铁路运输发展</w:t>
      </w:r>
    </w:p>
    <w:p>
      <w:pPr>
        <w:spacing w:after="150"/>
      </w:pPr>
      <w:r>
        <w:rPr/>
        <w:t xml:space="preserve">四、碳中和下铁路电气化趋势</w:t>
      </w:r>
    </w:p>
    <w:p>
      <w:pPr>
        <w:spacing w:after="150"/>
      </w:pPr>
      <w:r>
        <w:rPr/>
        <w:t xml:space="preserve">第五节 碳中和下交通运输业脱碳途径</w:t>
      </w:r>
    </w:p>
    <w:p>
      <w:pPr>
        <w:spacing w:after="150"/>
      </w:pPr>
      <w:r>
        <w:rPr/>
        <w:t xml:space="preserve">一、优化能源结构</w:t>
      </w:r>
    </w:p>
    <w:p>
      <w:pPr>
        <w:spacing w:after="150"/>
      </w:pPr>
      <w:r>
        <w:rPr/>
        <w:t xml:space="preserve">二、优化运输结构</w:t>
      </w:r>
    </w:p>
    <w:p>
      <w:pPr>
        <w:spacing w:after="150"/>
      </w:pPr>
      <w:r>
        <w:rPr>
          <w:b w:val="1"/>
          <w:bCs w:val="1"/>
        </w:rPr>
        <w:t xml:space="preserve">第十四章 碳中和对金融业的影响分析</w:t>
      </w:r>
    </w:p>
    <w:p>
      <w:pPr>
        <w:spacing w:after="150"/>
      </w:pPr>
      <w:r>
        <w:rPr/>
        <w:t xml:space="preserve">第一节 金融业总体发展情况</w:t>
      </w:r>
    </w:p>
    <w:p>
      <w:pPr>
        <w:spacing w:after="150"/>
      </w:pPr>
      <w:r>
        <w:rPr/>
        <w:t xml:space="preserve">一、金融业支持碳中和国际经验</w:t>
      </w:r>
    </w:p>
    <w:p>
      <w:pPr>
        <w:spacing w:after="150"/>
      </w:pPr>
      <w:r>
        <w:rPr/>
        <w:t xml:space="preserve">二、碳中和下金融行业发展风险</w:t>
      </w:r>
    </w:p>
    <w:p>
      <w:pPr>
        <w:spacing w:after="150"/>
      </w:pPr>
      <w:r>
        <w:rPr/>
        <w:t xml:space="preserve">三、碳中和下金融业发展机遇挑战</w:t>
      </w:r>
    </w:p>
    <w:p>
      <w:pPr>
        <w:spacing w:after="150"/>
      </w:pPr>
      <w:r>
        <w:rPr/>
        <w:t xml:space="preserve">四、碳中和下金融业发展政策建议</w:t>
      </w:r>
    </w:p>
    <w:p>
      <w:pPr>
        <w:spacing w:after="150"/>
      </w:pPr>
      <w:r>
        <w:rPr/>
        <w:t xml:space="preserve">五、碳中和下金融业发展策略对策</w:t>
      </w:r>
    </w:p>
    <w:p>
      <w:pPr>
        <w:spacing w:after="150"/>
      </w:pPr>
      <w:r>
        <w:rPr/>
        <w:t xml:space="preserve">第二节 碳中和下绿色金融发展分析</w:t>
      </w:r>
    </w:p>
    <w:p>
      <w:pPr>
        <w:spacing w:after="150"/>
      </w:pPr>
      <w:r>
        <w:rPr/>
        <w:t xml:space="preserve">一、碳中和为绿色金融带来新动力</w:t>
      </w:r>
    </w:p>
    <w:p>
      <w:pPr>
        <w:spacing w:after="150"/>
      </w:pPr>
      <w:r>
        <w:rPr/>
        <w:t xml:space="preserve">二、碳中和开启绿色金融发展新篇章</w:t>
      </w:r>
    </w:p>
    <w:p>
      <w:pPr>
        <w:spacing w:after="150"/>
      </w:pPr>
      <w:r>
        <w:rPr/>
        <w:t xml:space="preserve">三、绿色金融助力实现碳达峰碳中和</w:t>
      </w:r>
    </w:p>
    <w:p>
      <w:pPr>
        <w:spacing w:after="150"/>
      </w:pPr>
      <w:r>
        <w:rPr/>
        <w:t xml:space="preserve">四、碳中和目标下绿色金融发展态势</w:t>
      </w:r>
    </w:p>
    <w:p>
      <w:pPr>
        <w:spacing w:after="150"/>
      </w:pPr>
      <w:r>
        <w:rPr/>
        <w:t xml:space="preserve">五、碳中和目标下绿色金融发展成果</w:t>
      </w:r>
    </w:p>
    <w:p>
      <w:pPr>
        <w:spacing w:after="150"/>
      </w:pPr>
      <w:r>
        <w:rPr/>
        <w:t xml:space="preserve">六、碳中和下绿色普惠金融先行探索</w:t>
      </w:r>
    </w:p>
    <w:p>
      <w:pPr>
        <w:spacing w:after="150"/>
      </w:pPr>
      <w:r>
        <w:rPr/>
        <w:t xml:space="preserve">七、碳中和目标下绿色金融发展对策</w:t>
      </w:r>
    </w:p>
    <w:p>
      <w:pPr>
        <w:spacing w:after="150"/>
      </w:pPr>
      <w:r>
        <w:rPr/>
        <w:t xml:space="preserve">八、完善绿色低碳技术的基础设施</w:t>
      </w:r>
    </w:p>
    <w:p>
      <w:pPr>
        <w:spacing w:after="150"/>
      </w:pPr>
      <w:r>
        <w:rPr/>
        <w:t xml:space="preserve">第三节 碳中和下银行发展分析</w:t>
      </w:r>
    </w:p>
    <w:p>
      <w:pPr>
        <w:spacing w:after="150"/>
      </w:pPr>
      <w:r>
        <w:rPr/>
        <w:t xml:space="preserve">一、碳中和下银行布局动态</w:t>
      </w:r>
    </w:p>
    <w:p>
      <w:pPr>
        <w:spacing w:after="150"/>
      </w:pPr>
      <w:r>
        <w:rPr/>
        <w:t xml:space="preserve">二、碳中和下银行发展机遇</w:t>
      </w:r>
    </w:p>
    <w:p>
      <w:pPr>
        <w:spacing w:after="150"/>
      </w:pPr>
      <w:r>
        <w:rPr/>
        <w:t xml:space="preserve">三、碳中和下银行发展挑战</w:t>
      </w:r>
    </w:p>
    <w:p>
      <w:pPr>
        <w:spacing w:after="150"/>
      </w:pPr>
      <w:r>
        <w:rPr/>
        <w:t xml:space="preserve">四、碳中和下银行应对策略</w:t>
      </w:r>
    </w:p>
    <w:p>
      <w:pPr>
        <w:spacing w:after="150"/>
      </w:pPr>
      <w:r>
        <w:rPr/>
        <w:t xml:space="preserve">五、碳中和对银行业的影响</w:t>
      </w:r>
    </w:p>
    <w:p>
      <w:pPr>
        <w:spacing w:after="150"/>
      </w:pPr>
      <w:r>
        <w:rPr/>
        <w:t xml:space="preserve">六、碳中和对银行业的启示</w:t>
      </w:r>
    </w:p>
    <w:p>
      <w:pPr>
        <w:spacing w:after="150"/>
      </w:pPr>
      <w:r>
        <w:rPr/>
        <w:t xml:space="preserve">第四节 碳中和目标对我国金融体系的潜在影响</w:t>
      </w:r>
    </w:p>
    <w:p>
      <w:pPr>
        <w:spacing w:after="150"/>
      </w:pPr>
      <w:r>
        <w:rPr/>
        <w:t xml:space="preserve">一、影响金融市场制度环境</w:t>
      </w:r>
    </w:p>
    <w:p>
      <w:pPr>
        <w:spacing w:after="150"/>
      </w:pPr>
      <w:r>
        <w:rPr/>
        <w:t xml:space="preserve">二、影响金融部门资产配置</w:t>
      </w:r>
    </w:p>
    <w:p>
      <w:pPr>
        <w:spacing w:after="150"/>
      </w:pPr>
      <w:r>
        <w:rPr/>
        <w:t xml:space="preserve">三、对金融风险的潜在影响</w:t>
      </w:r>
    </w:p>
    <w:p>
      <w:pPr>
        <w:spacing w:after="150"/>
      </w:pPr>
      <w:r>
        <w:rPr>
          <w:b w:val="1"/>
          <w:bCs w:val="1"/>
        </w:rPr>
        <w:t xml:space="preserve">第十五章 2019-2023年碳交易市场运行状况</w:t>
      </w:r>
    </w:p>
    <w:p>
      <w:pPr>
        <w:spacing w:after="150"/>
      </w:pPr>
      <w:r>
        <w:rPr/>
        <w:t xml:space="preserve">第一节 2019-2023年中国碳交易市场总体分析</w:t>
      </w:r>
    </w:p>
    <w:p>
      <w:pPr>
        <w:spacing w:after="150"/>
      </w:pPr>
      <w:r>
        <w:rPr/>
        <w:t xml:space="preserve">一、碳交易市场机理概述</w:t>
      </w:r>
    </w:p>
    <w:p>
      <w:pPr>
        <w:spacing w:after="150"/>
      </w:pPr>
      <w:r>
        <w:rPr/>
        <w:t xml:space="preserve">二、碳交易市场发展历程</w:t>
      </w:r>
    </w:p>
    <w:p>
      <w:pPr>
        <w:spacing w:after="150"/>
      </w:pPr>
      <w:r>
        <w:rPr/>
        <w:t xml:space="preserve">三、碳交易市场发展意义</w:t>
      </w:r>
    </w:p>
    <w:p>
      <w:pPr>
        <w:spacing w:after="150"/>
      </w:pPr>
      <w:r>
        <w:rPr/>
        <w:t xml:space="preserve">四、碳交易市场建设进展</w:t>
      </w:r>
    </w:p>
    <w:p>
      <w:pPr>
        <w:spacing w:after="150"/>
      </w:pPr>
      <w:r>
        <w:rPr/>
        <w:t xml:space="preserve">五、碳交易市场区域布局</w:t>
      </w:r>
    </w:p>
    <w:p>
      <w:pPr>
        <w:spacing w:after="150"/>
      </w:pPr>
      <w:r>
        <w:rPr/>
        <w:t xml:space="preserve">六、碳中和下碳交易市场配额</w:t>
      </w:r>
    </w:p>
    <w:p>
      <w:pPr>
        <w:spacing w:after="150"/>
      </w:pPr>
      <w:r>
        <w:rPr/>
        <w:t xml:space="preserve">七、碳市场驱动碳中和愿景实现</w:t>
      </w:r>
    </w:p>
    <w:p>
      <w:pPr>
        <w:spacing w:after="150"/>
      </w:pPr>
      <w:r>
        <w:rPr/>
        <w:t xml:space="preserve">八、碳中和下碳市场面临的挑战</w:t>
      </w:r>
    </w:p>
    <w:p>
      <w:pPr>
        <w:spacing w:after="150"/>
      </w:pPr>
      <w:r>
        <w:rPr/>
        <w:t xml:space="preserve">九、碳中和下碳市场的发展对策</w:t>
      </w:r>
    </w:p>
    <w:p>
      <w:pPr>
        <w:spacing w:after="150"/>
      </w:pPr>
      <w:r>
        <w:rPr/>
        <w:t xml:space="preserve">第二节 2019-2023年中国碳金融发展分析</w:t>
      </w:r>
    </w:p>
    <w:p>
      <w:pPr>
        <w:spacing w:after="150"/>
      </w:pPr>
      <w:r>
        <w:rPr/>
        <w:t xml:space="preserve">一、我国碳金融市场发展现状</w:t>
      </w:r>
    </w:p>
    <w:p>
      <w:pPr>
        <w:spacing w:after="150"/>
      </w:pPr>
      <w:r>
        <w:rPr/>
        <w:t xml:space="preserve">二、我国碳金融市场发展对策</w:t>
      </w:r>
    </w:p>
    <w:p>
      <w:pPr>
        <w:spacing w:after="150"/>
      </w:pPr>
      <w:r>
        <w:rPr/>
        <w:t xml:space="preserve">三、商业银行碳金融业务案例</w:t>
      </w:r>
    </w:p>
    <w:p>
      <w:pPr>
        <w:spacing w:after="150"/>
      </w:pPr>
      <w:r>
        <w:rPr/>
        <w:t xml:space="preserve">四、碳中和下企业在碳金融的布局</w:t>
      </w:r>
    </w:p>
    <w:p>
      <w:pPr>
        <w:spacing w:after="150"/>
      </w:pPr>
      <w:r>
        <w:rPr/>
        <w:t xml:space="preserve">五、推进碳金融助力实现碳中和目标</w:t>
      </w:r>
    </w:p>
    <w:p>
      <w:pPr>
        <w:spacing w:after="150"/>
      </w:pPr>
      <w:r>
        <w:rPr/>
        <w:t xml:space="preserve">六、碳中和下碳金融发展机遇和挑战</w:t>
      </w:r>
    </w:p>
    <w:p>
      <w:pPr>
        <w:spacing w:after="150"/>
      </w:pPr>
      <w:r>
        <w:rPr/>
        <w:t xml:space="preserve">第三节 2019-2023年中国林业碳汇市场发展分析</w:t>
      </w:r>
    </w:p>
    <w:p>
      <w:pPr>
        <w:spacing w:after="150"/>
      </w:pPr>
      <w:r>
        <w:rPr/>
        <w:t xml:space="preserve">一、林业碳汇项目减排作用</w:t>
      </w:r>
    </w:p>
    <w:p>
      <w:pPr>
        <w:spacing w:after="150"/>
      </w:pPr>
      <w:r>
        <w:rPr/>
        <w:t xml:space="preserve">二、林业碳汇市场需求潜力</w:t>
      </w:r>
    </w:p>
    <w:p>
      <w:pPr>
        <w:spacing w:after="150"/>
      </w:pPr>
      <w:r>
        <w:rPr/>
        <w:t xml:space="preserve">三、林业碳汇市场发展特点</w:t>
      </w:r>
    </w:p>
    <w:p>
      <w:pPr>
        <w:spacing w:after="150"/>
      </w:pPr>
      <w:r>
        <w:rPr/>
        <w:t xml:space="preserve">四、碳中和对林业碳汇的影响</w:t>
      </w:r>
    </w:p>
    <w:p>
      <w:pPr>
        <w:spacing w:after="150"/>
      </w:pPr>
      <w:r>
        <w:rPr/>
        <w:t xml:space="preserve">五、碳中和下林业碳汇企业布局</w:t>
      </w:r>
    </w:p>
    <w:p>
      <w:pPr>
        <w:spacing w:after="150"/>
      </w:pPr>
      <w:r>
        <w:rPr/>
        <w:t xml:space="preserve">六、企业参与林业碳汇项目路径</w:t>
      </w:r>
    </w:p>
    <w:p>
      <w:pPr>
        <w:spacing w:after="150"/>
      </w:pPr>
      <w:r>
        <w:rPr/>
        <w:t xml:space="preserve">第四节 碳中和下碳交易市场发展前景</w:t>
      </w:r>
    </w:p>
    <w:p>
      <w:pPr>
        <w:spacing w:after="150"/>
      </w:pPr>
      <w:r>
        <w:rPr/>
        <w:t xml:space="preserve">一、碳交易市场法制化规范化</w:t>
      </w:r>
    </w:p>
    <w:p>
      <w:pPr>
        <w:spacing w:after="150"/>
      </w:pPr>
      <w:r>
        <w:rPr/>
        <w:t xml:space="preserve">二、“区块链+碳交易”技术创新</w:t>
      </w:r>
    </w:p>
    <w:p>
      <w:pPr>
        <w:spacing w:after="150"/>
      </w:pPr>
      <w:r>
        <w:rPr/>
        <w:t xml:space="preserve">三、“十四五”碳市场发展前景</w:t>
      </w:r>
    </w:p>
    <w:p>
      <w:pPr>
        <w:spacing w:after="150"/>
      </w:pPr>
      <w:r>
        <w:rPr>
          <w:b w:val="1"/>
          <w:bCs w:val="1"/>
        </w:rPr>
        <w:t xml:space="preserve">第十六章 2019-2023年国内外企业碳中和布局情况</w:t>
      </w:r>
    </w:p>
    <w:p>
      <w:pPr>
        <w:spacing w:after="150"/>
      </w:pPr>
      <w:r>
        <w:rPr/>
        <w:t xml:space="preserve">第一节 国际公司</w:t>
      </w:r>
    </w:p>
    <w:p>
      <w:pPr>
        <w:spacing w:after="150"/>
      </w:pPr>
      <w:r>
        <w:rPr/>
        <w:t xml:space="preserve">一、谷歌</w:t>
      </w:r>
    </w:p>
    <w:p>
      <w:pPr>
        <w:spacing w:after="150"/>
      </w:pPr>
      <w:r>
        <w:rPr/>
        <w:t xml:space="preserve">二、苹果</w:t>
      </w:r>
    </w:p>
    <w:p>
      <w:pPr>
        <w:spacing w:after="150"/>
      </w:pPr>
      <w:r>
        <w:rPr/>
        <w:t xml:space="preserve">三、安永</w:t>
      </w:r>
    </w:p>
    <w:p>
      <w:pPr>
        <w:spacing w:after="150"/>
      </w:pPr>
      <w:r>
        <w:rPr/>
        <w:t xml:space="preserve">四、微软</w:t>
      </w:r>
    </w:p>
    <w:p>
      <w:pPr>
        <w:spacing w:after="150"/>
      </w:pPr>
      <w:r>
        <w:rPr/>
        <w:t xml:space="preserve">五、高盛</w:t>
      </w:r>
    </w:p>
    <w:p>
      <w:pPr>
        <w:spacing w:after="150"/>
      </w:pPr>
      <w:r>
        <w:rPr/>
        <w:t xml:space="preserve">六、汇丰</w:t>
      </w:r>
    </w:p>
    <w:p>
      <w:pPr>
        <w:spacing w:after="150"/>
      </w:pPr>
      <w:r>
        <w:rPr/>
        <w:t xml:space="preserve">七、亚马逊</w:t>
      </w:r>
    </w:p>
    <w:p>
      <w:pPr>
        <w:spacing w:after="150"/>
      </w:pPr>
      <w:r>
        <w:rPr/>
        <w:t xml:space="preserve">八、通用汽车</w:t>
      </w:r>
    </w:p>
    <w:p>
      <w:pPr>
        <w:spacing w:after="150"/>
      </w:pPr>
      <w:r>
        <w:rPr/>
        <w:t xml:space="preserve">九、花旗集团</w:t>
      </w:r>
    </w:p>
    <w:p>
      <w:pPr>
        <w:spacing w:after="150"/>
      </w:pPr>
      <w:r>
        <w:rPr/>
        <w:t xml:space="preserve">第二节 国内科技巨头</w:t>
      </w:r>
    </w:p>
    <w:p>
      <w:pPr>
        <w:spacing w:after="150"/>
      </w:pPr>
      <w:r>
        <w:rPr/>
        <w:t xml:space="preserve">一、腾讯</w:t>
      </w:r>
    </w:p>
    <w:p>
      <w:pPr>
        <w:spacing w:after="150"/>
      </w:pPr>
      <w:r>
        <w:rPr/>
        <w:t xml:space="preserve">二、华为</w:t>
      </w:r>
    </w:p>
    <w:p>
      <w:pPr>
        <w:spacing w:after="150"/>
      </w:pPr>
      <w:r>
        <w:rPr/>
        <w:t xml:space="preserve">三、百度</w:t>
      </w:r>
    </w:p>
    <w:p>
      <w:pPr>
        <w:spacing w:after="150"/>
      </w:pPr>
      <w:r>
        <w:rPr/>
        <w:t xml:space="preserve">四、阿里巴巴</w:t>
      </w:r>
    </w:p>
    <w:p>
      <w:pPr>
        <w:spacing w:after="150"/>
      </w:pPr>
      <w:r>
        <w:rPr/>
        <w:t xml:space="preserve">第三节 国内石化企业</w:t>
      </w:r>
    </w:p>
    <w:p>
      <w:pPr>
        <w:spacing w:after="150"/>
      </w:pPr>
      <w:r>
        <w:rPr/>
        <w:t xml:space="preserve">一、中国石油</w:t>
      </w:r>
    </w:p>
    <w:p>
      <w:pPr>
        <w:spacing w:after="150"/>
      </w:pPr>
      <w:r>
        <w:rPr/>
        <w:t xml:space="preserve">二、中国石化</w:t>
      </w:r>
    </w:p>
    <w:p>
      <w:pPr>
        <w:spacing w:after="150"/>
      </w:pPr>
      <w:r>
        <w:rPr/>
        <w:t xml:space="preserve">三、中国海油</w:t>
      </w:r>
    </w:p>
    <w:p>
      <w:pPr>
        <w:spacing w:after="150"/>
      </w:pPr>
      <w:r>
        <w:rPr/>
        <w:t xml:space="preserve">第四节 国内能源电力企业</w:t>
      </w:r>
    </w:p>
    <w:p>
      <w:pPr>
        <w:spacing w:after="150"/>
      </w:pPr>
      <w:r>
        <w:rPr/>
        <w:t xml:space="preserve">一、大唐集团</w:t>
      </w:r>
    </w:p>
    <w:p>
      <w:pPr>
        <w:spacing w:after="150"/>
      </w:pPr>
      <w:r>
        <w:rPr/>
        <w:t xml:space="preserve">二、华电集团</w:t>
      </w:r>
    </w:p>
    <w:p>
      <w:pPr>
        <w:spacing w:after="150"/>
      </w:pPr>
      <w:r>
        <w:rPr/>
        <w:t xml:space="preserve">三、国家电投</w:t>
      </w:r>
    </w:p>
    <w:p>
      <w:pPr>
        <w:spacing w:after="150"/>
      </w:pPr>
      <w:r>
        <w:rPr/>
        <w:t xml:space="preserve">四、三峡集团</w:t>
      </w:r>
    </w:p>
    <w:p>
      <w:pPr>
        <w:spacing w:after="150"/>
      </w:pPr>
      <w:r>
        <w:rPr/>
        <w:t xml:space="preserve">五、哈电集团</w:t>
      </w:r>
    </w:p>
    <w:p>
      <w:pPr>
        <w:spacing w:after="150"/>
      </w:pPr>
      <w:r>
        <w:rPr/>
        <w:t xml:space="preserve">六、东方电气</w:t>
      </w:r>
    </w:p>
    <w:p>
      <w:pPr>
        <w:spacing w:after="150"/>
      </w:pPr>
      <w:r>
        <w:rPr/>
        <w:t xml:space="preserve">第五节 国家电网公司</w:t>
      </w:r>
    </w:p>
    <w:p>
      <w:pPr>
        <w:spacing w:after="150"/>
      </w:pPr>
      <w:r>
        <w:rPr/>
        <w:t xml:space="preserve">一、电网公司能源电力转型实践</w:t>
      </w:r>
    </w:p>
    <w:p>
      <w:pPr>
        <w:spacing w:after="150"/>
      </w:pPr>
      <w:r>
        <w:rPr/>
        <w:t xml:space="preserve">二、电网公司能源电力转型路径</w:t>
      </w:r>
    </w:p>
    <w:p>
      <w:pPr>
        <w:spacing w:after="150"/>
      </w:pPr>
      <w:r>
        <w:rPr/>
        <w:t xml:space="preserve">三、国家电网公司行动方案发布</w:t>
      </w:r>
    </w:p>
    <w:p>
      <w:pPr>
        <w:spacing w:after="150"/>
      </w:pPr>
      <w:r>
        <w:rPr/>
        <w:t xml:space="preserve">四、碳中和对公司的机遇和挑战</w:t>
      </w:r>
    </w:p>
    <w:p>
      <w:pPr>
        <w:spacing w:after="150"/>
      </w:pPr>
      <w:r>
        <w:rPr>
          <w:b w:val="1"/>
          <w:bCs w:val="1"/>
        </w:rPr>
        <w:t xml:space="preserve">第十七章 2019-2023年碳中和目标下投资机会分析</w:t>
      </w:r>
    </w:p>
    <w:p>
      <w:pPr>
        <w:spacing w:after="150"/>
      </w:pPr>
      <w:r>
        <w:rPr/>
        <w:t xml:space="preserve">第一节 全球碳中和投资状况</w:t>
      </w:r>
    </w:p>
    <w:p>
      <w:pPr>
        <w:spacing w:after="150"/>
      </w:pPr>
      <w:r>
        <w:rPr/>
        <w:t xml:space="preserve">一、投资风向转变</w:t>
      </w:r>
    </w:p>
    <w:p>
      <w:pPr>
        <w:spacing w:after="150"/>
      </w:pPr>
      <w:r>
        <w:rPr/>
        <w:t xml:space="preserve">二、投资现状分析</w:t>
      </w:r>
    </w:p>
    <w:p>
      <w:pPr>
        <w:spacing w:after="150"/>
      </w:pPr>
      <w:r>
        <w:rPr/>
        <w:t xml:space="preserve">三、投资前景分析</w:t>
      </w:r>
    </w:p>
    <w:p>
      <w:pPr>
        <w:spacing w:after="150"/>
      </w:pPr>
      <w:r>
        <w:rPr/>
        <w:t xml:space="preserve">第二节 中国碳中和投资现状分析</w:t>
      </w:r>
    </w:p>
    <w:p>
      <w:pPr>
        <w:spacing w:after="150"/>
      </w:pPr>
      <w:r>
        <w:rPr/>
        <w:t xml:space="preserve">一、碳中和投资背景</w:t>
      </w:r>
    </w:p>
    <w:p>
      <w:pPr>
        <w:spacing w:after="150"/>
      </w:pPr>
      <w:r>
        <w:rPr/>
        <w:t xml:space="preserve">二、碳中和投资主体</w:t>
      </w:r>
    </w:p>
    <w:p>
      <w:pPr>
        <w:spacing w:after="150"/>
      </w:pPr>
      <w:r>
        <w:rPr/>
        <w:t xml:space="preserve">三、碳中和投资规模</w:t>
      </w:r>
    </w:p>
    <w:p>
      <w:pPr>
        <w:spacing w:after="150"/>
      </w:pPr>
      <w:r>
        <w:rPr/>
        <w:t xml:space="preserve">四、碳中和投资领域</w:t>
      </w:r>
    </w:p>
    <w:p>
      <w:pPr>
        <w:spacing w:after="150"/>
      </w:pPr>
      <w:r>
        <w:rPr/>
        <w:t xml:space="preserve">五、碳中和投资问题</w:t>
      </w:r>
    </w:p>
    <w:p>
      <w:pPr>
        <w:spacing w:after="150"/>
      </w:pPr>
      <w:r>
        <w:rPr/>
        <w:t xml:space="preserve">第三节 中国碳中和投资前景分析</w:t>
      </w:r>
    </w:p>
    <w:p>
      <w:pPr>
        <w:spacing w:after="150"/>
      </w:pPr>
      <w:r>
        <w:rPr/>
        <w:t xml:space="preserve">一、碳中和投资机会</w:t>
      </w:r>
    </w:p>
    <w:p>
      <w:pPr>
        <w:spacing w:after="150"/>
      </w:pPr>
      <w:r>
        <w:rPr/>
        <w:t xml:space="preserve">二、碳中和投资主线</w:t>
      </w:r>
    </w:p>
    <w:p>
      <w:pPr>
        <w:spacing w:after="150"/>
      </w:pPr>
      <w:r>
        <w:rPr/>
        <w:t xml:space="preserve">三、碳中和投资前景</w:t>
      </w:r>
    </w:p>
    <w:p>
      <w:pPr>
        <w:spacing w:after="150"/>
      </w:pPr>
      <w:r>
        <w:rPr>
          <w:b w:val="1"/>
          <w:bCs w:val="1"/>
        </w:rPr>
        <w:t xml:space="preserve">第十八章 2024-2029年中国碳中和发展趋势和前景预测</w:t>
      </w:r>
    </w:p>
    <w:p>
      <w:pPr>
        <w:spacing w:after="150"/>
      </w:pPr>
      <w:r>
        <w:rPr/>
        <w:t xml:space="preserve">第一节 碳中和战略推进前景</w:t>
      </w:r>
    </w:p>
    <w:p>
      <w:pPr>
        <w:spacing w:after="150"/>
      </w:pPr>
      <w:r>
        <w:rPr/>
        <w:t xml:space="preserve">一、碳中和战略机遇</w:t>
      </w:r>
    </w:p>
    <w:p>
      <w:pPr>
        <w:spacing w:after="150"/>
      </w:pPr>
      <w:r>
        <w:rPr/>
        <w:t xml:space="preserve">二、碳中和战略规划</w:t>
      </w:r>
    </w:p>
    <w:p>
      <w:pPr>
        <w:spacing w:after="150"/>
      </w:pPr>
      <w:r>
        <w:rPr/>
        <w:t xml:space="preserve">三、生态修复助力碳中和</w:t>
      </w:r>
    </w:p>
    <w:p>
      <w:pPr>
        <w:spacing w:after="150"/>
      </w:pPr>
      <w:r>
        <w:rPr/>
        <w:t xml:space="preserve">第二节 "十四五"碳排放目标</w:t>
      </w:r>
    </w:p>
    <w:p>
      <w:pPr>
        <w:spacing w:after="150"/>
      </w:pPr>
      <w:r>
        <w:rPr/>
        <w:t xml:space="preserve">一、能源和碳排放整体目标</w:t>
      </w:r>
    </w:p>
    <w:p>
      <w:pPr>
        <w:spacing w:after="150"/>
      </w:pPr>
      <w:r>
        <w:rPr/>
        <w:t xml:space="preserve">二、能源与电力行业</w:t>
      </w:r>
    </w:p>
    <w:p>
      <w:pPr>
        <w:spacing w:after="150"/>
      </w:pPr>
      <w:r>
        <w:rPr/>
        <w:t xml:space="preserve">三、交通、建筑与工业</w:t>
      </w:r>
    </w:p>
    <w:p>
      <w:pPr>
        <w:spacing w:after="150"/>
      </w:pPr>
      <w:r>
        <w:rPr/>
        <w:t xml:space="preserve">四、大气污染防控和协同治理</w:t>
      </w:r>
    </w:p>
    <w:p>
      <w:pPr>
        <w:spacing w:after="150"/>
      </w:pPr>
      <w:r>
        <w:rPr/>
        <w:t xml:space="preserve">第三节 2060年中国碳中和目标机遇与挑战</w:t>
      </w:r>
    </w:p>
    <w:p>
      <w:pPr>
        <w:spacing w:after="150"/>
      </w:pPr>
      <w:r>
        <w:rPr/>
        <w:t xml:space="preserve">一、2060年碳中和路径</w:t>
      </w:r>
    </w:p>
    <w:p>
      <w:pPr>
        <w:spacing w:after="150"/>
      </w:pPr>
      <w:r>
        <w:rPr/>
        <w:t xml:space="preserve">二、2060年能源供给体系</w:t>
      </w:r>
    </w:p>
    <w:p>
      <w:pPr>
        <w:spacing w:after="150"/>
      </w:pPr>
      <w:r>
        <w:rPr/>
        <w:t xml:space="preserve">三、2060年碳中和机遇与挑战</w:t>
      </w:r>
    </w:p>
    <w:p>
      <w:pPr>
        <w:spacing w:after="150"/>
      </w:pPr>
      <w:r>
        <w:rPr>
          <w:b w:val="1"/>
          <w:bCs w:val="1"/>
        </w:rPr>
        <w:t xml:space="preserve">图表目录</w:t>
      </w:r>
    </w:p>
    <w:p>
      <w:pPr>
        <w:spacing w:after="150"/>
      </w:pPr>
      <w:r>
        <w:rPr/>
        <w:t xml:space="preserve">图表：1850至2025年温度变化情况</w:t>
      </w:r>
    </w:p>
    <w:p>
      <w:pPr>
        <w:spacing w:after="150"/>
      </w:pPr>
      <w:r>
        <w:rPr/>
        <w:t xml:space="preserve">图表：1993至2023年全球平均海平面变化</w:t>
      </w:r>
    </w:p>
    <w:p>
      <w:pPr>
        <w:spacing w:after="150"/>
      </w:pPr>
      <w:r>
        <w:rPr/>
        <w:t xml:space="preserve">图表：美国承诺排放的温室气体排放量</w:t>
      </w:r>
    </w:p>
    <w:p>
      <w:pPr>
        <w:spacing w:after="150"/>
      </w:pPr>
      <w:r>
        <w:rPr/>
        <w:t xml:space="preserve">图表：温室气体排放分类表</w:t>
      </w:r>
    </w:p>
    <w:p>
      <w:pPr>
        <w:spacing w:after="150"/>
      </w:pPr>
      <w:r>
        <w:rPr/>
        <w:t xml:space="preserve">图表：2019-2023年中国国内生产总值</w:t>
      </w:r>
    </w:p>
    <w:p>
      <w:pPr>
        <w:spacing w:after="150"/>
      </w:pPr>
      <w:r>
        <w:rPr/>
        <w:t xml:space="preserve">图表：2019-2023年居民消费价格月度走势</w:t>
      </w:r>
    </w:p>
    <w:p>
      <w:pPr>
        <w:spacing w:after="150"/>
      </w:pPr>
      <w:r>
        <w:rPr/>
        <w:t xml:space="preserve">图表：2019-2023年居民消费价格月度走势</w:t>
      </w:r>
    </w:p>
    <w:p>
      <w:pPr>
        <w:spacing w:after="150"/>
      </w:pPr>
      <w:r>
        <w:rPr/>
        <w:t xml:space="preserve">图表：2019-2023年中国全员劳动生产率</w:t>
      </w:r>
    </w:p>
    <w:p>
      <w:pPr>
        <w:spacing w:after="150"/>
      </w:pPr>
      <w:r>
        <w:rPr/>
        <w:t xml:space="preserve">图表：2023年主要工业产品产量及其增长速度</w:t>
      </w:r>
    </w:p>
    <w:p>
      <w:pPr>
        <w:spacing w:after="150"/>
      </w:pPr>
      <w:r>
        <w:rPr/>
        <w:t xml:space="preserve">图表：2019-2023年年末人口数及其构成</w:t>
      </w:r>
    </w:p>
    <w:p>
      <w:pPr>
        <w:spacing w:after="150"/>
      </w:pPr>
      <w:r>
        <w:rPr/>
        <w:t xml:space="preserve">图表：城镇新增就业人数</w:t>
      </w:r>
    </w:p>
    <w:p>
      <w:pPr>
        <w:spacing w:after="150"/>
      </w:pPr>
      <w:r>
        <w:rPr/>
        <w:t xml:space="preserve">图表：2019-2023年全国居民人均可支配收入及其增速</w:t>
      </w:r>
    </w:p>
    <w:p>
      <w:pPr>
        <w:spacing w:after="150"/>
      </w:pPr>
      <w:r>
        <w:rPr/>
        <w:t xml:space="preserve">图表：2023年全国居民人均消费支出及其结构</w:t>
      </w:r>
    </w:p>
    <w:p>
      <w:pPr>
        <w:spacing w:after="150"/>
      </w:pPr>
      <w:r>
        <w:rPr/>
        <w:t xml:space="preserve">图表：2019-2023年全我国能源消费弹性</w:t>
      </w:r>
    </w:p>
    <w:p>
      <w:pPr>
        <w:spacing w:after="150"/>
      </w:pPr>
      <w:r>
        <w:rPr/>
        <w:t xml:space="preserve">图表：2019-2023年全我国能耗强度</w:t>
      </w:r>
    </w:p>
    <w:p>
      <w:pPr>
        <w:spacing w:after="150"/>
      </w:pPr>
      <w:r>
        <w:rPr/>
        <w:t xml:space="preserve">图表：电力、热力、燃气及水生产和供应业固定投资增长情况</w:t>
      </w:r>
    </w:p>
    <w:p>
      <w:pPr>
        <w:spacing w:after="150"/>
      </w:pPr>
      <w:r>
        <w:rPr/>
        <w:t xml:space="preserve">图表：世界主要国家碳排放走势</w:t>
      </w:r>
    </w:p>
    <w:p>
      <w:pPr>
        <w:spacing w:after="150"/>
      </w:pPr>
      <w:r>
        <w:rPr/>
        <w:t xml:space="preserve">图表：2019-2023年中国生态环保产业营业收入</w:t>
      </w:r>
    </w:p>
    <w:p>
      <w:pPr>
        <w:spacing w:after="150"/>
      </w:pPr>
      <w:r>
        <w:rPr/>
        <w:t xml:space="preserve">图表：2019-2023年中国生态环保产业营业收入</w:t>
      </w:r>
    </w:p>
    <w:p>
      <w:pPr>
        <w:spacing w:after="150"/>
      </w:pPr>
      <w:r>
        <w:rPr/>
        <w:t xml:space="preserve">图表：国外污水处理厂碳中和情况</w:t>
      </w:r>
    </w:p>
    <w:p>
      <w:pPr>
        <w:spacing w:after="150"/>
      </w:pPr>
      <w:r>
        <w:rPr/>
        <w:t xml:space="preserve">图表：污水处理厂工艺升级路径</w:t>
      </w:r>
    </w:p>
    <w:p>
      <w:pPr>
        <w:spacing w:after="150"/>
      </w:pPr>
      <w:r>
        <w:rPr/>
        <w:t xml:space="preserve">图表：污水处理厂技术演变路径</w:t>
      </w:r>
    </w:p>
    <w:p>
      <w:pPr>
        <w:spacing w:after="150"/>
      </w:pPr>
      <w:r>
        <w:rPr/>
        <w:t xml:space="preserve">图表：污水处理厂装备升级路径</w:t>
      </w:r>
    </w:p>
    <w:p>
      <w:pPr>
        <w:spacing w:after="150"/>
      </w:pPr>
      <w:r>
        <w:rPr/>
        <w:t xml:space="preserve">图表：污泥处理及碳排放流程图</w:t>
      </w:r>
    </w:p>
    <w:p>
      <w:pPr>
        <w:spacing w:after="150"/>
      </w:pPr>
      <w:r>
        <w:rPr/>
        <w:t xml:space="preserve">图表：电动车相对柴油车的环境收益(单位：吨/年)</w:t>
      </w:r>
    </w:p>
    <w:p>
      <w:pPr>
        <w:spacing w:after="150"/>
      </w:pPr>
      <w:r>
        <w:rPr/>
        <w:t xml:space="preserve">图表：化工不同行业的用电量占比</w:t>
      </w:r>
    </w:p>
    <w:p>
      <w:pPr>
        <w:spacing w:after="150"/>
      </w:pPr>
      <w:r>
        <w:rPr/>
        <w:t xml:space="preserve">图表：2019-2023年全球pla产能统计(单位：万吨/年)</w:t>
      </w:r>
    </w:p>
    <w:p>
      <w:pPr>
        <w:spacing w:after="150"/>
      </w:pPr>
      <w:r>
        <w:rPr/>
        <w:t xml:space="preserve">图表：2019-2023年我国规模以上煤炭行业收入统计及预测</w:t>
      </w:r>
    </w:p>
    <w:p>
      <w:pPr>
        <w:spacing w:after="150"/>
      </w:pPr>
      <w:r>
        <w:rPr/>
        <w:t xml:space="preserve">图表：2019-2023年我国规模以上煤炭行业利润总额统计及预测</w:t>
      </w:r>
    </w:p>
    <w:p>
      <w:pPr>
        <w:spacing w:after="150"/>
      </w:pPr>
      <w:r>
        <w:rPr/>
        <w:t xml:space="preserve">图表：2019-2023年我我国原煤产量统计</w:t>
      </w:r>
    </w:p>
    <w:p>
      <w:pPr>
        <w:spacing w:after="150"/>
      </w:pPr>
      <w:r>
        <w:rPr/>
        <w:t xml:space="preserve">图表：2019-2023-2060年碳中和背景下我国煤炭行业发展形势</w:t>
      </w:r>
    </w:p>
    <w:p>
      <w:pPr>
        <w:spacing w:after="150"/>
      </w:pPr>
      <w:r>
        <w:rPr/>
        <w:t xml:space="preserve">图表：2014-2023年我国政府对于核电态度</w:t>
      </w:r>
    </w:p>
    <w:p>
      <w:pPr>
        <w:spacing w:after="150"/>
      </w:pPr>
      <w:r>
        <w:rPr/>
        <w:t xml:space="preserve">图表：2019-2023年中国汽车保有量</w:t>
      </w:r>
    </w:p>
    <w:p>
      <w:pPr>
        <w:spacing w:after="150"/>
      </w:pPr>
      <w:r>
        <w:rPr/>
        <w:t xml:space="preserve">图表：燃料电池国内外发展对比</w:t>
      </w:r>
    </w:p>
    <w:p>
      <w:pPr>
        <w:spacing w:after="150"/>
      </w:pPr>
      <w:r>
        <w:rPr/>
        <w:t xml:space="preserve">图表：燃料电池swot分析</w:t>
      </w:r>
    </w:p>
    <w:p>
      <w:pPr>
        <w:spacing w:after="150"/>
      </w:pPr>
      <w:r>
        <w:rPr/>
        <w:t xml:space="preserve">图表：报废汽车材料构成</w:t>
      </w:r>
    </w:p>
    <w:p>
      <w:pPr>
        <w:spacing w:after="150"/>
      </w:pPr>
      <w:r>
        <w:rPr/>
        <w:t xml:space="preserve">图表：水电生产电解铝</w:t>
      </w:r>
    </w:p>
    <w:p>
      <w:pPr>
        <w:spacing w:after="150"/>
      </w:pPr>
      <w:r>
        <w:rPr/>
        <w:t xml:space="preserve">图表：神火股份主要产业布局</w:t>
      </w:r>
    </w:p>
    <w:p>
      <w:pPr>
        <w:spacing w:after="150"/>
      </w:pPr>
      <w:r>
        <w:rPr/>
        <w:t xml:space="preserve">图表：部分行业碳排放占比</w:t>
      </w:r>
    </w:p>
    <w:p>
      <w:pPr>
        <w:spacing w:after="150"/>
      </w:pPr>
      <w:r>
        <w:rPr/>
        <w:t xml:space="preserve">图表：按部门划分的碳排放占比</w:t>
      </w:r>
    </w:p>
    <w:p>
      <w:pPr>
        <w:spacing w:after="150"/>
      </w:pPr>
      <w:r>
        <w:rPr/>
        <w:t xml:space="preserve">图表：全球航空业二氧化碳排放按照运营用途及仓位划分</w:t>
      </w:r>
    </w:p>
    <w:p>
      <w:pPr>
        <w:spacing w:after="150"/>
      </w:pPr>
      <w:r>
        <w:rPr/>
        <w:t xml:space="preserve">图表：我国碳市场发展重要时间节点</w:t>
      </w:r>
    </w:p>
    <w:p>
      <w:pPr>
        <w:spacing w:after="150"/>
      </w:pPr>
      <w:r>
        <w:rPr/>
        <w:t xml:space="preserve">图表：我国碳市场覆盖排放比例</w:t>
      </w:r>
    </w:p>
    <w:p>
      <w:pPr>
        <w:spacing w:after="150"/>
      </w:pPr>
      <w:r>
        <w:rPr/>
        <w:t xml:space="preserve">图表：我国碳市场履约情况</w:t>
      </w:r>
    </w:p>
    <w:p>
      <w:pPr>
        <w:spacing w:after="150"/>
      </w:pPr>
      <w:r>
        <w:rPr/>
        <w:t xml:space="preserve">图表：我国分市场累计成交量(tco2e)</w:t>
      </w:r>
    </w:p>
    <w:p>
      <w:pPr>
        <w:spacing w:after="150"/>
      </w:pPr>
      <w:r>
        <w:rPr/>
        <w:t xml:space="preserve">图表：我国分年度碳市场成交量(tco2e)</w:t>
      </w:r>
    </w:p>
    <w:p>
      <w:pPr>
        <w:spacing w:after="150"/>
      </w:pPr>
      <w:r>
        <w:rPr/>
        <w:t xml:space="preserve">图表：温室气体核算与报告的三个范围</w:t>
      </w:r>
    </w:p>
    <w:p>
      <w:pPr>
        <w:spacing w:after="150"/>
      </w:pPr>
      <w:r>
        <w:rPr/>
        <w:t xml:space="preserve">图表：苹果供应链清洁能源布局进展</w:t>
      </w:r>
    </w:p>
    <w:p>
      <w:pPr>
        <w:spacing w:after="150"/>
      </w:pPr>
      <w:r>
        <w:rPr/>
        <w:t xml:space="preserve">图表：大型跨国企业减排措施对比</w:t>
      </w:r>
    </w:p>
    <w:p>
      <w:pPr>
        <w:spacing w:after="150"/>
      </w:pPr>
      <w:r>
        <w:rPr/>
        <w:t xml:space="preserve">图表：金融机构碳排放类型及来源距离</w:t>
      </w:r>
    </w:p>
    <w:p>
      <w:pPr>
        <w:spacing w:after="150"/>
      </w:pPr>
      <w:r>
        <w:rPr/>
        <w:t xml:space="preserve">图表：汇丰银行开展的低碳金融创新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中国碳中和行业市场发展分析及前景趋势与投资机会研究报告(2024-2029版)</dc:title>
  <dc:description>中国碳中和行业市场发展分析及前景趋势与投资机会研究报告(2024-2029版)</dc:description>
  <dc:subject>中国碳中和行业市场发展分析及前景趋势与投资机会研究报告(2024-2029版)</dc:subject>
  <cp:keywords>研究报告</cp:keywords>
  <cp:category>研究报告</cp:category>
  <cp:lastModifiedBy>北京中道泰和信息咨询有限公司</cp:lastModifiedBy>
  <dcterms:created xsi:type="dcterms:W3CDTF">2024-01-26T07:16:02+08:00</dcterms:created>
  <dcterms:modified xsi:type="dcterms:W3CDTF">2024-01-26T07:16:02+08:00</dcterms:modified>
</cp:coreProperties>
</file>

<file path=docProps/custom.xml><?xml version="1.0" encoding="utf-8"?>
<Properties xmlns="http://schemas.openxmlformats.org/officeDocument/2006/custom-properties" xmlns:vt="http://schemas.openxmlformats.org/officeDocument/2006/docPropsVTypes"/>
</file>