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中国水上电动浮板、水下推进器行业市场发展现状及发展趋势研究报告(2024-2029版)</w:t>
      </w:r>
    </w:p>
    <w:p>
      <w:pPr>
        <w:spacing w:after="150"/>
      </w:pPr>
      <w:r>
        <w:rPr>
          <w:b w:val="1"/>
          <w:bCs w:val="1"/>
        </w:rPr>
        <w:t xml:space="preserve">报告简介</w:t>
      </w:r>
    </w:p>
    <w:p>
      <w:pPr>
        <w:spacing w:after="150"/>
      </w:pPr>
      <w:r>
        <w:rPr/>
        <w:t xml:space="preserve">电动浮板是一种新型的水上运动产品，通过在传统的浮板上增加水下推进器和电池，可以给浮板提供前行动力，扩大了浮板的应用范围。电动浮板通过电机和螺旋桨提供推进动力。</w:t>
      </w:r>
    </w:p>
    <w:p>
      <w:pPr>
        <w:spacing w:after="150"/>
      </w:pPr>
      <w:r>
        <w:rPr/>
        <w:t xml:space="preserve">水下推动器又叫潜泳器，其由电池作动力源，用于帮忙人在水下游水。其有流线外壳，外壳两边设备有手把，外壳尾部设备网罩及螺旋桨。外壳内别离设备浮筒、电池以及电机，电机输出轴与螺旋桨衔接。电机经过设备于手把上的开关与电池衔接。潜泳时身体型贴住流线型外壳，两手抓住手把，向前推动。</w:t>
      </w:r>
    </w:p>
    <w:p>
      <w:pPr>
        <w:spacing w:after="150"/>
      </w:pPr>
      <w:r>
        <w:rPr/>
        <w:t xml:space="preserve">2022年农村地区小学在校生人数为2230.95万人，农村初中在校生人数为622.15万人，农村高中在校生人数为90万人，高等教育农村户籍生源在校生人数有698.25万人。</w:t>
      </w:r>
    </w:p>
    <w:p>
      <w:pPr>
        <w:spacing w:after="150"/>
      </w:pPr>
      <w:r>
        <w:rPr/>
        <w:t xml:space="preserve">2022年，城镇地区小学在校生人数有8469.05万人，城镇地区初中在校生人数有4498.45万人，城镇地区高中在校生人数有2623.87万人，高等教育城镇户籍生源在校生有3956.75万人。</w:t>
      </w:r>
    </w:p>
    <w:p>
      <w:pPr>
        <w:spacing w:after="150"/>
      </w:pPr>
      <w:r>
        <w:rPr/>
        <w:t xml:space="preserve">2020年，全球水上电动浮板产量有42.53万个，销量为41.29万个。至2022年，全球水上电动浮板产量有42.78万个，销量为41.54万个。</w:t>
      </w:r>
    </w:p>
    <w:p>
      <w:pPr>
        <w:spacing w:after="150"/>
      </w:pPr>
      <w:r>
        <w:rPr/>
        <w:t xml:space="preserve">2020年，全球潜泳水下推进器产量为2.46万个，销量为2.38万个。2022年，全球潜泳水下推进器产量为2.53万个，销量为2.45万个。</w:t>
      </w:r>
    </w:p>
    <w:p>
      <w:pPr>
        <w:spacing w:after="150"/>
      </w:pPr>
      <w:r>
        <w:rPr/>
        <w:t xml:space="preserve">2020年，全球水上电动浮板市场规模为7.85亿元，至2021年，市场规模达到8.07亿元，2022年市场规模为8.31亿元。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上电动浮板、水下推进器市场进行了分析研究。报告在总结中国水上电动浮板、水下推进器行业发展历程的基础上，结合新时期的各方面因素，对中国水上电动浮板、水下推进器行业的发展趋势给予了细致和审慎的预测论证。报告资料详实，图表丰富，既有深入的分析，又有直观的比较，为水上电动浮板、水下推进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水上电动浮板、水下推进器市场概述 </w:t>
      </w:r>
    </w:p>
    <w:p>
      <w:pPr>
        <w:spacing w:after="150"/>
      </w:pPr>
      <w:r>
        <w:rPr/>
        <w:t xml:space="preserve">第一节 水上电动浮板、水下推进器行业概述 </w:t>
      </w:r>
    </w:p>
    <w:p>
      <w:pPr>
        <w:spacing w:after="150"/>
      </w:pPr>
      <w:r>
        <w:rPr/>
        <w:t xml:space="preserve">第二节 水上电动浮板、水下推进器主要类别 </w:t>
      </w:r>
    </w:p>
    <w:p>
      <w:pPr>
        <w:spacing w:after="150"/>
      </w:pPr>
      <w:r>
        <w:rPr/>
        <w:t xml:space="preserve">第三节 水上电动浮板、水下推进器不同应用 </w:t>
      </w:r>
    </w:p>
    <w:p>
      <w:pPr>
        <w:spacing w:after="150"/>
      </w:pPr>
      <w:r>
        <w:rPr/>
        <w:t xml:space="preserve">第四节 水上电动浮板、水下推进器行业发展现状 </w:t>
      </w:r>
    </w:p>
    <w:p>
      <w:pPr>
        <w:spacing w:after="150"/>
      </w:pPr>
      <w:r>
        <w:rPr/>
        <w:t xml:space="preserve">一、水上电动浮板、水下推进器行业发展总体概况 </w:t>
      </w:r>
    </w:p>
    <w:p>
      <w:pPr>
        <w:spacing w:after="150"/>
      </w:pPr>
      <w:r>
        <w:rPr/>
        <w:t xml:space="preserve">二、水上电动浮板、水下推进器行业发展主要特点 </w:t>
      </w:r>
    </w:p>
    <w:p>
      <w:pPr>
        <w:spacing w:after="150"/>
      </w:pPr>
      <w:r>
        <w:rPr/>
        <w:t xml:space="preserve">三、水上电动浮板、水下推进器行业发展影响因素 </w:t>
      </w:r>
    </w:p>
    <w:p>
      <w:pPr>
        <w:spacing w:after="150"/>
      </w:pPr>
      <w:r>
        <w:rPr/>
        <w:t xml:space="preserve">四、行业进入行业壁垒 </w:t>
      </w:r>
    </w:p>
    <w:p>
      <w:pPr>
        <w:spacing w:after="150"/>
      </w:pPr>
      <w:r>
        <w:rPr/>
        <w:t xml:space="preserve">第五节 全国小学至大学学生现状 </w:t>
      </w:r>
    </w:p>
    <w:p>
      <w:pPr>
        <w:spacing w:after="150"/>
      </w:pPr>
      <w:r>
        <w:rPr/>
        <w:t xml:space="preserve">一、2019-2023年小学至大学农村地区学校学生人数 </w:t>
      </w:r>
    </w:p>
    <w:p>
      <w:pPr>
        <w:spacing w:after="150"/>
      </w:pPr>
      <w:r>
        <w:rPr/>
        <w:t xml:space="preserve">二、2019-2023年小学至大学城市地区学校学生人数 </w:t>
      </w:r>
    </w:p>
    <w:p>
      <w:pPr>
        <w:spacing w:after="150"/>
      </w:pPr>
      <w:r>
        <w:rPr>
          <w:b w:val="1"/>
          <w:bCs w:val="1"/>
        </w:rPr>
        <w:t xml:space="preserve">第二章 水上电动浮板、水下推进器行业发展现状及“十四五”前景预测 </w:t>
      </w:r>
    </w:p>
    <w:p>
      <w:pPr>
        <w:spacing w:after="150"/>
      </w:pPr>
      <w:r>
        <w:rPr/>
        <w:t xml:space="preserve">第一节 2019-2023年全球水上电动浮板、水下推进器供需现状及预测 </w:t>
      </w:r>
    </w:p>
    <w:p>
      <w:pPr>
        <w:spacing w:after="150"/>
      </w:pPr>
      <w:r>
        <w:rPr/>
        <w:t xml:space="preserve">一、全球水上电动浮板、水下推进器产量和销量 </w:t>
      </w:r>
    </w:p>
    <w:p>
      <w:pPr>
        <w:spacing w:after="150"/>
      </w:pPr>
      <w:r>
        <w:rPr/>
        <w:t xml:space="preserve">二、全球水上电动浮板、水下推进器市场规模 </w:t>
      </w:r>
    </w:p>
    <w:p>
      <w:pPr>
        <w:spacing w:after="150"/>
      </w:pPr>
      <w:r>
        <w:rPr/>
        <w:t xml:space="preserve">三、2024-2029年全球水上电动浮板、水下推进器发展趋势预测 </w:t>
      </w:r>
    </w:p>
    <w:p>
      <w:pPr>
        <w:spacing w:after="150"/>
      </w:pPr>
      <w:r>
        <w:rPr/>
        <w:t xml:space="preserve">第二节 2019-2023年中国水上电动浮板、水下推进器供需现状及预测 </w:t>
      </w:r>
    </w:p>
    <w:p>
      <w:pPr>
        <w:spacing w:after="150"/>
      </w:pPr>
      <w:r>
        <w:rPr/>
        <w:t xml:space="preserve">一、中国水上电动浮板、水下推进器产量和销量 </w:t>
      </w:r>
    </w:p>
    <w:p>
      <w:pPr>
        <w:spacing w:after="150"/>
      </w:pPr>
      <w:r>
        <w:rPr/>
        <w:t xml:space="preserve">二、中国水上电动浮板、水下推进器市场规模 </w:t>
      </w:r>
    </w:p>
    <w:p>
      <w:pPr>
        <w:spacing w:after="150"/>
      </w:pPr>
      <w:r>
        <w:rPr/>
        <w:t xml:space="preserve">三、中国水上电动浮板、水下推进器市场占全球的比重 </w:t>
      </w:r>
    </w:p>
    <w:p>
      <w:pPr>
        <w:spacing w:after="150"/>
      </w:pPr>
      <w:r>
        <w:rPr/>
        <w:t xml:space="preserve">四、2024-2029年中国水上电动浮板、水下推进器发展趋势预测 </w:t>
      </w:r>
    </w:p>
    <w:p>
      <w:pPr>
        <w:spacing w:after="150"/>
      </w:pPr>
      <w:r>
        <w:rPr/>
        <w:t xml:space="preserve">第三节 2019-2023年中国水上电动浮板、水下推进器进出口分析 </w:t>
      </w:r>
    </w:p>
    <w:p>
      <w:pPr>
        <w:spacing w:after="150"/>
      </w:pPr>
      <w:r>
        <w:rPr/>
        <w:t xml:space="preserve">一、中国市场水上电动浮板、水下推进器进口分析 </w:t>
      </w:r>
    </w:p>
    <w:p>
      <w:pPr>
        <w:spacing w:after="150"/>
      </w:pPr>
      <w:r>
        <w:rPr/>
        <w:t xml:space="preserve">二、中国市场水上电动浮板、水下推进器出口分析 </w:t>
      </w:r>
    </w:p>
    <w:p>
      <w:pPr>
        <w:spacing w:after="150"/>
      </w:pPr>
      <w:r>
        <w:rPr/>
        <w:t xml:space="preserve">三、中国市场水上电动浮板、水下推进器进出口价格及趋势 </w:t>
      </w:r>
    </w:p>
    <w:p>
      <w:pPr>
        <w:spacing w:after="150"/>
      </w:pPr>
      <w:r>
        <w:rPr/>
        <w:t xml:space="preserve">第四节 中国海滩和水上乐园市场分析及预测 </w:t>
      </w:r>
    </w:p>
    <w:p>
      <w:pPr>
        <w:spacing w:after="150"/>
      </w:pPr>
      <w:r>
        <w:rPr/>
        <w:t xml:space="preserve">一、2019-2023年海滩和水上乐园接待人次 </w:t>
      </w:r>
    </w:p>
    <w:p>
      <w:pPr>
        <w:spacing w:after="150"/>
      </w:pPr>
      <w:r>
        <w:rPr/>
        <w:t xml:space="preserve">二、2024-2029年海滩和水上乐园接待人次预测 </w:t>
      </w:r>
    </w:p>
    <w:p>
      <w:pPr>
        <w:spacing w:after="150"/>
      </w:pPr>
      <w:r>
        <w:rPr>
          <w:b w:val="1"/>
          <w:bCs w:val="1"/>
        </w:rPr>
        <w:t xml:space="preserve">第三章 2019-2023年全球水上电动浮板、水下推进器主要地区分析 </w:t>
      </w:r>
    </w:p>
    <w:p>
      <w:pPr>
        <w:spacing w:after="150"/>
      </w:pPr>
      <w:r>
        <w:rPr/>
        <w:t xml:space="preserve">第一节 美国 </w:t>
      </w:r>
    </w:p>
    <w:p>
      <w:pPr>
        <w:spacing w:after="150"/>
      </w:pPr>
      <w:r>
        <w:rPr/>
        <w:t xml:space="preserve">一、2019-2023年美国水上电动浮板、水下推进器市场现状 </w:t>
      </w:r>
    </w:p>
    <w:p>
      <w:pPr>
        <w:spacing w:after="150"/>
      </w:pPr>
      <w:r>
        <w:rPr/>
        <w:t xml:space="preserve">二、2019-2023年美国水上电动浮板、水下推进器销量 </w:t>
      </w:r>
    </w:p>
    <w:p>
      <w:pPr>
        <w:spacing w:after="150"/>
      </w:pPr>
      <w:r>
        <w:rPr/>
        <w:t xml:space="preserve">三、2019-2023年美国水上电动浮板、水下推进器市场规模 </w:t>
      </w:r>
    </w:p>
    <w:p>
      <w:pPr>
        <w:spacing w:after="150"/>
      </w:pPr>
      <w:r>
        <w:rPr/>
        <w:t xml:space="preserve">第二节 澳大利亚 </w:t>
      </w:r>
    </w:p>
    <w:p>
      <w:pPr>
        <w:spacing w:after="150"/>
      </w:pPr>
      <w:r>
        <w:rPr/>
        <w:t xml:space="preserve">一、2019-2023年澳大利亚水上电动浮板、水下推进器市场现状 </w:t>
      </w:r>
    </w:p>
    <w:p>
      <w:pPr>
        <w:spacing w:after="150"/>
      </w:pPr>
      <w:r>
        <w:rPr/>
        <w:t xml:space="preserve">二、2019-2023年澳大利亚水上电动浮板、水下推进器销量 </w:t>
      </w:r>
    </w:p>
    <w:p>
      <w:pPr>
        <w:spacing w:after="150"/>
      </w:pPr>
      <w:r>
        <w:rPr/>
        <w:t xml:space="preserve">三、2019-2023年澳大利亚水上电动浮板、水下推进器市场规模 </w:t>
      </w:r>
    </w:p>
    <w:p>
      <w:pPr>
        <w:spacing w:after="150"/>
      </w:pPr>
      <w:r>
        <w:rPr/>
        <w:t xml:space="preserve">第三节 欧洲 </w:t>
      </w:r>
    </w:p>
    <w:p>
      <w:pPr>
        <w:spacing w:after="150"/>
      </w:pPr>
      <w:r>
        <w:rPr/>
        <w:t xml:space="preserve">一、2019-2023年欧洲水上电动浮板、水下推进器市场现状 </w:t>
      </w:r>
    </w:p>
    <w:p>
      <w:pPr>
        <w:spacing w:after="150"/>
      </w:pPr>
      <w:r>
        <w:rPr/>
        <w:t xml:space="preserve">二、2019-2023年欧洲水上电动浮板、水下推进器销量 </w:t>
      </w:r>
    </w:p>
    <w:p>
      <w:pPr>
        <w:spacing w:after="150"/>
      </w:pPr>
      <w:r>
        <w:rPr/>
        <w:t xml:space="preserve">三、2019-2023年欧洲水上电动浮板、水下推进器市场规模 </w:t>
      </w:r>
    </w:p>
    <w:p>
      <w:pPr>
        <w:spacing w:after="150"/>
      </w:pPr>
      <w:r>
        <w:rPr>
          <w:b w:val="1"/>
          <w:bCs w:val="1"/>
        </w:rPr>
        <w:t xml:space="preserve">第四章 中国水上电动浮板、水下推进器行业产业链简介 </w:t>
      </w:r>
    </w:p>
    <w:p>
      <w:pPr>
        <w:spacing w:after="150"/>
      </w:pPr>
      <w:r>
        <w:rPr/>
        <w:t xml:space="preserve">第一节 水上电动浮板、水下推进器行业供应链分析 </w:t>
      </w:r>
    </w:p>
    <w:p>
      <w:pPr>
        <w:spacing w:after="150"/>
      </w:pPr>
      <w:r>
        <w:rPr/>
        <w:t xml:space="preserve">第二节 水上电动浮板、水下推进器主要原料及供应情况 </w:t>
      </w:r>
    </w:p>
    <w:p>
      <w:pPr>
        <w:spacing w:after="150"/>
      </w:pPr>
      <w:r>
        <w:rPr/>
        <w:t xml:space="preserve">第三节 水上电动浮板、水下推进器行业主要下游客户 </w:t>
      </w:r>
    </w:p>
    <w:p>
      <w:pPr>
        <w:spacing w:after="150"/>
      </w:pPr>
      <w:r>
        <w:rPr/>
        <w:t xml:space="preserve">第四节 水上电动浮板、水下推进器行业采购模式 </w:t>
      </w:r>
    </w:p>
    <w:p>
      <w:pPr>
        <w:spacing w:after="150"/>
      </w:pPr>
      <w:r>
        <w:rPr/>
        <w:t xml:space="preserve">第五节 水上电动浮板、水下推进器行业销售模式 </w:t>
      </w:r>
    </w:p>
    <w:p>
      <w:pPr>
        <w:spacing w:after="150"/>
      </w:pPr>
      <w:r>
        <w:rPr>
          <w:b w:val="1"/>
          <w:bCs w:val="1"/>
        </w:rPr>
        <w:t xml:space="preserve">第五章 全球市场主要水上电动浮板、水下推进器厂商简介 </w:t>
      </w:r>
    </w:p>
    <w:p>
      <w:pPr>
        <w:spacing w:after="150"/>
      </w:pPr>
      <w:r>
        <w:rPr/>
        <w:t xml:space="preserve">第一节 深圳市哈威创新技术有限公司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 </w:t>
      </w:r>
    </w:p>
    <w:p>
      <w:pPr>
        <w:spacing w:after="150"/>
      </w:pPr>
      <w:r>
        <w:rPr/>
        <w:t xml:space="preserve">四、公司发展战略 </w:t>
      </w:r>
    </w:p>
    <w:p>
      <w:pPr>
        <w:spacing w:after="150"/>
      </w:pPr>
      <w:r>
        <w:rPr/>
        <w:t xml:space="preserve">第二节 深圳市梦客科技有限公司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 </w:t>
      </w:r>
    </w:p>
    <w:p>
      <w:pPr>
        <w:spacing w:after="150"/>
      </w:pPr>
      <w:r>
        <w:rPr/>
        <w:t xml:space="preserve">四、公司发展战略 </w:t>
      </w:r>
    </w:p>
    <w:p>
      <w:pPr>
        <w:spacing w:after="150"/>
      </w:pPr>
      <w:r>
        <w:rPr/>
        <w:t xml:space="preserve">第三节 swimn逸动科技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二、公司产品销量、收入、价格、营销策略 </w:t>
      </w:r>
    </w:p>
    <w:p>
      <w:pPr>
        <w:spacing w:after="150"/>
      </w:pPr>
      <w:r>
        <w:rPr/>
        <w:t xml:space="preserve">四、公司发展战略 </w:t>
      </w:r>
    </w:p>
    <w:p>
      <w:pPr>
        <w:spacing w:after="150"/>
      </w:pPr>
      <w:r>
        <w:rPr/>
        <w:t xml:space="preserve">第四节 深圳市苇渡智能科技有限公司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二、公司产品销量、收入、价格、营销策略 </w:t>
      </w:r>
    </w:p>
    <w:p>
      <w:pPr>
        <w:spacing w:after="150"/>
      </w:pPr>
      <w:r>
        <w:rPr/>
        <w:t xml:space="preserve">四、公司发展战略 </w:t>
      </w:r>
    </w:p>
    <w:p>
      <w:pPr>
        <w:spacing w:after="150"/>
      </w:pPr>
      <w:r>
        <w:rPr/>
        <w:t xml:space="preserve">第五节 华越伟创(深圳)智能科技有限公司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 </w:t>
      </w:r>
    </w:p>
    <w:p>
      <w:pPr>
        <w:spacing w:after="150"/>
      </w:pPr>
      <w:r>
        <w:rPr/>
        <w:t xml:space="preserve">四、公司发展战略 </w:t>
      </w:r>
    </w:p>
    <w:p>
      <w:pPr>
        <w:spacing w:after="150"/>
      </w:pPr>
      <w:r>
        <w:rPr/>
        <w:t xml:space="preserve">第六节 深圳市兴丰源电子科技有限公司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 </w:t>
      </w:r>
    </w:p>
    <w:p>
      <w:pPr>
        <w:spacing w:after="150"/>
      </w:pPr>
      <w:r>
        <w:rPr/>
        <w:t xml:space="preserve">四、公司发展战略 </w:t>
      </w:r>
    </w:p>
    <w:p>
      <w:pPr>
        <w:spacing w:after="150"/>
      </w:pPr>
      <w:r>
        <w:rPr/>
        <w:t xml:space="preserve">第七节 深圳亿通视界科技有限公司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 </w:t>
      </w:r>
    </w:p>
    <w:p>
      <w:pPr>
        <w:spacing w:after="150"/>
      </w:pPr>
      <w:r>
        <w:rPr/>
        <w:t xml:space="preserve">四、公司发展战略 </w:t>
      </w:r>
    </w:p>
    <w:p>
      <w:pPr>
        <w:spacing w:after="150"/>
      </w:pPr>
      <w:r>
        <w:rPr/>
        <w:t xml:space="preserve">第八节 苏州微孚智能科技有限公司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 </w:t>
      </w:r>
    </w:p>
    <w:p>
      <w:pPr>
        <w:spacing w:after="150"/>
      </w:pPr>
      <w:r>
        <w:rPr/>
        <w:t xml:space="preserve">四、公司发展战略 </w:t>
      </w:r>
    </w:p>
    <w:p>
      <w:pPr>
        <w:spacing w:after="150"/>
      </w:pPr>
      <w:r>
        <w:rPr/>
        <w:t xml:space="preserve">第九节 惠州蓝海水上运动用品有限公司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 </w:t>
      </w:r>
    </w:p>
    <w:p>
      <w:pPr>
        <w:spacing w:after="150"/>
      </w:pPr>
      <w:r>
        <w:rPr/>
        <w:t xml:space="preserve">四、公司发展战略 </w:t>
      </w:r>
    </w:p>
    <w:p>
      <w:pPr>
        <w:spacing w:after="150"/>
      </w:pPr>
      <w:r>
        <w:rPr/>
        <w:t xml:space="preserve">第十节 浙江优奈特电机有限公司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 </w:t>
      </w:r>
    </w:p>
    <w:p>
      <w:pPr>
        <w:spacing w:after="150"/>
      </w:pPr>
      <w:r>
        <w:rPr/>
        <w:t xml:space="preserve">四、公司发展战略 </w:t>
      </w:r>
    </w:p>
    <w:p>
      <w:pPr>
        <w:spacing w:after="150"/>
      </w:pPr>
      <w:r>
        <w:rPr/>
        <w:t xml:space="preserve">第十一节 小米有品檬友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二、公司产品销量、收入、价格、营销策略 </w:t>
      </w:r>
    </w:p>
    <w:p>
      <w:pPr>
        <w:spacing w:after="150"/>
      </w:pPr>
      <w:r>
        <w:rPr/>
        <w:t xml:space="preserve">四、公司发展战略 </w:t>
      </w:r>
    </w:p>
    <w:p>
      <w:pPr>
        <w:spacing w:after="150"/>
      </w:pPr>
      <w:r>
        <w:rPr/>
        <w:t xml:space="preserve">第十二节 luckysmart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二、公司产品销量、收入、价格、营销策略 </w:t>
      </w:r>
    </w:p>
    <w:p>
      <w:pPr>
        <w:spacing w:after="150"/>
      </w:pPr>
      <w:r>
        <w:rPr/>
        <w:t xml:space="preserve">四、公司发展战略 </w:t>
      </w:r>
    </w:p>
    <w:p>
      <w:pPr>
        <w:spacing w:after="150"/>
      </w:pPr>
      <w:r>
        <w:rPr/>
        <w:t xml:space="preserve">第十三节 asimo </w:t>
      </w:r>
    </w:p>
    <w:p>
      <w:pPr>
        <w:spacing w:after="150"/>
      </w:pPr>
      <w:r>
        <w:rPr/>
        <w:t xml:space="preserve">一、公司基本信息 </w:t>
      </w:r>
    </w:p>
    <w:p>
      <w:pPr>
        <w:spacing w:after="150"/>
      </w:pPr>
      <w:r>
        <w:rPr/>
        <w:t xml:space="preserve">二、产品生产基地、销售区域 </w:t>
      </w:r>
    </w:p>
    <w:p>
      <w:pPr>
        <w:spacing w:after="150"/>
      </w:pPr>
      <w:r>
        <w:rPr/>
        <w:t xml:space="preserve">二、公司产品销量、收入、价格、营销策略 </w:t>
      </w:r>
    </w:p>
    <w:p>
      <w:pPr>
        <w:spacing w:after="150"/>
      </w:pPr>
      <w:r>
        <w:rPr/>
        <w:t xml:space="preserve">四、公司发展战略 </w:t>
      </w:r>
    </w:p>
    <w:p>
      <w:pPr>
        <w:spacing w:after="150"/>
      </w:pPr>
      <w:r>
        <w:rPr>
          <w:b w:val="1"/>
          <w:bCs w:val="1"/>
        </w:rPr>
        <w:t xml:space="preserve">第六章 2024-2029年中国市场水上电动浮板、水下推进器发展趋势 </w:t>
      </w:r>
    </w:p>
    <w:p>
      <w:pPr>
        <w:spacing w:after="150"/>
      </w:pPr>
      <w:r>
        <w:rPr/>
        <w:t xml:space="preserve">第一节 中国市场水上电动浮板、水下推进器进出口贸易趋势 </w:t>
      </w:r>
    </w:p>
    <w:p>
      <w:pPr>
        <w:spacing w:after="150"/>
      </w:pPr>
      <w:r>
        <w:rPr/>
        <w:t xml:space="preserve">第二节 水上电动浮板、水下推进器行业趋势前景 </w:t>
      </w:r>
    </w:p>
    <w:p>
      <w:pPr>
        <w:spacing w:after="150"/>
      </w:pPr>
      <w:r>
        <w:rPr>
          <w:b w:val="1"/>
          <w:bCs w:val="1"/>
        </w:rPr>
        <w:t xml:space="preserve">图表目录</w:t>
      </w:r>
    </w:p>
    <w:p>
      <w:pPr>
        <w:spacing w:after="150"/>
      </w:pPr>
      <w:r>
        <w:rPr/>
        <w:t xml:space="preserve">图表：2019-2023年小学至大学农村地区学校学生人数 </w:t>
      </w:r>
    </w:p>
    <w:p>
      <w:pPr>
        <w:spacing w:after="150"/>
      </w:pPr>
      <w:r>
        <w:rPr/>
        <w:t xml:space="preserve">图表：2019-2023年小学至大学城镇地区学校学生人数 </w:t>
      </w:r>
    </w:p>
    <w:p>
      <w:pPr>
        <w:spacing w:after="150"/>
      </w:pPr>
      <w:r>
        <w:rPr/>
        <w:t xml:space="preserve">图表：2019-2023年全球水上电动浮板产量和销量 </w:t>
      </w:r>
    </w:p>
    <w:p>
      <w:pPr>
        <w:spacing w:after="150"/>
      </w:pPr>
      <w:r>
        <w:rPr/>
        <w:t xml:space="preserve">图表：2019-2023年全球潜泳水下推进器产量和销量 </w:t>
      </w:r>
    </w:p>
    <w:p>
      <w:pPr>
        <w:spacing w:after="150"/>
      </w:pPr>
      <w:r>
        <w:rPr/>
        <w:t xml:space="preserve">图表：2019-2023年全球水上电动浮板市场规模 </w:t>
      </w:r>
    </w:p>
    <w:p>
      <w:pPr>
        <w:spacing w:after="150"/>
      </w:pPr>
      <w:r>
        <w:rPr/>
        <w:t xml:space="preserve">图表：2019-2023年全球潜泳水下推进器市场规模 </w:t>
      </w:r>
    </w:p>
    <w:p>
      <w:pPr>
        <w:spacing w:after="150"/>
      </w:pPr>
      <w:r>
        <w:rPr/>
        <w:t xml:space="preserve">图表：2024-2029年全球水上电动浮板市场规模预测 </w:t>
      </w:r>
    </w:p>
    <w:p>
      <w:pPr>
        <w:spacing w:after="150"/>
      </w:pPr>
      <w:r>
        <w:rPr/>
        <w:t xml:space="preserve">图表：2019-2023年全球潜泳水下推进器市场规模预测 </w:t>
      </w:r>
    </w:p>
    <w:p>
      <w:pPr>
        <w:spacing w:after="150"/>
      </w:pPr>
      <w:r>
        <w:rPr/>
        <w:t xml:space="preserve">图表：2019-2023年中国水上电动浮板产量和销量 </w:t>
      </w:r>
    </w:p>
    <w:p>
      <w:pPr>
        <w:spacing w:after="150"/>
      </w:pPr>
      <w:r>
        <w:rPr/>
        <w:t xml:space="preserve">图表：2019-2023年中国潜泳水下推进器产量和销量 </w:t>
      </w:r>
    </w:p>
    <w:p>
      <w:pPr>
        <w:spacing w:after="150"/>
      </w:pPr>
      <w:r>
        <w:rPr/>
        <w:t xml:space="preserve">图表：2019-2023年中国水上电动浮板市场规模 </w:t>
      </w:r>
    </w:p>
    <w:p>
      <w:pPr>
        <w:spacing w:after="150"/>
      </w:pPr>
      <w:r>
        <w:rPr/>
        <w:t xml:space="preserve">图表：2019-2023年中国潜泳水下推进器市场规模 </w:t>
      </w:r>
    </w:p>
    <w:p>
      <w:pPr>
        <w:spacing w:after="150"/>
      </w:pPr>
      <w:r>
        <w:rPr/>
        <w:t xml:space="preserve">图表：中国水上电动浮板、水下推进器全球占比 </w:t>
      </w:r>
    </w:p>
    <w:p>
      <w:pPr>
        <w:spacing w:after="150"/>
      </w:pPr>
      <w:r>
        <w:rPr/>
        <w:t xml:space="preserve">图表：2024-2029年中国水上电动浮板市场规模 </w:t>
      </w:r>
    </w:p>
    <w:p>
      <w:pPr>
        <w:spacing w:after="150"/>
      </w:pPr>
      <w:r>
        <w:rPr/>
        <w:t xml:space="preserve">图表：2024-2029年中国潜泳水下推进器市场规模 </w:t>
      </w:r>
    </w:p>
    <w:p>
      <w:pPr>
        <w:spacing w:after="150"/>
      </w:pPr>
      <w:r>
        <w:rPr/>
        <w:t xml:space="preserve">图表：2019-2023年中国海滩和水上乐园接待人次(亿人次) </w:t>
      </w:r>
    </w:p>
    <w:p>
      <w:pPr>
        <w:spacing w:after="150"/>
      </w:pPr>
      <w:r>
        <w:rPr/>
        <w:t xml:space="preserve">图表：2024-2029年中国海滩和水上乐园接待人次(亿人次) </w:t>
      </w:r>
    </w:p>
    <w:p>
      <w:pPr>
        <w:spacing w:after="150"/>
      </w:pPr>
      <w:r>
        <w:rPr/>
        <w:t xml:space="preserve">图表：2019-2023年美国水上电动浮板销量 </w:t>
      </w:r>
    </w:p>
    <w:p>
      <w:pPr>
        <w:spacing w:after="150"/>
      </w:pPr>
      <w:r>
        <w:rPr/>
        <w:t xml:space="preserve">图表：2019-2023年美国潜泳水下推进器销量 </w:t>
      </w:r>
    </w:p>
    <w:p>
      <w:pPr>
        <w:spacing w:after="150"/>
      </w:pPr>
      <w:r>
        <w:rPr/>
        <w:t xml:space="preserve">图表：2019-2023年美国水上电动浮板市场规模 </w:t>
      </w:r>
    </w:p>
    <w:p>
      <w:pPr>
        <w:spacing w:after="150"/>
      </w:pPr>
      <w:r>
        <w:rPr/>
        <w:t xml:space="preserve">图表：2019-2023年美国潜泳水下推进器市场规模 </w:t>
      </w:r>
    </w:p>
    <w:p>
      <w:pPr>
        <w:spacing w:after="150"/>
      </w:pPr>
      <w:r>
        <w:rPr/>
        <w:t xml:space="preserve">图表：2019-2023年澳大利亚水上电动浮板销量 </w:t>
      </w:r>
    </w:p>
    <w:p>
      <w:pPr>
        <w:spacing w:after="150"/>
      </w:pPr>
      <w:r>
        <w:rPr/>
        <w:t xml:space="preserve">图表：2019-2023年澳大利亚潜泳水下推进器销量 </w:t>
      </w:r>
    </w:p>
    <w:p>
      <w:pPr>
        <w:spacing w:after="150"/>
      </w:pPr>
      <w:r>
        <w:rPr/>
        <w:t xml:space="preserve">图表：2019-2023年澳大利亚水上电动浮板市场规模 </w:t>
      </w:r>
    </w:p>
    <w:p>
      <w:pPr>
        <w:spacing w:after="150"/>
      </w:pPr>
      <w:r>
        <w:rPr/>
        <w:t xml:space="preserve">图表：2019-2023年澳大利亚潜泳水下推进器市场规模 </w:t>
      </w:r>
    </w:p>
    <w:p>
      <w:pPr>
        <w:spacing w:after="150"/>
      </w:pPr>
      <w:r>
        <w:rPr/>
        <w:t xml:space="preserve">图表：2019-2023年欧洲水上电动浮板销量 </w:t>
      </w:r>
    </w:p>
    <w:p>
      <w:pPr>
        <w:spacing w:after="150"/>
      </w:pPr>
      <w:r>
        <w:rPr/>
        <w:t xml:space="preserve">图表：2019-2023年欧洲潜泳水下推进器销量 </w:t>
      </w:r>
    </w:p>
    <w:p>
      <w:pPr>
        <w:spacing w:after="150"/>
      </w:pPr>
      <w:r>
        <w:rPr/>
        <w:t xml:space="preserve">图表：2019-2023年欧洲水上电动浮板市场规模 </w:t>
      </w:r>
    </w:p>
    <w:p>
      <w:pPr>
        <w:spacing w:after="150"/>
      </w:pPr>
      <w:r>
        <w:rPr/>
        <w:t xml:space="preserve">图表：2019-2023年欧洲潜泳水下推进器市场规模 </w:t>
      </w:r>
    </w:p>
    <w:p>
      <w:pPr>
        <w:spacing w:after="150"/>
      </w:pPr>
      <w:r>
        <w:rPr/>
        <w:t xml:space="preserve">图表：公司产品 </w:t>
      </w:r>
    </w:p>
    <w:p>
      <w:pPr>
        <w:spacing w:after="150"/>
      </w:pPr>
      <w:r>
        <w:rPr/>
        <w:t xml:space="preserve">图表：2019-2023年公司产品销量、收入、价格 </w:t>
      </w:r>
    </w:p>
    <w:p>
      <w:pPr>
        <w:spacing w:after="150"/>
      </w:pPr>
      <w:r>
        <w:rPr/>
        <w:t xml:space="preserve">图表：企业销售区域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中国水上电动浮板、水下推进器行业市场发展现状及发展趋势研究报告(2024-2029版)</dc:title>
  <dc:description>中国水上电动浮板、水下推进器行业市场发展现状及发展趋势研究报告(2024-2029版)</dc:description>
  <dc:subject>中国水上电动浮板、水下推进器行业市场发展现状及发展趋势研究报告(2024-2029版)</dc:subject>
  <cp:keywords>研究报告</cp:keywords>
  <cp:category>研究报告</cp:category>
  <cp:lastModifiedBy>北京中道泰和信息咨询有限公司</cp:lastModifiedBy>
  <dcterms:created xsi:type="dcterms:W3CDTF">2024-01-26T07:00:41+08:00</dcterms:created>
  <dcterms:modified xsi:type="dcterms:W3CDTF">2024-01-26T07:00:41+08:00</dcterms:modified>
</cp:coreProperties>
</file>

<file path=docProps/custom.xml><?xml version="1.0" encoding="utf-8"?>
<Properties xmlns="http://schemas.openxmlformats.org/officeDocument/2006/custom-properties" xmlns:vt="http://schemas.openxmlformats.org/officeDocument/2006/docPropsVTypes"/>
</file>