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中国挠性覆铜板FCCL行业市场发展现状及应用领域与发展前景研究报告(2026-2031版)</w:t>
      </w:r>
    </w:p>
    <w:p>
      <w:pPr>
        <w:spacing w:after="150"/>
      </w:pPr>
      <w:r>
        <w:rPr>
          <w:b w:val="1"/>
          <w:bCs w:val="1"/>
        </w:rPr>
        <w:t xml:space="preserve">报告简介</w:t>
      </w:r>
    </w:p>
    <w:p>
      <w:pPr>
        <w:spacing w:after="150"/>
      </w:pPr>
      <w:r>
        <w:rPr/>
        <w:t xml:space="preserve">根据所使用绝缘基材的不同，挠性覆铜板可分为聚酯基膜型(PET薄膜)、聚酰亚胺基膜型(PI薄膜)、液晶聚合物基膜型、玻纤布基环氧型、有机纤维无纺布基环氧型等种类。目前，使用得最广泛的是聚酯薄膜(PET薄膜)和聚酰亚胺薄膜(PI薄膜)。</w:t>
      </w:r>
    </w:p>
    <w:p>
      <w:pPr>
        <w:spacing w:after="150"/>
      </w:pPr>
      <w:r>
        <w:rPr/>
        <w:t xml:space="preserve">根据统计数据，2019-2021年特殊基板(封装基板及高频/高速板)产值年均复合增速8%，复合基板产值年均复合增速10%，其他类型覆铜板产值年均复合增速略有下滑。特殊覆铜板主要是高频/高速板和封装基板，具体包括BT/环氧玻璃纤维布板、改性FR-4(低CTE和低Dk/Df)、PPO改性环氧板、类BT板、PTFE板、PI/玻璃纤维布板，应用于IC载板、高速数字、射频无线(RFwireless)、太空、测试等领域。</w:t>
      </w:r>
    </w:p>
    <w:p>
      <w:pPr>
        <w:spacing w:after="150"/>
      </w:pPr>
      <w:r>
        <w:rPr/>
        <w:t xml:space="preserve">未来几年在5G、汽车自动驾驶、物联网等行业带动下，高频/高速等特殊基板市场需求将迅速扩大，发展前景良好。当前特殊覆铜板为海外企业所垄断，该领域主要生产厂家包括三菱瓦斯、日立化成、罗杰斯、Isola、Nelco、松下电工、斗山电子、Taconic、南亚塑胶等。近年，国内覆铜板企业生益科技、中英科技、泰州旺灵、华正新材等在高频/高速材料领域获得较大突破，部分产品可与Rogers(主打高频)、松下(主打高速)等同类产品媲美，未来在行业需求向上的背景下，进口替代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挠性覆铜板FCCL市场进行了分析研究。报告在总结中国挠性覆铜板FCCL发展历程的基础上，结合新时期的各方面因素，对中国挠性覆铜板FCCL的发展趋势给予了细致和审慎的预测论证。报告资料详实，图表丰富，既有深入的分析，又有直观的比较，为挠性覆铜板FCCL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挠性覆铜板的品种及主要性能要求</w:t>
      </w:r>
    </w:p>
    <w:p>
      <w:pPr>
        <w:spacing w:before="75" w:after="0"/>
      </w:pPr>
      <w:r>
        <w:rPr/>
        <w:t xml:space="preserve">第一节 按不同基材分类的fccl品种</w:t>
      </w:r>
    </w:p>
    <w:p>
      <w:pPr>
        <w:spacing w:before="75" w:after="0"/>
      </w:pPr>
      <w:r>
        <w:rPr/>
        <w:t xml:space="preserve">第二节 按不同构成分类的fccl品种</w:t>
      </w:r>
    </w:p>
    <w:p>
      <w:pPr>
        <w:spacing w:before="75" w:after="0"/>
      </w:pPr>
      <w:r>
        <w:rPr/>
        <w:t xml:space="preserve">第三节 按不同应用领域分类的fccl品种</w:t>
      </w:r>
    </w:p>
    <w:p>
      <w:pPr>
        <w:spacing w:before="75" w:after="0"/>
      </w:pPr>
      <w:r>
        <w:rPr/>
        <w:t xml:space="preserve">第四节 fccl品种的其它分类</w:t>
      </w:r>
    </w:p>
    <w:p>
      <w:pPr>
        <w:spacing w:before="75" w:after="0"/>
      </w:pPr>
      <w:r>
        <w:rPr/>
        <w:t xml:space="preserve">第五节 产品主要采用的标准及性能要求</w:t>
      </w:r>
    </w:p>
    <w:p>
      <w:pPr>
        <w:spacing w:before="75" w:after="0"/>
      </w:pPr>
      <w:r>
        <w:rPr/>
        <w:t xml:space="preserve">一、fccl管理体制</w:t>
      </w:r>
    </w:p>
    <w:p>
      <w:pPr>
        <w:spacing w:before="75" w:after="0"/>
      </w:pPr>
      <w:r>
        <w:rPr/>
        <w:t xml:space="preserve">二、fccl相关标准</w:t>
      </w:r>
    </w:p>
    <w:p>
      <w:pPr>
        <w:spacing w:before="75" w:after="0"/>
      </w:pPr>
      <w:r>
        <w:rPr/>
        <w:t xml:space="preserve">三、fccl的主要性能要求</w:t>
      </w:r>
    </w:p>
    <w:p>
      <w:pPr>
        <w:spacing w:before="75" w:after="0"/>
      </w:pPr>
      <w:r>
        <w:rPr>
          <w:b w:val="1"/>
          <w:bCs w:val="1"/>
        </w:rPr>
        <w:t xml:space="preserve">第二章 挠性覆铜板的制造工艺法及其特点研究</w:t>
      </w:r>
    </w:p>
    <w:p>
      <w:pPr>
        <w:spacing w:before="75" w:after="0"/>
      </w:pPr>
      <w:r>
        <w:rPr/>
        <w:t xml:space="preserve">第一节 三层型fccl的制造工艺法及其特点</w:t>
      </w:r>
    </w:p>
    <w:p>
      <w:pPr>
        <w:spacing w:before="75" w:after="0"/>
      </w:pPr>
      <w:r>
        <w:rPr/>
        <w:t xml:space="preserve">一、片状制造法</w:t>
      </w:r>
    </w:p>
    <w:p>
      <w:pPr>
        <w:spacing w:before="75" w:after="0"/>
      </w:pPr>
      <w:r>
        <w:rPr/>
        <w:t xml:space="preserve">二、卷状制造法</w:t>
      </w:r>
    </w:p>
    <w:p>
      <w:pPr>
        <w:spacing w:before="75" w:after="0"/>
      </w:pPr>
      <w:r>
        <w:rPr/>
        <w:t xml:space="preserve">第二节 二层型fccl的制造工艺法及其特点</w:t>
      </w:r>
    </w:p>
    <w:p>
      <w:pPr>
        <w:spacing w:before="75" w:after="0"/>
      </w:pPr>
      <w:r>
        <w:rPr/>
        <w:t xml:space="preserve">一、涂布法</w:t>
      </w:r>
    </w:p>
    <w:p>
      <w:pPr>
        <w:spacing w:before="75" w:after="0"/>
      </w:pPr>
      <w:r>
        <w:rPr/>
        <w:t xml:space="preserve">二、溅射电镀法</w:t>
      </w:r>
    </w:p>
    <w:p>
      <w:pPr>
        <w:spacing w:before="75" w:after="0"/>
      </w:pPr>
      <w:r>
        <w:rPr/>
        <w:t xml:space="preserve">三、层压法</w:t>
      </w:r>
    </w:p>
    <w:p>
      <w:pPr>
        <w:spacing w:before="75" w:after="0"/>
      </w:pPr>
      <w:r>
        <w:rPr/>
        <w:t xml:space="preserve">四、三种工艺法生产的2l-fccl在性能、工艺特点方面的比较</w:t>
      </w:r>
    </w:p>
    <w:p>
      <w:pPr>
        <w:spacing w:before="75" w:after="0"/>
      </w:pPr>
      <w:r>
        <w:rPr/>
        <w:t xml:space="preserve">第三节 近年fpc的技术发展方面</w:t>
      </w:r>
    </w:p>
    <w:p>
      <w:pPr>
        <w:spacing w:before="75" w:after="0"/>
      </w:pPr>
      <w:r>
        <w:rPr/>
        <w:t xml:space="preserve">一、二层型fccl已成品种发展的主流</w:t>
      </w:r>
    </w:p>
    <w:p>
      <w:pPr>
        <w:spacing w:before="75" w:after="0"/>
      </w:pPr>
      <w:r>
        <w:rPr/>
        <w:t xml:space="preserve">二、fccl近年在技术方面的进步</w:t>
      </w:r>
    </w:p>
    <w:p>
      <w:pPr>
        <w:spacing w:before="75" w:after="0"/>
      </w:pPr>
      <w:r>
        <w:rPr>
          <w:b w:val="1"/>
          <w:bCs w:val="1"/>
        </w:rPr>
        <w:t xml:space="preserve">第三章 2021-2026年世界挠性覆铜板市场现状分析</w:t>
      </w:r>
    </w:p>
    <w:p>
      <w:pPr>
        <w:spacing w:before="75" w:after="0"/>
      </w:pPr>
      <w:r>
        <w:rPr/>
        <w:t xml:space="preserve">第一节 2021-2026年世界挠性覆铜板产业发展概述</w:t>
      </w:r>
    </w:p>
    <w:p>
      <w:pPr>
        <w:spacing w:before="75" w:after="0"/>
      </w:pPr>
      <w:r>
        <w:rPr/>
        <w:t xml:space="preserve">一、世界挠性覆铜板产业发展概述</w:t>
      </w:r>
    </w:p>
    <w:p>
      <w:pPr>
        <w:spacing w:before="75" w:after="0"/>
      </w:pPr>
      <w:r>
        <w:rPr/>
        <w:t xml:space="preserve">二、世界fccl市场规模及结构</w:t>
      </w:r>
    </w:p>
    <w:p>
      <w:pPr>
        <w:spacing w:before="75" w:after="0"/>
      </w:pPr>
      <w:r>
        <w:rPr/>
        <w:t xml:space="preserve">三、世界挠性覆铜板价格竞争分析</w:t>
      </w:r>
    </w:p>
    <w:p>
      <w:pPr>
        <w:spacing w:before="75" w:after="0"/>
      </w:pPr>
      <w:r>
        <w:rPr/>
        <w:t xml:space="preserve">四、fccl原材料形态结构发生变化</w:t>
      </w:r>
    </w:p>
    <w:p>
      <w:pPr>
        <w:spacing w:before="75" w:after="0"/>
      </w:pPr>
      <w:r>
        <w:rPr/>
        <w:t xml:space="preserve">第二节 2021-2026年世界挠性覆铜板区域市场分析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四、韩国</w:t>
      </w:r>
    </w:p>
    <w:p>
      <w:pPr>
        <w:spacing w:before="75" w:after="0"/>
      </w:pPr>
      <w:r>
        <w:rPr/>
        <w:t xml:space="preserve">五、中国台湾</w:t>
      </w:r>
    </w:p>
    <w:p>
      <w:pPr>
        <w:spacing w:before="75" w:after="0"/>
      </w:pPr>
      <w:r>
        <w:rPr/>
        <w:t xml:space="preserve">第三节 2026-2031年世界挠性覆铜板产业发展前景预测分析</w:t>
      </w:r>
    </w:p>
    <w:p>
      <w:pPr>
        <w:spacing w:before="75" w:after="0"/>
      </w:pPr>
      <w:r>
        <w:rPr>
          <w:b w:val="1"/>
          <w:bCs w:val="1"/>
        </w:rPr>
        <w:t xml:space="preserve">第四章 2021-2026年世界挠性覆铜板主要企业运营走势分析</w:t>
      </w:r>
    </w:p>
    <w:p>
      <w:pPr>
        <w:spacing w:before="75" w:after="0"/>
      </w:pPr>
      <w:r>
        <w:rPr/>
        <w:t xml:space="preserve">第一节 新日铁化学株式会社</w:t>
      </w:r>
    </w:p>
    <w:p>
      <w:pPr>
        <w:spacing w:before="75" w:after="0"/>
      </w:pPr>
      <w:r>
        <w:rPr/>
        <w:t xml:space="preserve">一、公司基本概况</w:t>
      </w:r>
    </w:p>
    <w:p>
      <w:pPr>
        <w:spacing w:before="75" w:after="0"/>
      </w:pPr>
      <w:r>
        <w:rPr/>
        <w:t xml:space="preserve">二、2021-2026年公司经营与销售情况</w:t>
      </w:r>
    </w:p>
    <w:p>
      <w:pPr>
        <w:spacing w:before="75" w:after="0"/>
      </w:pPr>
      <w:r>
        <w:rPr/>
        <w:t xml:space="preserve">三、2021-2026年公司竞争优势分析</w:t>
      </w:r>
    </w:p>
    <w:p>
      <w:pPr>
        <w:spacing w:before="75" w:after="0"/>
      </w:pPr>
      <w:r>
        <w:rPr/>
        <w:t xml:space="preserve">第二节 宇部兴产株式会社</w:t>
      </w:r>
    </w:p>
    <w:p>
      <w:pPr>
        <w:spacing w:before="75" w:after="0"/>
      </w:pPr>
      <w:r>
        <w:rPr/>
        <w:t xml:space="preserve">一、公司基本概况</w:t>
      </w:r>
    </w:p>
    <w:p>
      <w:pPr>
        <w:spacing w:before="75" w:after="0"/>
      </w:pPr>
      <w:r>
        <w:rPr/>
        <w:t xml:space="preserve">二、2021-2026年公司经营与销售情况</w:t>
      </w:r>
    </w:p>
    <w:p>
      <w:pPr>
        <w:spacing w:before="75" w:after="0"/>
      </w:pPr>
      <w:r>
        <w:rPr/>
        <w:t xml:space="preserve">三、2021-2026年公司竞争优势分析</w:t>
      </w:r>
    </w:p>
    <w:p>
      <w:pPr>
        <w:spacing w:before="75" w:after="0"/>
      </w:pPr>
      <w:r>
        <w:rPr/>
        <w:t xml:space="preserve">第三节 台湾律胜科技股份有限公司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第四节 新扬科技股份有限公司</w:t>
      </w:r>
    </w:p>
    <w:p>
      <w:pPr>
        <w:spacing w:before="75" w:after="0"/>
      </w:pPr>
      <w:r>
        <w:rPr/>
        <w:t xml:space="preserve">一、公司基本概况</w:t>
      </w:r>
    </w:p>
    <w:p>
      <w:pPr>
        <w:spacing w:before="75" w:after="0"/>
      </w:pPr>
      <w:r>
        <w:rPr/>
        <w:t xml:space="preserve">二、公司经营与销售分析</w:t>
      </w:r>
    </w:p>
    <w:p>
      <w:pPr>
        <w:spacing w:before="75" w:after="0"/>
      </w:pPr>
      <w:r>
        <w:rPr/>
        <w:t xml:space="preserve">三、2021-2026年公司竞争优势分析</w:t>
      </w:r>
    </w:p>
    <w:p>
      <w:pPr>
        <w:spacing w:before="75" w:after="0"/>
      </w:pPr>
      <w:r>
        <w:rPr/>
        <w:t xml:space="preserve">第五节 亚洲电材企业集团亚洲电材股份有限公司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三、2021-2026年公司竞争优势分析</w:t>
      </w:r>
    </w:p>
    <w:p>
      <w:pPr>
        <w:spacing w:before="75" w:after="0"/>
      </w:pPr>
      <w:r>
        <w:rPr/>
        <w:t xml:space="preserve">四、公司国际化战略发展</w:t>
      </w:r>
    </w:p>
    <w:p>
      <w:pPr>
        <w:spacing w:before="75" w:after="0"/>
      </w:pPr>
      <w:r>
        <w:rPr/>
        <w:t xml:space="preserve">第六节 旗胜科技股份有限公司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第七节 东丽世韩有限公司</w:t>
      </w:r>
    </w:p>
    <w:p>
      <w:pPr>
        <w:spacing w:before="75" w:after="0"/>
      </w:pPr>
      <w:r>
        <w:rPr/>
        <w:t xml:space="preserve">一、公司发展基本概况</w:t>
      </w:r>
    </w:p>
    <w:p>
      <w:pPr>
        <w:spacing w:before="75" w:after="0"/>
      </w:pPr>
      <w:r>
        <w:rPr/>
        <w:t xml:space="preserve">二、公司经营策略分析</w:t>
      </w:r>
    </w:p>
    <w:p>
      <w:pPr>
        <w:spacing w:before="75" w:after="0"/>
      </w:pPr>
      <w:r>
        <w:rPr/>
        <w:t xml:space="preserve">第八节 sd电线有限公司</w:t>
      </w:r>
    </w:p>
    <w:p>
      <w:pPr>
        <w:spacing w:before="75" w:after="0"/>
      </w:pPr>
      <w:r>
        <w:rPr>
          <w:b w:val="1"/>
          <w:bCs w:val="1"/>
        </w:rPr>
        <w:t xml:space="preserve">第五章 2021-2026年中国挠性覆铜板产业运营态势分析</w:t>
      </w:r>
    </w:p>
    <w:p>
      <w:pPr>
        <w:spacing w:before="75" w:after="0"/>
      </w:pPr>
      <w:r>
        <w:rPr/>
        <w:t xml:space="preserve">第一节 2021-2026年中国覆铜板产业发展总体概述</w:t>
      </w:r>
    </w:p>
    <w:p>
      <w:pPr>
        <w:spacing w:before="75" w:after="0"/>
      </w:pPr>
      <w:r>
        <w:rPr/>
        <w:t xml:space="preserve">一、中国覆铜板主要产品概述</w:t>
      </w:r>
    </w:p>
    <w:p>
      <w:pPr>
        <w:spacing w:before="75" w:after="0"/>
      </w:pPr>
      <w:r>
        <w:rPr/>
        <w:t xml:space="preserve">二、中国覆铜板生产发展历程</w:t>
      </w:r>
    </w:p>
    <w:p>
      <w:pPr>
        <w:spacing w:before="75" w:after="0"/>
      </w:pPr>
      <w:r>
        <w:rPr/>
        <w:t xml:space="preserve">三、中国覆铜板生产发展现状</w:t>
      </w:r>
    </w:p>
    <w:p>
      <w:pPr>
        <w:spacing w:before="75" w:after="0"/>
      </w:pPr>
      <w:r>
        <w:rPr/>
        <w:t xml:space="preserve">四、中国覆铜板全面调研</w:t>
      </w:r>
    </w:p>
    <w:p>
      <w:pPr>
        <w:spacing w:before="75" w:after="0"/>
      </w:pPr>
      <w:r>
        <w:rPr/>
        <w:t xml:space="preserve">五、中国覆铜板技改科研成果</w:t>
      </w:r>
    </w:p>
    <w:p>
      <w:pPr>
        <w:spacing w:before="75" w:after="0"/>
      </w:pPr>
      <w:r>
        <w:rPr/>
        <w:t xml:space="preserve">第二节 2021-2026年中国挠性覆铜板产业发概况</w:t>
      </w:r>
    </w:p>
    <w:p>
      <w:pPr>
        <w:spacing w:before="75" w:after="0"/>
      </w:pPr>
      <w:r>
        <w:rPr/>
        <w:t xml:space="preserve">一、中国挠性覆铜板产业发概况</w:t>
      </w:r>
    </w:p>
    <w:p>
      <w:pPr>
        <w:spacing w:before="75" w:after="0"/>
      </w:pPr>
      <w:r>
        <w:rPr/>
        <w:t xml:space="preserve">二、中国挠性覆铜板生产情况分析</w:t>
      </w:r>
    </w:p>
    <w:p>
      <w:pPr>
        <w:spacing w:before="75" w:after="0"/>
      </w:pPr>
      <w:r>
        <w:rPr/>
        <w:t xml:space="preserve">三、中国挠性覆铜板的产能与产量</w:t>
      </w:r>
    </w:p>
    <w:p>
      <w:pPr>
        <w:spacing w:before="75" w:after="0"/>
      </w:pPr>
      <w:r>
        <w:rPr/>
        <w:t xml:space="preserve">四、中国挠性覆铜板企业销售状况</w:t>
      </w:r>
    </w:p>
    <w:p>
      <w:pPr>
        <w:spacing w:before="75" w:after="0"/>
      </w:pPr>
      <w:r>
        <w:rPr/>
        <w:t xml:space="preserve">第三节 2021-2026年挠性覆铜板发展存在的问题与对策分析</w:t>
      </w:r>
    </w:p>
    <w:p>
      <w:pPr>
        <w:spacing w:before="75" w:after="0"/>
      </w:pPr>
      <w:r>
        <w:rPr>
          <w:b w:val="1"/>
          <w:bCs w:val="1"/>
        </w:rPr>
        <w:t xml:space="preserve">第六章 2021-2026年中国挠性覆铜板相关市场调查</w:t>
      </w:r>
    </w:p>
    <w:p>
      <w:pPr>
        <w:spacing w:before="75" w:after="0"/>
      </w:pPr>
      <w:r>
        <w:rPr/>
        <w:t xml:space="preserve">第一节 2021-2026年中国挠性印制电路业发展分析</w:t>
      </w:r>
    </w:p>
    <w:p>
      <w:pPr>
        <w:spacing w:before="75" w:after="0"/>
      </w:pPr>
      <w:r>
        <w:rPr/>
        <w:t xml:space="preserve">一、柔性电路板相关概述</w:t>
      </w:r>
    </w:p>
    <w:p>
      <w:pPr>
        <w:spacing w:before="75" w:after="0"/>
      </w:pPr>
      <w:r>
        <w:rPr/>
        <w:t xml:space="preserve">二、世界fpc产值及生产企业</w:t>
      </w:r>
    </w:p>
    <w:p>
      <w:pPr>
        <w:spacing w:before="75" w:after="0"/>
      </w:pPr>
      <w:r>
        <w:rPr/>
        <w:t xml:space="preserve">三、我国fpc生产企业的现状</w:t>
      </w:r>
    </w:p>
    <w:p>
      <w:pPr>
        <w:spacing w:before="75" w:after="0"/>
      </w:pPr>
      <w:r>
        <w:rPr/>
        <w:t xml:space="preserve">四、fpc多层挠性板的新技术</w:t>
      </w:r>
    </w:p>
    <w:p>
      <w:pPr>
        <w:spacing w:before="75" w:after="0"/>
      </w:pPr>
      <w:r>
        <w:rPr/>
        <w:t xml:space="preserve">五、重庆彭水建柔性线路板基地</w:t>
      </w:r>
    </w:p>
    <w:p>
      <w:pPr>
        <w:spacing w:before="75" w:after="0"/>
      </w:pPr>
      <w:r>
        <w:rPr/>
        <w:t xml:space="preserve">第二节 二层型挠性覆铜板在lcd的ic驱动用cof市场现状与发展</w:t>
      </w:r>
    </w:p>
    <w:p>
      <w:pPr>
        <w:spacing w:before="75" w:after="0"/>
      </w:pPr>
      <w:r>
        <w:rPr/>
        <w:t xml:space="preserve">一、驱动ic用cof</w:t>
      </w:r>
    </w:p>
    <w:p>
      <w:pPr>
        <w:spacing w:before="75" w:after="0"/>
      </w:pPr>
      <w:r>
        <w:rPr/>
        <w:t xml:space="preserve">二、驱动ic用cof挠性基板的性能特点及市场发展</w:t>
      </w:r>
    </w:p>
    <w:p>
      <w:pPr>
        <w:spacing w:before="75" w:after="0"/>
      </w:pPr>
      <w:r>
        <w:rPr/>
        <w:t xml:space="preserve">三、cof挠性基板生产现状</w:t>
      </w:r>
    </w:p>
    <w:p>
      <w:pPr>
        <w:spacing w:before="75" w:after="0"/>
      </w:pPr>
      <w:r>
        <w:rPr>
          <w:b w:val="1"/>
          <w:bCs w:val="1"/>
        </w:rPr>
        <w:t xml:space="preserve">第七章 2021-2026年中国印制电路板制造行业经济运行状况</w:t>
      </w:r>
    </w:p>
    <w:p>
      <w:pPr>
        <w:spacing w:before="75" w:after="0"/>
      </w:pPr>
      <w:r>
        <w:rPr/>
        <w:t xml:space="preserve">第一节 2021-2026年中国印制电路板制造行业分析</w:t>
      </w:r>
    </w:p>
    <w:p>
      <w:pPr>
        <w:spacing w:before="75" w:after="0"/>
      </w:pPr>
      <w:r>
        <w:rPr/>
        <w:t xml:space="preserve">第二节 2021-2026年中国印制电路板制造行业总体规模分析</w:t>
      </w:r>
    </w:p>
    <w:p>
      <w:pPr>
        <w:spacing w:before="75" w:after="0"/>
      </w:pPr>
      <w:r>
        <w:rPr/>
        <w:t xml:space="preserve">一、2021-2026年中国印制电路板制造行业企业规模分析</w:t>
      </w:r>
    </w:p>
    <w:p>
      <w:pPr>
        <w:spacing w:before="75" w:after="0"/>
      </w:pPr>
      <w:r>
        <w:rPr/>
        <w:t xml:space="preserve">二、2021-2026年中国印制电路板制造行业人员规模统计</w:t>
      </w:r>
    </w:p>
    <w:p>
      <w:pPr>
        <w:spacing w:before="75" w:after="0"/>
      </w:pPr>
      <w:r>
        <w:rPr/>
        <w:t xml:space="preserve">三、2021-2026年中国印制电路板制造行业资产规模分析</w:t>
      </w:r>
    </w:p>
    <w:p>
      <w:pPr>
        <w:spacing w:before="75" w:after="0"/>
      </w:pPr>
      <w:r>
        <w:rPr/>
        <w:t xml:space="preserve">四、2021-2026年中国印制电路板制造行业负债规模分析</w:t>
      </w:r>
    </w:p>
    <w:p>
      <w:pPr>
        <w:spacing w:before="75" w:after="0"/>
      </w:pPr>
      <w:r>
        <w:rPr/>
        <w:t xml:space="preserve">五、2021-2026年中国印制电路板制造行业市场规模分析</w:t>
      </w:r>
    </w:p>
    <w:p>
      <w:pPr>
        <w:spacing w:before="75" w:after="0"/>
      </w:pPr>
      <w:r>
        <w:rPr/>
        <w:t xml:space="preserve">第三节 2021-2026年中国印制电路板制造行业供需平衡分析</w:t>
      </w:r>
    </w:p>
    <w:p>
      <w:pPr>
        <w:spacing w:before="75" w:after="0"/>
      </w:pPr>
      <w:r>
        <w:rPr/>
        <w:t xml:space="preserve">一、2021-2026年中国印制电路板制造行业产成品分析</w:t>
      </w:r>
    </w:p>
    <w:p>
      <w:pPr>
        <w:spacing w:before="75" w:after="0"/>
      </w:pPr>
      <w:r>
        <w:rPr/>
        <w:t xml:space="preserve">二、2021-2026年中国印制电路板制造行业供给区域分布</w:t>
      </w:r>
    </w:p>
    <w:p>
      <w:pPr>
        <w:spacing w:before="75" w:after="0"/>
      </w:pPr>
      <w:r>
        <w:rPr/>
        <w:t xml:space="preserve">三、2021-2026年中国印制电路板制造行业销售产值分析</w:t>
      </w:r>
    </w:p>
    <w:p>
      <w:pPr>
        <w:spacing w:before="75" w:after="0"/>
      </w:pPr>
      <w:r>
        <w:rPr/>
        <w:t xml:space="preserve">四、2021-2026年中国印制电路板制造行业需求区域分布</w:t>
      </w:r>
    </w:p>
    <w:p>
      <w:pPr>
        <w:spacing w:before="75" w:after="0"/>
      </w:pPr>
      <w:r>
        <w:rPr/>
        <w:t xml:space="preserve">第四节 2021-2026年中国印制电路板制造行业投资状况分析</w:t>
      </w:r>
    </w:p>
    <w:p>
      <w:pPr>
        <w:spacing w:before="75" w:after="0"/>
      </w:pPr>
      <w:r>
        <w:rPr/>
        <w:t xml:space="preserve">一、2021-2026年中国印制电路板制造行业投资增长分析</w:t>
      </w:r>
    </w:p>
    <w:p>
      <w:pPr>
        <w:spacing w:before="75" w:after="0"/>
      </w:pPr>
      <w:r>
        <w:rPr/>
        <w:t xml:space="preserve">二、2021-2026年中国印制电路板制造行业投资区域分布</w:t>
      </w:r>
    </w:p>
    <w:p>
      <w:pPr>
        <w:spacing w:before="75" w:after="0"/>
      </w:pPr>
      <w:r>
        <w:rPr/>
        <w:t xml:space="preserve">三、2021-2026年不同规模印制电路板制造企业资产总额分析</w:t>
      </w:r>
    </w:p>
    <w:p>
      <w:pPr>
        <w:spacing w:before="75" w:after="0"/>
      </w:pPr>
      <w:r>
        <w:rPr/>
        <w:t xml:space="preserve">第五节 2021-2026年中国印制电路板制造行业获利能力分析</w:t>
      </w:r>
    </w:p>
    <w:p>
      <w:pPr>
        <w:spacing w:before="75" w:after="0"/>
      </w:pPr>
      <w:r>
        <w:rPr/>
        <w:t xml:space="preserve">一、2021-2026年中国印制电路板制造行业利润总额分析</w:t>
      </w:r>
    </w:p>
    <w:p>
      <w:pPr>
        <w:spacing w:before="75" w:after="0"/>
      </w:pPr>
      <w:r>
        <w:rPr/>
        <w:t xml:space="preserve">二、2021-2026年不同规模印制电路板制造企业获利能力分析</w:t>
      </w:r>
    </w:p>
    <w:p>
      <w:pPr>
        <w:spacing w:before="75" w:after="0"/>
      </w:pPr>
      <w:r>
        <w:rPr/>
        <w:t xml:space="preserve">三、2021-2026年中国主要省区印制电路板制造行业获利能力</w:t>
      </w:r>
    </w:p>
    <w:p>
      <w:pPr>
        <w:spacing w:before="75" w:after="0"/>
      </w:pPr>
      <w:r>
        <w:rPr/>
        <w:t xml:space="preserve">第六节 2021-2026年中国印制电路板制造行业经营效益分析</w:t>
      </w:r>
    </w:p>
    <w:p>
      <w:pPr>
        <w:spacing w:before="75" w:after="0"/>
      </w:pPr>
      <w:r>
        <w:rPr/>
        <w:t xml:space="preserve">一、2021-2026年印制电路板制造行业偿债能力分析</w:t>
      </w:r>
    </w:p>
    <w:p>
      <w:pPr>
        <w:spacing w:before="75" w:after="0"/>
      </w:pPr>
      <w:r>
        <w:rPr/>
        <w:t xml:space="preserve">二、2021-2026年印制电路板制造行业盈利能力分析</w:t>
      </w:r>
    </w:p>
    <w:p>
      <w:pPr>
        <w:spacing w:before="75" w:after="0"/>
      </w:pPr>
      <w:r>
        <w:rPr/>
        <w:t xml:space="preserve">三、2021-2026年印制电路板制造行业运营能力分析</w:t>
      </w:r>
    </w:p>
    <w:p>
      <w:pPr>
        <w:spacing w:before="75" w:after="0"/>
      </w:pPr>
      <w:r>
        <w:rPr/>
        <w:t xml:space="preserve">四、2021-2026年印制电路板制造行业成长能力分析</w:t>
      </w:r>
    </w:p>
    <w:p>
      <w:pPr>
        <w:spacing w:before="75" w:after="0"/>
      </w:pPr>
      <w:r>
        <w:rPr/>
        <w:t xml:space="preserve">第七节 2021-2026年中国印制电路板制造行业成本费用分析</w:t>
      </w:r>
    </w:p>
    <w:p>
      <w:pPr>
        <w:spacing w:before="75" w:after="0"/>
      </w:pPr>
      <w:r>
        <w:rPr/>
        <w:t xml:space="preserve">一、2021-2026年印制电路板制造行业销售成本分析</w:t>
      </w:r>
    </w:p>
    <w:p>
      <w:pPr>
        <w:spacing w:before="75" w:after="0"/>
      </w:pPr>
      <w:r>
        <w:rPr/>
        <w:t xml:space="preserve">二、2021-2026年印制电路板制造行业销售费用分析</w:t>
      </w:r>
    </w:p>
    <w:p>
      <w:pPr>
        <w:spacing w:before="75" w:after="0"/>
      </w:pPr>
      <w:r>
        <w:rPr/>
        <w:t xml:space="preserve">三、2021-2026年印制电路板制造行业管理费用分析</w:t>
      </w:r>
    </w:p>
    <w:p>
      <w:pPr>
        <w:spacing w:before="75" w:after="0"/>
      </w:pPr>
      <w:r>
        <w:rPr/>
        <w:t xml:space="preserve">四、2021-2026年印制电路板制造行业财务费用分析</w:t>
      </w:r>
    </w:p>
    <w:p>
      <w:pPr>
        <w:spacing w:before="75" w:after="0"/>
      </w:pPr>
      <w:r>
        <w:rPr/>
        <w:t xml:space="preserve">第八节 2021-2026年中国印制电路板制造行业总体结构特征分析</w:t>
      </w:r>
    </w:p>
    <w:p>
      <w:pPr>
        <w:spacing w:before="75" w:after="0"/>
      </w:pPr>
      <w:r>
        <w:rPr/>
        <w:t xml:space="preserve">一、2021-2026年印制电路板制造行业经济类型结构</w:t>
      </w:r>
    </w:p>
    <w:p>
      <w:pPr>
        <w:spacing w:before="75" w:after="0"/>
      </w:pPr>
      <w:r>
        <w:rPr/>
        <w:t xml:space="preserve">二、2021-2026年印制电路板制造企业规模结构分析</w:t>
      </w:r>
    </w:p>
    <w:p>
      <w:pPr>
        <w:spacing w:before="75" w:after="0"/>
      </w:pPr>
      <w:r>
        <w:rPr/>
        <w:t xml:space="preserve">三、2021-2026年印制电路板制造行业区域结构特征</w:t>
      </w:r>
    </w:p>
    <w:p>
      <w:pPr>
        <w:spacing w:before="75" w:after="0"/>
      </w:pPr>
      <w:r>
        <w:rPr/>
        <w:t xml:space="preserve">第九节 2021-2026年中国印制电路板制造行业集中度分析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b w:val="1"/>
          <w:bCs w:val="1"/>
        </w:rPr>
        <w:t xml:space="preserve">第八章 2021-2026年中国覆铜板及铜箔进出口数据监测分析</w:t>
      </w:r>
    </w:p>
    <w:p>
      <w:pPr>
        <w:spacing w:before="75" w:after="0"/>
      </w:pPr>
      <w:r>
        <w:rPr/>
        <w:t xml:space="preserve">第一节 2021-2026年中国覆铜板及铜箔进口数据分析</w:t>
      </w:r>
    </w:p>
    <w:p>
      <w:pPr>
        <w:spacing w:before="75" w:after="0"/>
      </w:pPr>
      <w:r>
        <w:rPr/>
        <w:t xml:space="preserve">一、2021-2026年中国覆铜板及铜箔进口数量情况</w:t>
      </w:r>
    </w:p>
    <w:p>
      <w:pPr>
        <w:spacing w:before="75" w:after="0"/>
      </w:pPr>
      <w:r>
        <w:rPr/>
        <w:t xml:space="preserve">二、2021-2026年中国覆铜板及铜箔进口金额情况</w:t>
      </w:r>
    </w:p>
    <w:p>
      <w:pPr>
        <w:spacing w:before="75" w:after="0"/>
      </w:pPr>
      <w:r>
        <w:rPr/>
        <w:t xml:space="preserve">第二节 2021-2026年中国覆铜板及铜箔出口数据分析</w:t>
      </w:r>
    </w:p>
    <w:p>
      <w:pPr>
        <w:spacing w:before="75" w:after="0"/>
      </w:pPr>
      <w:r>
        <w:rPr/>
        <w:t xml:space="preserve">一、2021-2026年中国覆铜板及铜箔出口数量情况</w:t>
      </w:r>
    </w:p>
    <w:p>
      <w:pPr>
        <w:spacing w:before="75" w:after="0"/>
      </w:pPr>
      <w:r>
        <w:rPr/>
        <w:t xml:space="preserve">二、2021-2026年中国覆铜板及铜箔出口金额情况</w:t>
      </w:r>
    </w:p>
    <w:p>
      <w:pPr>
        <w:spacing w:before="75" w:after="0"/>
      </w:pPr>
      <w:r>
        <w:rPr/>
        <w:t xml:space="preserve">第三节 2021-2026年中国覆铜板及铜箔进出口国家及地区分析</w:t>
      </w:r>
    </w:p>
    <w:p>
      <w:pPr>
        <w:spacing w:before="75" w:after="0"/>
      </w:pPr>
      <w:r>
        <w:rPr/>
        <w:t xml:space="preserve">一、2021-2026年中国覆铜板及铜箔进口国家及地区分析</w:t>
      </w:r>
    </w:p>
    <w:p>
      <w:pPr>
        <w:spacing w:before="75" w:after="0"/>
      </w:pPr>
      <w:r>
        <w:rPr/>
        <w:t xml:space="preserve">二、2021-2026年中国覆铜板及铜箔出口国家及地区分析</w:t>
      </w:r>
    </w:p>
    <w:p>
      <w:pPr>
        <w:spacing w:before="75" w:after="0"/>
      </w:pPr>
      <w:r>
        <w:rPr/>
        <w:t xml:space="preserve">第四节 2021-2026年中国覆铜板及铜箔进出口省市分析</w:t>
      </w:r>
    </w:p>
    <w:p>
      <w:pPr>
        <w:spacing w:before="75" w:after="0"/>
      </w:pPr>
      <w:r>
        <w:rPr/>
        <w:t xml:space="preserve">一、2021-2026年中国覆铜板及铜箔进口省市情况</w:t>
      </w:r>
    </w:p>
    <w:p>
      <w:pPr>
        <w:spacing w:before="75" w:after="0"/>
      </w:pPr>
      <w:r>
        <w:rPr/>
        <w:t xml:space="preserve">二、2021-2026年中国覆铜板及铜箔出口省市情况</w:t>
      </w:r>
    </w:p>
    <w:p>
      <w:pPr>
        <w:spacing w:before="75" w:after="0"/>
      </w:pPr>
      <w:r>
        <w:rPr>
          <w:b w:val="1"/>
          <w:bCs w:val="1"/>
        </w:rPr>
        <w:t xml:space="preserve">第九章 2021-2026年中国覆铜板重点企业竞争力与关键性财务分析</w:t>
      </w:r>
    </w:p>
    <w:p>
      <w:pPr>
        <w:spacing w:before="75" w:after="0"/>
      </w:pPr>
      <w:r>
        <w:rPr/>
        <w:t xml:space="preserve">第一节 广东生益科技股份有限公司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第二节 金宝电子(中国)有限公司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第三节 金安国纪科技股份有限公司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第四节 广东超华科技股份有限公司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山东金宝电子股份有限公司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第六节 无锡宏仁电子材料科技有限公司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第七节 广东汕头超声电子股份有限公司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第八节 胜宏科技(惠州)有限公司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第九节 诺德投资股份有限公司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第十节 广东嘉元科技股份有限公司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b w:val="1"/>
          <w:bCs w:val="1"/>
        </w:rPr>
        <w:t xml:space="preserve">第十章 2021-2026年中国印刷电路板市场运行分析</w:t>
      </w:r>
    </w:p>
    <w:p>
      <w:pPr>
        <w:spacing w:before="75" w:after="0"/>
      </w:pPr>
      <w:r>
        <w:rPr/>
        <w:t xml:space="preserve">第一节 2021-2026年中国印刷电路板行业发展概况</w:t>
      </w:r>
    </w:p>
    <w:p>
      <w:pPr>
        <w:spacing w:before="75" w:after="0"/>
      </w:pPr>
      <w:r>
        <w:rPr/>
        <w:t xml:space="preserve">一、印刷电路板(pcb)分类及产业链</w:t>
      </w:r>
    </w:p>
    <w:p>
      <w:pPr>
        <w:spacing w:before="75" w:after="0"/>
      </w:pPr>
      <w:r>
        <w:rPr/>
        <w:t xml:space="preserve">二、中国印刷电路板产量居世界首位</w:t>
      </w:r>
    </w:p>
    <w:p>
      <w:pPr>
        <w:spacing w:before="75" w:after="0"/>
      </w:pPr>
      <w:r>
        <w:rPr/>
        <w:t xml:space="preserve">三、国内印刷线路板企业区域分布情况</w:t>
      </w:r>
    </w:p>
    <w:p>
      <w:pPr>
        <w:spacing w:before="75" w:after="0"/>
      </w:pPr>
      <w:r>
        <w:rPr/>
        <w:t xml:space="preserve">四、印刷电路板技术发展水平及趋势</w:t>
      </w:r>
    </w:p>
    <w:p>
      <w:pPr>
        <w:spacing w:before="75" w:after="0"/>
      </w:pPr>
      <w:r>
        <w:rPr/>
        <w:t xml:space="preserve">五、台湾柔性pcb公司在华东形成产业集群</w:t>
      </w:r>
    </w:p>
    <w:p>
      <w:pPr>
        <w:spacing w:before="75" w:after="0"/>
      </w:pPr>
      <w:r>
        <w:rPr/>
        <w:t xml:space="preserve">六、重庆打造高技术印刷电路板产业高地</w:t>
      </w:r>
    </w:p>
    <w:p>
      <w:pPr>
        <w:spacing w:before="75" w:after="0"/>
      </w:pPr>
      <w:r>
        <w:rPr/>
        <w:t xml:space="preserve">第二节 2021-2026年中国印刷电路板市场发展分析</w:t>
      </w:r>
    </w:p>
    <w:p>
      <w:pPr>
        <w:spacing w:before="75" w:after="0"/>
      </w:pPr>
      <w:r>
        <w:rPr/>
        <w:t xml:space="preserve">一、2021-2026年中国印刷电路板产值规模</w:t>
      </w:r>
    </w:p>
    <w:p>
      <w:pPr>
        <w:spacing w:before="75" w:after="0"/>
      </w:pPr>
      <w:r>
        <w:rPr/>
        <w:t xml:space="preserve">二、2021-2026年中国印刷电路板产品结构</w:t>
      </w:r>
    </w:p>
    <w:p>
      <w:pPr>
        <w:spacing w:before="75" w:after="0"/>
      </w:pPr>
      <w:r>
        <w:rPr/>
        <w:t xml:space="preserve">三、中国印刷线路板市场集中度分析</w:t>
      </w:r>
    </w:p>
    <w:p>
      <w:pPr>
        <w:spacing w:before="75" w:after="0"/>
      </w:pPr>
      <w:r>
        <w:rPr/>
        <w:t xml:space="preserve">四、中国印刷电路板市场需求特点分析</w:t>
      </w:r>
    </w:p>
    <w:p>
      <w:pPr>
        <w:spacing w:before="75" w:after="0"/>
      </w:pPr>
      <w:r>
        <w:rPr/>
        <w:t xml:space="preserve">第三节 2021-2026年我国印刷电路板行业发展存在的主要问题分析</w:t>
      </w:r>
    </w:p>
    <w:p>
      <w:pPr>
        <w:spacing w:before="75" w:after="0"/>
      </w:pPr>
      <w:r>
        <w:rPr/>
        <w:t xml:space="preserve">一、国内pcb配套产业还需进一步完善</w:t>
      </w:r>
    </w:p>
    <w:p>
      <w:pPr>
        <w:spacing w:before="75" w:after="0"/>
      </w:pPr>
      <w:r>
        <w:rPr/>
        <w:t xml:space="preserve">二、产品集中于中低端成本转嫁能力弱</w:t>
      </w:r>
    </w:p>
    <w:p>
      <w:pPr>
        <w:spacing w:before="75" w:after="0"/>
      </w:pPr>
      <w:r>
        <w:rPr/>
        <w:t xml:space="preserve">三、企业基础技术研究与开发水平薄弱</w:t>
      </w:r>
    </w:p>
    <w:p>
      <w:pPr>
        <w:spacing w:before="75" w:after="0"/>
      </w:pPr>
      <w:r>
        <w:rPr/>
        <w:t xml:space="preserve">四、行业无序竞争产品定价能力有限</w:t>
      </w:r>
    </w:p>
    <w:p>
      <w:pPr>
        <w:spacing w:before="75" w:after="0"/>
      </w:pPr>
      <w:r>
        <w:rPr/>
        <w:t xml:space="preserve">五、pcb企业环保投入需进一步加强</w:t>
      </w:r>
    </w:p>
    <w:p>
      <w:pPr>
        <w:spacing w:before="75" w:after="0"/>
      </w:pPr>
      <w:r>
        <w:rPr/>
        <w:t xml:space="preserve">第四节 2021-2026年中国印刷电路行业发展对策分析</w:t>
      </w:r>
    </w:p>
    <w:p>
      <w:pPr>
        <w:spacing w:before="75" w:after="0"/>
      </w:pPr>
      <w:r>
        <w:rPr>
          <w:b w:val="1"/>
          <w:bCs w:val="1"/>
        </w:rPr>
        <w:t xml:space="preserve">第十一章 中国挠性覆铜板用主要原材料业运行动态分析</w:t>
      </w:r>
    </w:p>
    <w:p>
      <w:pPr>
        <w:spacing w:before="75" w:after="0"/>
      </w:pPr>
      <w:r>
        <w:rPr/>
        <w:t xml:space="preserve">第一节 挠性覆铜板用绝缘基膜--pi薄膜</w:t>
      </w:r>
    </w:p>
    <w:p>
      <w:pPr>
        <w:spacing w:before="75" w:after="0"/>
      </w:pPr>
      <w:r>
        <w:rPr/>
        <w:t xml:space="preserve">一、绝缘基膜的生产方式</w:t>
      </w:r>
    </w:p>
    <w:p>
      <w:pPr>
        <w:spacing w:before="75" w:after="0"/>
      </w:pPr>
      <w:r>
        <w:rPr/>
        <w:t xml:space="preserve">二、fccl发展对绝缘基膜性能提出了更高的要求</w:t>
      </w:r>
    </w:p>
    <w:p>
      <w:pPr>
        <w:spacing w:before="75" w:after="0"/>
      </w:pPr>
      <w:r>
        <w:rPr/>
        <w:t xml:space="preserve">三、世界fccl用pi薄膜在品种和性能上的发展</w:t>
      </w:r>
    </w:p>
    <w:p>
      <w:pPr>
        <w:spacing w:before="75" w:after="0"/>
      </w:pPr>
      <w:r>
        <w:rPr/>
        <w:t xml:space="preserve">四、世界挠性覆铜板用pi薄膜的市场需求情况</w:t>
      </w:r>
    </w:p>
    <w:p>
      <w:pPr>
        <w:spacing w:before="75" w:after="0"/>
      </w:pPr>
      <w:r>
        <w:rPr/>
        <w:t xml:space="preserve">第二节 挠性覆铜板用导电材料</w:t>
      </w:r>
    </w:p>
    <w:p>
      <w:pPr>
        <w:spacing w:before="75" w:after="0"/>
      </w:pPr>
      <w:r>
        <w:rPr/>
        <w:t xml:space="preserve">一、各类铜箔的品种及特征</w:t>
      </w:r>
    </w:p>
    <w:p>
      <w:pPr>
        <w:spacing w:before="75" w:after="0"/>
      </w:pPr>
      <w:r>
        <w:rPr/>
        <w:t xml:space="preserve">二、压延铜箔</w:t>
      </w:r>
    </w:p>
    <w:p>
      <w:pPr>
        <w:spacing w:before="75" w:after="0"/>
      </w:pPr>
      <w:r>
        <w:rPr/>
        <w:t xml:space="preserve">三、电解铜箔</w:t>
      </w:r>
    </w:p>
    <w:p>
      <w:pPr>
        <w:spacing w:before="75" w:after="0"/>
      </w:pPr>
      <w:r>
        <w:rPr/>
        <w:t xml:space="preserve">四、fccl发展对铜箔性能提出更高的要求</w:t>
      </w:r>
    </w:p>
    <w:p>
      <w:pPr>
        <w:spacing w:before="75" w:after="0"/>
      </w:pPr>
      <w:r>
        <w:rPr/>
        <w:t xml:space="preserve">第三节 挠性覆铜板用胶粘剂</w:t>
      </w:r>
    </w:p>
    <w:p>
      <w:pPr>
        <w:spacing w:before="75" w:after="0"/>
      </w:pPr>
      <w:r>
        <w:rPr/>
        <w:t xml:space="preserve">一、fpc用胶粘剂发展概述</w:t>
      </w:r>
    </w:p>
    <w:p>
      <w:pPr>
        <w:spacing w:before="75" w:after="0"/>
      </w:pPr>
      <w:r>
        <w:rPr/>
        <w:t xml:space="preserve">二、丙烯酸酯粘合剂研究与应用的状况</w:t>
      </w:r>
    </w:p>
    <w:p>
      <w:pPr>
        <w:spacing w:before="75" w:after="0"/>
      </w:pPr>
      <w:r>
        <w:rPr/>
        <w:t xml:space="preserve">三、环氧树脂粘合剂研究与应用的状况</w:t>
      </w:r>
    </w:p>
    <w:p>
      <w:pPr>
        <w:spacing w:before="75" w:after="0"/>
      </w:pPr>
      <w:r>
        <w:rPr/>
        <w:t xml:space="preserve">四、聚酰亚胺粘合剂研究与应用的状况</w:t>
      </w:r>
    </w:p>
    <w:p>
      <w:pPr>
        <w:spacing w:before="75" w:after="0"/>
      </w:pPr>
      <w:r>
        <w:rPr/>
        <w:t xml:space="preserve">五、世界fpc及fccl用胶粘剂的主要生产厂家及品种</w:t>
      </w:r>
    </w:p>
    <w:p>
      <w:pPr>
        <w:spacing w:before="75" w:after="0"/>
      </w:pPr>
      <w:r>
        <w:rPr/>
        <w:t xml:space="preserve">第四节 挠性覆铜板用覆盖膜</w:t>
      </w:r>
    </w:p>
    <w:p>
      <w:pPr>
        <w:spacing w:before="75" w:after="0"/>
      </w:pPr>
      <w:r>
        <w:rPr>
          <w:b w:val="1"/>
          <w:bCs w:val="1"/>
        </w:rPr>
        <w:t xml:space="preserve">第十二章 中国挠性覆铜板用主要应用领域分析</w:t>
      </w:r>
    </w:p>
    <w:p>
      <w:pPr>
        <w:spacing w:before="75" w:after="0"/>
      </w:pPr>
      <w:r>
        <w:rPr/>
        <w:t xml:space="preserve">第一节 航空航天</w:t>
      </w:r>
    </w:p>
    <w:p>
      <w:pPr>
        <w:spacing w:before="75" w:after="0"/>
      </w:pPr>
      <w:r>
        <w:rPr/>
        <w:t xml:space="preserve">一、航空航天现状</w:t>
      </w:r>
    </w:p>
    <w:p>
      <w:pPr>
        <w:spacing w:before="75" w:after="0"/>
      </w:pPr>
      <w:r>
        <w:rPr/>
        <w:t xml:space="preserve">二、挠性覆铜板在航空航天应用分析</w:t>
      </w:r>
    </w:p>
    <w:p>
      <w:pPr>
        <w:spacing w:before="75" w:after="0"/>
      </w:pPr>
      <w:r>
        <w:rPr/>
        <w:t xml:space="preserve">三、挠性覆铜板在航空航天应用趋势</w:t>
      </w:r>
    </w:p>
    <w:p>
      <w:pPr>
        <w:spacing w:before="75" w:after="0"/>
      </w:pPr>
      <w:r>
        <w:rPr/>
        <w:t xml:space="preserve">第二节 电脑</w:t>
      </w:r>
    </w:p>
    <w:p>
      <w:pPr>
        <w:spacing w:before="75" w:after="0"/>
      </w:pPr>
      <w:r>
        <w:rPr/>
        <w:t xml:space="preserve">一、电脑现状</w:t>
      </w:r>
    </w:p>
    <w:p>
      <w:pPr>
        <w:spacing w:before="75" w:after="0"/>
      </w:pPr>
      <w:r>
        <w:rPr/>
        <w:t xml:space="preserve">二、挠性覆铜板在电脑应用分析</w:t>
      </w:r>
    </w:p>
    <w:p>
      <w:pPr>
        <w:spacing w:before="75" w:after="0"/>
      </w:pPr>
      <w:r>
        <w:rPr/>
        <w:t xml:space="preserve">三、挠性覆铜板在电脑应用趋势</w:t>
      </w:r>
    </w:p>
    <w:p>
      <w:pPr>
        <w:spacing w:before="75" w:after="0"/>
      </w:pPr>
      <w:r>
        <w:rPr/>
        <w:t xml:space="preserve">第三节 汽车</w:t>
      </w:r>
    </w:p>
    <w:p>
      <w:pPr>
        <w:spacing w:before="75" w:after="0"/>
      </w:pPr>
      <w:r>
        <w:rPr/>
        <w:t xml:space="preserve">一、汽车现状</w:t>
      </w:r>
    </w:p>
    <w:p>
      <w:pPr>
        <w:spacing w:before="75" w:after="0"/>
      </w:pPr>
      <w:r>
        <w:rPr/>
        <w:t xml:space="preserve">二、挠性覆铜板在汽车应用分析</w:t>
      </w:r>
    </w:p>
    <w:p>
      <w:pPr>
        <w:spacing w:before="75" w:after="0"/>
      </w:pPr>
      <w:r>
        <w:rPr/>
        <w:t xml:space="preserve">三、挠性覆铜板在汽车应用趋势</w:t>
      </w:r>
    </w:p>
    <w:p>
      <w:pPr>
        <w:spacing w:before="75" w:after="0"/>
      </w:pPr>
      <w:r>
        <w:rPr/>
        <w:t xml:space="preserve">第四节 其他</w:t>
      </w:r>
    </w:p>
    <w:p>
      <w:pPr>
        <w:spacing w:before="75" w:after="0"/>
      </w:pPr>
      <w:r>
        <w:rPr>
          <w:b w:val="1"/>
          <w:bCs w:val="1"/>
        </w:rPr>
        <w:t xml:space="preserve">第十三章 2026-2031年中国挠性覆铜板行业发展前景预测分析</w:t>
      </w:r>
    </w:p>
    <w:p>
      <w:pPr>
        <w:spacing w:before="75" w:after="0"/>
      </w:pPr>
      <w:r>
        <w:rPr/>
        <w:t xml:space="preserve">第一节 2026-2031年中国挠性覆铜板行业发展趋势分析</w:t>
      </w:r>
    </w:p>
    <w:p>
      <w:pPr>
        <w:spacing w:before="75" w:after="0"/>
      </w:pPr>
      <w:r>
        <w:rPr/>
        <w:t xml:space="preserve">一、印刷电路板行业预测分析</w:t>
      </w:r>
    </w:p>
    <w:p>
      <w:pPr>
        <w:spacing w:before="75" w:after="0"/>
      </w:pPr>
      <w:r>
        <w:rPr/>
        <w:t xml:space="preserve">二、对未来fpc技术发展预测</w:t>
      </w:r>
    </w:p>
    <w:p>
      <w:pPr>
        <w:spacing w:before="75" w:after="0"/>
      </w:pPr>
      <w:r>
        <w:rPr/>
        <w:t xml:space="preserve">三、fpc发展对fccl提出更高性能的要求</w:t>
      </w:r>
    </w:p>
    <w:p>
      <w:pPr>
        <w:spacing w:before="75" w:after="0"/>
      </w:pPr>
      <w:r>
        <w:rPr/>
        <w:t xml:space="preserve">第二节 2026-2031年中国挠性覆铜板行业市场预测分析</w:t>
      </w:r>
    </w:p>
    <w:p>
      <w:pPr>
        <w:spacing w:before="75" w:after="0"/>
      </w:pPr>
      <w:r>
        <w:rPr/>
        <w:t xml:space="preserve">一、覆铜板生产供给预测分析</w:t>
      </w:r>
    </w:p>
    <w:p>
      <w:pPr>
        <w:spacing w:before="75" w:after="0"/>
      </w:pPr>
      <w:r>
        <w:rPr/>
        <w:t xml:space="preserve">二、挠性覆铜板供给预测分析</w:t>
      </w:r>
    </w:p>
    <w:p>
      <w:pPr>
        <w:spacing w:before="75" w:after="0"/>
      </w:pPr>
      <w:r>
        <w:rPr/>
        <w:t xml:space="preserve">第三节 2026-2031年中国挠性覆铜板行业盈利能力预测</w:t>
      </w:r>
    </w:p>
    <w:p>
      <w:pPr>
        <w:spacing w:before="75" w:after="0"/>
      </w:pPr>
      <w:r>
        <w:rPr>
          <w:b w:val="1"/>
          <w:bCs w:val="1"/>
        </w:rPr>
        <w:t xml:space="preserve">图表目录</w:t>
      </w:r>
    </w:p>
    <w:p>
      <w:pPr>
        <w:spacing w:before="75" w:after="0"/>
      </w:pPr>
      <w:r>
        <w:rPr/>
        <w:t xml:space="preserve">图表：挠性聚酰亚胺覆铜板产品性能要求</w:t>
      </w:r>
    </w:p>
    <w:p>
      <w:pPr>
        <w:spacing w:before="75" w:after="0"/>
      </w:pPr>
      <w:r>
        <w:rPr/>
        <w:t xml:space="preserve">图表：挠性聚酯覆铜板产品性能要求</w:t>
      </w:r>
    </w:p>
    <w:p>
      <w:pPr>
        <w:spacing w:before="75" w:after="0"/>
      </w:pPr>
      <w:r>
        <w:rPr/>
        <w:t xml:space="preserve">图表：二层挠性覆铜板三种生产工艺对比情况</w:t>
      </w:r>
    </w:p>
    <w:p>
      <w:pPr>
        <w:spacing w:before="75" w:after="0"/>
      </w:pPr>
      <w:r>
        <w:rPr/>
        <w:t xml:space="preserve">图表：2021-2026年全球挠性覆铜板销售额情况</w:t>
      </w:r>
    </w:p>
    <w:p>
      <w:pPr>
        <w:spacing w:before="75" w:after="0"/>
      </w:pPr>
      <w:r>
        <w:rPr/>
        <w:t xml:space="preserve">图表：2021-2026年新日铁化学株式会社公司经营</w:t>
      </w:r>
    </w:p>
    <w:p>
      <w:pPr>
        <w:spacing w:before="75" w:after="0"/>
      </w:pPr>
      <w:r>
        <w:rPr/>
        <w:t xml:space="preserve">图表：2021-2026年新日铁化学株式会社公司经营</w:t>
      </w:r>
    </w:p>
    <w:p>
      <w:pPr>
        <w:spacing w:before="75" w:after="0"/>
      </w:pPr>
      <w:r>
        <w:rPr/>
        <w:t xml:space="preserve">图表：2021-2026年台湾律胜科技股份有限公司经营</w:t>
      </w:r>
    </w:p>
    <w:p>
      <w:pPr>
        <w:spacing w:before="75" w:after="0"/>
      </w:pPr>
      <w:r>
        <w:rPr/>
        <w:t xml:space="preserve">图表：2021-2026年新扬科技股份有限公司经营</w:t>
      </w:r>
    </w:p>
    <w:p>
      <w:pPr>
        <w:spacing w:before="75" w:after="0"/>
      </w:pPr>
      <w:r>
        <w:rPr/>
        <w:t xml:space="preserve">图表：亚洲电材股份有限公司</w:t>
      </w:r>
    </w:p>
    <w:p>
      <w:pPr>
        <w:spacing w:before="75" w:after="0"/>
      </w:pPr>
      <w:r>
        <w:rPr/>
        <w:t xml:space="preserve">图表：中国大陆覆铜板产能区域分布情况</w:t>
      </w:r>
    </w:p>
    <w:p>
      <w:pPr>
        <w:spacing w:before="75" w:after="0"/>
      </w:pPr>
      <w:r>
        <w:rPr/>
        <w:t xml:space="preserve">图表：按损耗因子分类的pcb材料</w:t>
      </w:r>
    </w:p>
    <w:p>
      <w:pPr>
        <w:spacing w:before="75" w:after="0"/>
      </w:pPr>
      <w:r>
        <w:rPr/>
        <w:t xml:space="preserve">图表：中国覆铜板技改科研成果情况</w:t>
      </w:r>
    </w:p>
    <w:p>
      <w:pPr>
        <w:spacing w:before="75" w:after="0"/>
      </w:pPr>
      <w:r>
        <w:rPr/>
        <w:t xml:space="preserve">图表：2021-2026年我国挠性覆铜板产量情况</w:t>
      </w:r>
    </w:p>
    <w:p>
      <w:pPr>
        <w:spacing w:before="75" w:after="0"/>
      </w:pPr>
      <w:r>
        <w:rPr/>
        <w:t xml:space="preserve">图表：2021-2026年我国挠性覆铜板行业销售额情况</w:t>
      </w:r>
    </w:p>
    <w:p>
      <w:pPr>
        <w:spacing w:before="75" w:after="0"/>
      </w:pPr>
      <w:r>
        <w:rPr/>
        <w:t xml:space="preserve">图表：2021-2026年中国印刷电路板企业数量情况</w:t>
      </w:r>
    </w:p>
    <w:p>
      <w:pPr>
        <w:spacing w:before="75" w:after="0"/>
      </w:pPr>
      <w:r>
        <w:rPr/>
        <w:t xml:space="preserve">图表：2021-2026年中国印刷电路板行业从业人员数量情况</w:t>
      </w:r>
    </w:p>
    <w:p>
      <w:pPr>
        <w:spacing w:before="75" w:after="0"/>
      </w:pPr>
      <w:r>
        <w:rPr/>
        <w:t xml:space="preserve">图表：2021-2026年中国印刷电路板行业资产规模分析</w:t>
      </w:r>
    </w:p>
    <w:p>
      <w:pPr>
        <w:spacing w:before="75" w:after="0"/>
      </w:pPr>
      <w:r>
        <w:rPr/>
        <w:t xml:space="preserve">图表：2021-2026年中国印刷电路板行业负债规模情况</w:t>
      </w:r>
    </w:p>
    <w:p>
      <w:pPr>
        <w:spacing w:before="75" w:after="0"/>
      </w:pPr>
      <w:r>
        <w:rPr/>
        <w:t xml:space="preserve">图表：2021-2026年中国印刷电路板行业市场规模情况</w:t>
      </w:r>
    </w:p>
    <w:p>
      <w:pPr>
        <w:spacing w:before="75" w:after="0"/>
      </w:pPr>
      <w:r>
        <w:rPr/>
        <w:t xml:space="preserve">图表：2021-2026年中国印刷电路板行业销售收入分析</w:t>
      </w:r>
    </w:p>
    <w:p>
      <w:pPr>
        <w:spacing w:before="75" w:after="0"/>
      </w:pPr>
      <w:r>
        <w:rPr/>
        <w:t xml:space="preserve">图表：国内印刷电路板需求区域分布情况</w:t>
      </w:r>
    </w:p>
    <w:p>
      <w:pPr>
        <w:spacing w:before="75" w:after="0"/>
      </w:pPr>
      <w:r>
        <w:rPr/>
        <w:t xml:space="preserve">图表：近年pcb行业部分并购案例情况</w:t>
      </w:r>
    </w:p>
    <w:p>
      <w:pPr>
        <w:spacing w:before="75" w:after="0"/>
      </w:pPr>
      <w:r>
        <w:rPr/>
        <w:t xml:space="preserve">图表：pcb项目投资地分布情况</w:t>
      </w:r>
    </w:p>
    <w:p>
      <w:pPr>
        <w:spacing w:before="75" w:after="0"/>
      </w:pPr>
      <w:r>
        <w:rPr/>
        <w:t xml:space="preserve">图表：2021-2026年中国印刷电路板行业利润总额</w:t>
      </w:r>
    </w:p>
    <w:p>
      <w:pPr>
        <w:spacing w:before="75" w:after="0"/>
      </w:pPr>
      <w:r>
        <w:rPr/>
        <w:t xml:space="preserve">图表：2021-2026年我国覆铜板进口金额变化情况</w:t>
      </w:r>
    </w:p>
    <w:p>
      <w:pPr>
        <w:spacing w:before="75" w:after="0"/>
      </w:pPr>
      <w:r>
        <w:rPr/>
        <w:t xml:space="preserve">图表：2021-2026年我国覆铜板出口量变化情况</w:t>
      </w:r>
    </w:p>
    <w:p>
      <w:pPr>
        <w:spacing w:before="75" w:after="0"/>
      </w:pPr>
      <w:r>
        <w:rPr/>
        <w:t xml:space="preserve">图表：2021-2026年我国覆铜板出口金额变化情况</w:t>
      </w:r>
    </w:p>
    <w:p>
      <w:pPr>
        <w:spacing w:before="75" w:after="0"/>
      </w:pPr>
      <w:r>
        <w:rPr/>
        <w:t xml:space="preserve">图表：2021-2026年广东生益科技股份有限公司营业收入(单位：元)</w:t>
      </w:r>
    </w:p>
    <w:p>
      <w:pPr>
        <w:spacing w:before="75" w:after="0"/>
      </w:pPr>
      <w:r>
        <w:rPr/>
        <w:t xml:space="preserve">图表：2021-2026年金安国纪科技股份有限公司营收分析(单位：元)</w:t>
      </w:r>
    </w:p>
    <w:p>
      <w:pPr>
        <w:spacing w:before="75" w:after="0"/>
      </w:pPr>
      <w:r>
        <w:rPr/>
        <w:t xml:space="preserve">图表：2021-2026年广东超华科技股份有限公司营收情况</w:t>
      </w:r>
    </w:p>
    <w:p>
      <w:pPr>
        <w:spacing w:before="75" w:after="0"/>
      </w:pPr>
      <w:r>
        <w:rPr/>
        <w:t xml:space="preserve">图表：企业产品介绍</w:t>
      </w:r>
    </w:p>
    <w:p>
      <w:pPr>
        <w:spacing w:before="75" w:after="0"/>
      </w:pPr>
      <w:r>
        <w:rPr/>
        <w:t xml:space="preserve">图表：山东金宝电子股份有限公司部分产品示意图</w:t>
      </w:r>
    </w:p>
    <w:p>
      <w:pPr>
        <w:spacing w:before="75" w:after="0"/>
      </w:pPr>
      <w:r>
        <w:rPr/>
        <w:t xml:space="preserve">图表：山东金宝电子股份有限公司部分产品示意图</w:t>
      </w:r>
    </w:p>
    <w:p>
      <w:pPr>
        <w:spacing w:before="75" w:after="0"/>
      </w:pPr>
      <w:r>
        <w:rPr/>
        <w:t xml:space="preserve">图表：山东金宝电子股份有限公司部分产品示意图</w:t>
      </w:r>
    </w:p>
    <w:p>
      <w:pPr>
        <w:spacing w:before="75" w:after="0"/>
      </w:pPr>
      <w:r>
        <w:rPr/>
        <w:t xml:space="preserve">图表：无锡宏仁电子材料科技有限公司研究人员</w:t>
      </w:r>
    </w:p>
    <w:p>
      <w:pPr>
        <w:spacing w:before="75" w:after="0"/>
      </w:pPr>
      <w:r>
        <w:rPr/>
        <w:t xml:space="preserve">图表：2021-2026年广东汕头超声电子股份有限公司营收情况(单位：元)</w:t>
      </w:r>
    </w:p>
    <w:p>
      <w:pPr>
        <w:spacing w:before="75" w:after="0"/>
      </w:pPr>
      <w:r>
        <w:rPr/>
        <w:t xml:space="preserve">图表：2021-2026年胜宏科技(惠州)有限公司营收情况</w:t>
      </w:r>
    </w:p>
    <w:p>
      <w:pPr>
        <w:spacing w:before="75" w:after="0"/>
      </w:pPr>
      <w:r>
        <w:rPr/>
        <w:t xml:space="preserve">图表：2021-2026年诺德投资股份有限公司营收情况(单位：元)</w:t>
      </w:r>
    </w:p>
    <w:p>
      <w:pPr>
        <w:spacing w:before="75" w:after="0"/>
      </w:pPr>
      <w:r>
        <w:rPr/>
        <w:t xml:space="preserve">图表：2021-2026年企业经营情况(单位：元)</w:t>
      </w:r>
    </w:p>
    <w:p>
      <w:pPr>
        <w:spacing w:before="75" w:after="0"/>
      </w:pPr>
      <w:r>
        <w:rPr/>
        <w:t xml:space="preserve">图表：2021-2026年挠性覆铜板在航空航天应用</w:t>
      </w:r>
    </w:p>
    <w:p>
      <w:pPr>
        <w:spacing w:before="75" w:after="0"/>
      </w:pPr>
      <w:r>
        <w:rPr/>
        <w:t xml:space="preserve">图表：2021-2026年我国挠性覆铜板在电脑应用规模</w:t>
      </w:r>
    </w:p>
    <w:p>
      <w:pPr>
        <w:spacing w:before="75" w:after="0"/>
      </w:pPr>
      <w:r>
        <w:rPr/>
        <w:t xml:space="preserve">图表：2021-2026年挠性覆铜板在汽车应用市场规模</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中国挠性覆铜板FCCL行业市场发展现状及应用领域与发展前景研究报告(2026-2031版)</dc:title>
  <dc:description>中国挠性覆铜板FCCL行业市场发展现状及应用领域与发展前景研究报告(2026-2031版)</dc:description>
  <dc:subject>中国挠性覆铜板FCCL行业市场发展现状及应用领域与发展前景研究报告(2026-2031版)</dc:subject>
  <cp:keywords>研究报告</cp:keywords>
  <cp:category>研究报告</cp:category>
  <cp:lastModifiedBy>北京中道泰和信息咨询有限公司</cp:lastModifiedBy>
  <dcterms:created xsi:type="dcterms:W3CDTF">2026-03-27T19:55:44+08:00</dcterms:created>
  <dcterms:modified xsi:type="dcterms:W3CDTF">2026-03-27T19:55:44+08:00</dcterms:modified>
</cp:coreProperties>
</file>

<file path=docProps/custom.xml><?xml version="1.0" encoding="utf-8"?>
<Properties xmlns="http://schemas.openxmlformats.org/officeDocument/2006/custom-properties" xmlns:vt="http://schemas.openxmlformats.org/officeDocument/2006/docPropsVTypes"/>
</file>