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国内射频前端行业市场发展现状及竞争格局与投资机会研究报告(2024-2029版)</w:t>
      </w:r>
    </w:p>
    <w:p>
      <w:pPr>
        <w:spacing w:after="150"/>
      </w:pPr>
      <w:r>
        <w:rPr>
          <w:b w:val="1"/>
          <w:bCs w:val="1"/>
        </w:rPr>
        <w:t xml:space="preserve">报告简介</w:t>
      </w:r>
    </w:p>
    <w:p>
      <w:pPr>
        <w:spacing w:after="150"/>
      </w:pPr>
      <w:r>
        <w:rPr/>
        <w:t xml:space="preserve">射频前端是一个统称，由一系列元件组成，主要包括滤波器、功率放大器、低噪放大器、射频开关、协调开关、双工器等，分为接收通道和发射通道。其中滤波器负责过滤不符合频段的信号，功率放大器决定信号的传输速度和距离，低噪放大器负责降低噪声提高信号质量，双工器的作用是保证信号接收和发送转换。</w:t>
      </w:r>
    </w:p>
    <w:p>
      <w:pPr>
        <w:spacing w:after="150"/>
      </w:pPr>
      <w:r>
        <w:rPr/>
        <w:t xml:space="preserve">射频前端芯片指的是将无线电信号通信转换成一定的无线电波形，并通过天线谐振发送出去的电子器件，主要应用在基站和手机等移动通信设备中。射频前端芯片是通信设备核心，具有收发射频信号的重要作用，其决定了通信质量、信号功率、信号带宽、网络连接速度等诸多通信指标。</w:t>
      </w:r>
    </w:p>
    <w:p>
      <w:pPr>
        <w:spacing w:after="150"/>
      </w:pPr>
      <w:r>
        <w:rPr/>
        <w:t xml:space="preserve">上一轮射频前端市场始于4G时代，全网通的需求大大增加了覆盖的频段数量，常用频段数量从3G时代的10个左右增加到4G时代的40个左右，极大地推动了射频前端的发展。受益于5G网络的商业化建设，自2020年起全球射频前端芯片市场将迎来快速增长，2022年进一步增长至299亿美元。</w:t>
      </w:r>
    </w:p>
    <w:p>
      <w:pPr>
        <w:spacing w:after="150"/>
      </w:pPr>
      <w:r>
        <w:rPr/>
        <w:t xml:space="preserve">2019-2022年，国内射频前端市场规模不断增长，主要受到以下因素的影响：</w:t>
      </w:r>
    </w:p>
    <w:p>
      <w:pPr>
        <w:spacing w:after="150"/>
      </w:pPr>
      <w:r>
        <w:rPr/>
        <w:t xml:space="preserve">5G商用和普及：5G信号的低延迟、高速率等优势将带动物联网等新兴市场的发展，增加对物联网终端设备的需求。同时，5G商用的普及也推动了射频前端市场的增长。</w:t>
      </w:r>
    </w:p>
    <w:p>
      <w:pPr>
        <w:spacing w:after="150"/>
      </w:pPr>
      <w:r>
        <w:rPr/>
        <w:t xml:space="preserve">移动终端设备设计小型化的趋势：随着移动终端设备从手机到平板电脑、智能穿戴的不断丰富，以及移动终端设备的单机射频前端芯片价值量的提升，射频前端市场规模不断增长。</w:t>
      </w:r>
    </w:p>
    <w:p>
      <w:pPr>
        <w:spacing w:after="150"/>
      </w:pPr>
      <w:r>
        <w:rPr/>
        <w:t xml:space="preserve">新兴应用领域的逐步发展：移动医疗、智能家居等新兴应用领域的逐步发展，也推动了射频前端市场的增长。</w:t>
      </w:r>
    </w:p>
    <w:p>
      <w:pPr>
        <w:spacing w:after="150"/>
      </w:pPr>
      <w:r>
        <w:rPr/>
        <w:t xml:space="preserve">射频前端模组化的趋势：在移动终端设备设计持续小型化的趋势下，射频前端模组化的趋势日益明显，PA模组为射频前端最大的细分市场。</w:t>
      </w:r>
    </w:p>
    <w:p>
      <w:pPr>
        <w:spacing w:after="150"/>
      </w:pPr>
      <w:r>
        <w:rPr/>
        <w:t xml:space="preserve">国内射频前端市场规模不断增长的主要原因是5G商用和普及、移动终端设备设计小型化的趋势、新兴应用领域的逐步发展以及射频前端模组化的趋势。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频芯片市场进行了分析研究。报告在总结中国射频芯片发展历程的基础上，结合新时期的各方面因素，对中国射频芯片的发展趋势给予了细致和审慎的预测论证。报告资料详实，图表丰富，既有深入的分析，又有直观的比较，为射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射频前端行业界定和分类</w:t>
      </w:r>
    </w:p>
    <w:p>
      <w:pPr>
        <w:spacing w:after="150"/>
      </w:pPr>
      <w:r>
        <w:rPr/>
        <w:t xml:space="preserve">第一节 行业定义基本概念</w:t>
      </w:r>
    </w:p>
    <w:p>
      <w:pPr>
        <w:spacing w:after="150"/>
      </w:pPr>
      <w:r>
        <w:rPr/>
        <w:t xml:space="preserve">一、射频前端的定义</w:t>
      </w:r>
    </w:p>
    <w:p>
      <w:pPr>
        <w:spacing w:after="150"/>
      </w:pPr>
      <w:r>
        <w:rPr/>
        <w:t xml:space="preserve">二、射频前端特点</w:t>
      </w:r>
    </w:p>
    <w:p>
      <w:pPr>
        <w:spacing w:after="150"/>
      </w:pPr>
      <w:r>
        <w:rPr/>
        <w:t xml:space="preserve">第二节 射频前端分类【按器件划分】</w:t>
      </w:r>
    </w:p>
    <w:p>
      <w:pPr>
        <w:spacing w:after="150"/>
      </w:pPr>
      <w:r>
        <w:rPr/>
        <w:t xml:space="preserve">一、功率放大器</w:t>
      </w:r>
    </w:p>
    <w:p>
      <w:pPr>
        <w:spacing w:after="150"/>
      </w:pPr>
      <w:r>
        <w:rPr/>
        <w:t xml:space="preserve">二、滤波器</w:t>
      </w:r>
    </w:p>
    <w:p>
      <w:pPr>
        <w:spacing w:after="150"/>
      </w:pPr>
      <w:r>
        <w:rPr/>
        <w:t xml:space="preserve">三、低噪声放大器</w:t>
      </w:r>
    </w:p>
    <w:p>
      <w:pPr>
        <w:spacing w:after="150"/>
      </w:pPr>
      <w:r>
        <w:rPr/>
        <w:t xml:space="preserve">四、开关</w:t>
      </w:r>
    </w:p>
    <w:p>
      <w:pPr>
        <w:spacing w:after="150"/>
      </w:pPr>
      <w:r>
        <w:rPr/>
        <w:t xml:space="preserve">五、双工器</w:t>
      </w:r>
    </w:p>
    <w:p>
      <w:pPr>
        <w:spacing w:after="150"/>
      </w:pPr>
      <w:r>
        <w:rPr/>
        <w:t xml:space="preserve">六、调谐器</w:t>
      </w:r>
    </w:p>
    <w:p>
      <w:pPr>
        <w:spacing w:after="150"/>
      </w:pPr>
      <w:r>
        <w:rPr/>
        <w:t xml:space="preserve">第三节 行业发展特征</w:t>
      </w:r>
    </w:p>
    <w:p>
      <w:pPr>
        <w:spacing w:after="150"/>
      </w:pPr>
      <w:r>
        <w:rPr/>
        <w:t xml:space="preserve">一、行业发展速度</w:t>
      </w:r>
    </w:p>
    <w:p>
      <w:pPr>
        <w:spacing w:after="150"/>
      </w:pPr>
      <w:r>
        <w:rPr/>
        <w:t xml:space="preserve">二、行业盈利性</w:t>
      </w:r>
    </w:p>
    <w:p>
      <w:pPr>
        <w:spacing w:after="150"/>
      </w:pPr>
      <w:r>
        <w:rPr/>
        <w:t xml:space="preserve">三、行业生命周期</w:t>
      </w:r>
    </w:p>
    <w:p>
      <w:pPr>
        <w:spacing w:after="150"/>
      </w:pPr>
      <w:r>
        <w:rPr>
          <w:b w:val="1"/>
          <w:bCs w:val="1"/>
        </w:rPr>
        <w:t xml:space="preserve">第二章 中国射频前端元器件行业整体产业链分析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上游射频零部件产业分析(射频开关、低噪声放大器、滤波器、双工器、功率放大器等)</w:t>
      </w:r>
    </w:p>
    <w:p>
      <w:pPr>
        <w:spacing w:after="150"/>
      </w:pPr>
      <w:r>
        <w:rPr/>
        <w:t xml:space="preserve">一、上游产业发展概况</w:t>
      </w:r>
    </w:p>
    <w:p>
      <w:pPr>
        <w:spacing w:after="150"/>
      </w:pPr>
      <w:r>
        <w:rPr/>
        <w:t xml:space="preserve">二、上游供给分析</w:t>
      </w:r>
    </w:p>
    <w:p>
      <w:pPr>
        <w:spacing w:after="150"/>
      </w:pPr>
      <w:r>
        <w:rPr/>
        <w:t xml:space="preserve">第三节 下游移动终端厂商产业分析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2019-2023年中国射频元器件行业发展环境分析</w:t>
      </w:r>
    </w:p>
    <w:p>
      <w:pPr>
        <w:spacing w:after="150"/>
      </w:pPr>
      <w:r>
        <w:rPr/>
        <w:t xml:space="preserve">第一节 中国射频元器件行业政策环境分析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中国射频元器件行业经济环境分析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中国射频元器件行业社会环境分析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中国射频元器件行业技术环境分析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2019-2023年中国射频前端行业发展环境分析</w:t>
      </w:r>
    </w:p>
    <w:p>
      <w:pPr>
        <w:spacing w:after="150"/>
      </w:pPr>
      <w:r>
        <w:rPr/>
        <w:t xml:space="preserve">第一节 国内射频前端行业发展政策环境分析</w:t>
      </w:r>
    </w:p>
    <w:p>
      <w:pPr>
        <w:spacing w:after="150"/>
      </w:pPr>
      <w:r>
        <w:rPr/>
        <w:t xml:space="preserve">一、国内射频前端行业相关政策及其解读</w:t>
      </w:r>
    </w:p>
    <w:p>
      <w:pPr>
        <w:spacing w:after="150"/>
      </w:pPr>
      <w:r>
        <w:rPr/>
        <w:t xml:space="preserve">二、国内射频前端行业政策趋势预测</w:t>
      </w:r>
    </w:p>
    <w:p>
      <w:pPr>
        <w:spacing w:after="150"/>
      </w:pPr>
      <w:r>
        <w:rPr/>
        <w:t xml:space="preserve">(一)射频元器件行业发展潜力及前景展望</w:t>
      </w:r>
    </w:p>
    <w:p>
      <w:pPr>
        <w:spacing w:after="150"/>
      </w:pPr>
      <w:r>
        <w:rPr/>
        <w:t xml:space="preserve">(二)射频元器件发展趋势预测</w:t>
      </w:r>
    </w:p>
    <w:p>
      <w:pPr>
        <w:spacing w:after="150"/>
      </w:pPr>
      <w:r>
        <w:rPr/>
        <w:t xml:space="preserve">第二节 国内射频前端行业发展经济环境分析</w:t>
      </w:r>
    </w:p>
    <w:p>
      <w:pPr>
        <w:spacing w:after="150"/>
      </w:pPr>
      <w:r>
        <w:rPr/>
        <w:t xml:space="preserve">一、国内宏观经济发展情况</w:t>
      </w:r>
    </w:p>
    <w:p>
      <w:pPr>
        <w:spacing w:after="150"/>
      </w:pPr>
      <w:r>
        <w:rPr/>
        <w:t xml:space="preserve">二、国内固定资产投资情况</w:t>
      </w:r>
    </w:p>
    <w:p>
      <w:pPr>
        <w:spacing w:after="150"/>
      </w:pPr>
      <w:r>
        <w:rPr/>
        <w:t xml:space="preserve">第三节 射频前端行业社会环境</w:t>
      </w:r>
    </w:p>
    <w:p>
      <w:pPr>
        <w:spacing w:after="150"/>
      </w:pPr>
      <w:r>
        <w:rPr/>
        <w:t xml:space="preserve">一、射频前端下游应用普及程度</w:t>
      </w:r>
    </w:p>
    <w:p>
      <w:pPr>
        <w:spacing w:after="150"/>
      </w:pPr>
      <w:r>
        <w:rPr/>
        <w:t xml:space="preserve">二、射频前端主要应用场景及应用原理</w:t>
      </w:r>
    </w:p>
    <w:p>
      <w:pPr>
        <w:spacing w:after="150"/>
      </w:pPr>
      <w:r>
        <w:rPr/>
        <w:t xml:space="preserve">第四节 射频前端行业技术环境</w:t>
      </w:r>
    </w:p>
    <w:p>
      <w:pPr>
        <w:spacing w:after="150"/>
      </w:pPr>
      <w:r>
        <w:rPr/>
        <w:t xml:space="preserve">一、射频前端技术成熟性分析</w:t>
      </w:r>
    </w:p>
    <w:p>
      <w:pPr>
        <w:spacing w:after="150"/>
      </w:pPr>
      <w:r>
        <w:rPr/>
        <w:t xml:space="preserve">二、射频前端技术发展趋势</w:t>
      </w:r>
    </w:p>
    <w:p>
      <w:pPr>
        <w:spacing w:after="150"/>
      </w:pPr>
      <w:r>
        <w:rPr>
          <w:b w:val="1"/>
          <w:bCs w:val="1"/>
        </w:rPr>
        <w:t xml:space="preserve">第五章 中国射频前端行业市场供需分析</w:t>
      </w:r>
    </w:p>
    <w:p>
      <w:pPr>
        <w:spacing w:after="150"/>
      </w:pPr>
      <w:r>
        <w:rPr/>
        <w:t xml:space="preserve">第一节 2019-2023年全球射频前端行业市场规模</w:t>
      </w:r>
    </w:p>
    <w:p>
      <w:pPr>
        <w:spacing w:after="150"/>
      </w:pPr>
      <w:r>
        <w:rPr/>
        <w:t xml:space="preserve">一、2019-2023年全球射频前端市场规模</w:t>
      </w:r>
    </w:p>
    <w:p>
      <w:pPr>
        <w:spacing w:after="150"/>
      </w:pPr>
      <w:r>
        <w:rPr/>
        <w:t xml:space="preserve">二、2019-2023年国内射频前端市场规模变化趋势及其原因分析</w:t>
      </w:r>
    </w:p>
    <w:p>
      <w:pPr>
        <w:spacing w:after="150"/>
      </w:pPr>
      <w:r>
        <w:rPr/>
        <w:t xml:space="preserve">第二节 中国射频前端行业供给情况分析</w:t>
      </w:r>
    </w:p>
    <w:p>
      <w:pPr>
        <w:spacing w:after="150"/>
      </w:pPr>
      <w:r>
        <w:rPr/>
        <w:t xml:space="preserve">一、中国射频前端行业供给企业数量</w:t>
      </w:r>
    </w:p>
    <w:p>
      <w:pPr>
        <w:spacing w:after="150"/>
      </w:pPr>
      <w:r>
        <w:rPr/>
        <w:t xml:space="preserve">二、中国射频前端行业产能建设及分布情况</w:t>
      </w:r>
    </w:p>
    <w:p>
      <w:pPr>
        <w:spacing w:after="150"/>
      </w:pPr>
      <w:r>
        <w:rPr/>
        <w:t xml:space="preserve">三、中国射频前端行业产品供给结构</w:t>
      </w:r>
    </w:p>
    <w:p>
      <w:pPr>
        <w:spacing w:after="150"/>
      </w:pPr>
      <w:r>
        <w:rPr/>
        <w:t xml:space="preserve">四、中国射频前端行业供应商梯队结构</w:t>
      </w:r>
    </w:p>
    <w:p>
      <w:pPr>
        <w:spacing w:after="150"/>
      </w:pPr>
      <w:r>
        <w:rPr/>
        <w:t xml:space="preserve">第三节 中国射频前端行业需求情况分析</w:t>
      </w:r>
    </w:p>
    <w:p>
      <w:pPr>
        <w:spacing w:after="150"/>
      </w:pPr>
      <w:r>
        <w:rPr/>
        <w:t xml:space="preserve">一、中国射频前端行业需求规模</w:t>
      </w:r>
    </w:p>
    <w:p>
      <w:pPr>
        <w:spacing w:after="150"/>
      </w:pPr>
      <w:r>
        <w:rPr/>
        <w:t xml:space="preserve">二、中国射频前端行业地域需求结构</w:t>
      </w:r>
    </w:p>
    <w:p>
      <w:pPr>
        <w:spacing w:after="150"/>
      </w:pPr>
      <w:r>
        <w:rPr/>
        <w:t xml:space="preserve">三、中国射频前端行业产品需求结构</w:t>
      </w:r>
    </w:p>
    <w:p>
      <w:pPr>
        <w:spacing w:after="150"/>
      </w:pPr>
      <w:r>
        <w:rPr/>
        <w:t xml:space="preserve">四、中国射频前端行业需求趋势</w:t>
      </w:r>
    </w:p>
    <w:p>
      <w:pPr>
        <w:spacing w:after="150"/>
      </w:pPr>
      <w:r>
        <w:rPr>
          <w:b w:val="1"/>
          <w:bCs w:val="1"/>
        </w:rPr>
        <w:t xml:space="preserve">第六章 中国射频前端行业产业链分析</w:t>
      </w:r>
    </w:p>
    <w:p>
      <w:pPr>
        <w:spacing w:after="150"/>
      </w:pPr>
      <w:r>
        <w:rPr/>
        <w:t xml:space="preserve">第一节 中国射频前端产业链结构</w:t>
      </w:r>
    </w:p>
    <w:p>
      <w:pPr>
        <w:spacing w:after="150"/>
      </w:pPr>
      <w:r>
        <w:rPr/>
        <w:t xml:space="preserve">一、国内射频前端产业链结构</w:t>
      </w:r>
    </w:p>
    <w:p>
      <w:pPr>
        <w:spacing w:after="150"/>
      </w:pPr>
      <w:r>
        <w:rPr/>
        <w:t xml:space="preserve">二、国内射频前端产业链图谱</w:t>
      </w:r>
    </w:p>
    <w:p>
      <w:pPr>
        <w:spacing w:after="150"/>
      </w:pPr>
      <w:r>
        <w:rPr/>
        <w:t xml:space="preserve">第二节 国内射频前端产业链上游分析</w:t>
      </w:r>
    </w:p>
    <w:p>
      <w:pPr>
        <w:spacing w:after="150"/>
      </w:pPr>
      <w:r>
        <w:rPr/>
        <w:t xml:space="preserve">一、原材料市场分析</w:t>
      </w:r>
    </w:p>
    <w:p>
      <w:pPr>
        <w:spacing w:after="150"/>
      </w:pPr>
      <w:r>
        <w:rPr/>
        <w:t xml:space="preserve">二、生产设备市场分析</w:t>
      </w:r>
    </w:p>
    <w:p>
      <w:pPr>
        <w:spacing w:after="150"/>
      </w:pPr>
      <w:r>
        <w:rPr/>
        <w:t xml:space="preserve">第三节 国内射频前端产业链下游分析</w:t>
      </w:r>
    </w:p>
    <w:p>
      <w:pPr>
        <w:spacing w:after="150"/>
      </w:pPr>
      <w:r>
        <w:rPr/>
        <w:t xml:space="preserve">一、移动智能终端设备领域</w:t>
      </w:r>
    </w:p>
    <w:p>
      <w:pPr>
        <w:spacing w:after="150"/>
      </w:pPr>
      <w:r>
        <w:rPr/>
        <w:t xml:space="preserve">二、wi-fi领域</w:t>
      </w:r>
    </w:p>
    <w:p>
      <w:pPr>
        <w:spacing w:after="150"/>
      </w:pPr>
      <w:r>
        <w:rPr/>
        <w:t xml:space="preserve">三、车联网领域</w:t>
      </w:r>
    </w:p>
    <w:p>
      <w:pPr>
        <w:spacing w:after="150"/>
      </w:pPr>
      <w:r>
        <w:rPr>
          <w:b w:val="1"/>
          <w:bCs w:val="1"/>
        </w:rPr>
        <w:t xml:space="preserve">第七章 中国射频前端行业运营情况分析</w:t>
      </w:r>
    </w:p>
    <w:p>
      <w:pPr>
        <w:spacing w:after="150"/>
      </w:pPr>
      <w:r>
        <w:rPr/>
        <w:t xml:space="preserve">第一节 中国射频前端行业成长能力分析</w:t>
      </w:r>
    </w:p>
    <w:p>
      <w:pPr>
        <w:spacing w:after="150"/>
      </w:pPr>
      <w:r>
        <w:rPr/>
        <w:t xml:space="preserve">一、射频前端行业营收增长情况</w:t>
      </w:r>
    </w:p>
    <w:p>
      <w:pPr>
        <w:spacing w:after="150"/>
      </w:pPr>
      <w:r>
        <w:rPr/>
        <w:t xml:space="preserve">二、射频前端行业资产规模增长情况</w:t>
      </w:r>
    </w:p>
    <w:p>
      <w:pPr>
        <w:spacing w:after="150"/>
      </w:pPr>
      <w:r>
        <w:rPr/>
        <w:t xml:space="preserve">第二节 中国射频前端行业盈利能力分析</w:t>
      </w:r>
    </w:p>
    <w:p>
      <w:pPr>
        <w:spacing w:after="150"/>
      </w:pPr>
      <w:r>
        <w:rPr/>
        <w:t xml:space="preserve">一、国内射频前端行业整体亏损面</w:t>
      </w:r>
    </w:p>
    <w:p>
      <w:pPr>
        <w:spacing w:after="150"/>
      </w:pPr>
      <w:r>
        <w:rPr/>
        <w:t xml:space="preserve">二、国内射频前端行业销售毛利率/净利率</w:t>
      </w:r>
    </w:p>
    <w:p>
      <w:pPr>
        <w:spacing w:after="150"/>
      </w:pPr>
      <w:r>
        <w:rPr/>
        <w:t xml:space="preserve">第三节 中国射频前端行业偿债能力分析</w:t>
      </w:r>
    </w:p>
    <w:p>
      <w:pPr>
        <w:spacing w:after="150"/>
      </w:pPr>
      <w:r>
        <w:rPr/>
        <w:t xml:space="preserve">一、射频前端行业资产负债率</w:t>
      </w:r>
    </w:p>
    <w:p>
      <w:pPr>
        <w:spacing w:after="150"/>
      </w:pPr>
      <w:r>
        <w:rPr/>
        <w:t xml:space="preserve">二、射频前端行业速动比率</w:t>
      </w:r>
    </w:p>
    <w:p>
      <w:pPr>
        <w:spacing w:after="150"/>
      </w:pPr>
      <w:r>
        <w:rPr/>
        <w:t xml:space="preserve">第四节 中国射频前端行业营运能力分析</w:t>
      </w:r>
    </w:p>
    <w:p>
      <w:pPr>
        <w:spacing w:after="150"/>
      </w:pPr>
      <w:r>
        <w:rPr/>
        <w:t xml:space="preserve">一、国内射频前端行业存货周转天数</w:t>
      </w:r>
    </w:p>
    <w:p>
      <w:pPr>
        <w:spacing w:after="150"/>
      </w:pPr>
      <w:r>
        <w:rPr/>
        <w:t xml:space="preserve">二、国内射频前端行业总资产周转率、</w:t>
      </w:r>
    </w:p>
    <w:p>
      <w:pPr>
        <w:spacing w:after="150"/>
      </w:pPr>
      <w:r>
        <w:rPr>
          <w:b w:val="1"/>
          <w:bCs w:val="1"/>
        </w:rPr>
        <w:t xml:space="preserve">第八章 中国射频前端行业进出口情况分析</w:t>
      </w:r>
    </w:p>
    <w:p>
      <w:pPr>
        <w:spacing w:after="150"/>
      </w:pPr>
      <w:r>
        <w:rPr/>
        <w:t xml:space="preserve">第一节 中国射频前端行业进出口政策分析</w:t>
      </w:r>
    </w:p>
    <w:p>
      <w:pPr>
        <w:spacing w:after="150"/>
      </w:pPr>
      <w:r>
        <w:rPr/>
        <w:t xml:space="preserve">一、中国射频前端行业进口政策分析</w:t>
      </w:r>
    </w:p>
    <w:p>
      <w:pPr>
        <w:spacing w:after="150"/>
      </w:pPr>
      <w:r>
        <w:rPr/>
        <w:t xml:space="preserve">二、中国射频前端行业出口政策分析</w:t>
      </w:r>
    </w:p>
    <w:p>
      <w:pPr>
        <w:spacing w:after="150"/>
      </w:pPr>
      <w:r>
        <w:rPr/>
        <w:t xml:space="preserve">第二节 中国射频前端行业进口情况分析</w:t>
      </w:r>
    </w:p>
    <w:p>
      <w:pPr>
        <w:spacing w:after="150"/>
      </w:pPr>
      <w:r>
        <w:rPr/>
        <w:t xml:space="preserve">一、2019-2023年中国射频前端行业进口概况【进口金额、进口量、进口单价】</w:t>
      </w:r>
    </w:p>
    <w:p>
      <w:pPr>
        <w:spacing w:after="150"/>
      </w:pPr>
      <w:r>
        <w:rPr/>
        <w:t xml:space="preserve">二、2019-2023年中国射频前端行业主要进口来源【进口金额最高的十个国家/地区】</w:t>
      </w:r>
    </w:p>
    <w:p>
      <w:pPr>
        <w:spacing w:after="150"/>
      </w:pPr>
      <w:r>
        <w:rPr/>
        <w:t xml:space="preserve">三、2019-2023年中国射频前端行业主要进口商及其进口规模</w:t>
      </w:r>
    </w:p>
    <w:p>
      <w:pPr>
        <w:spacing w:after="150"/>
      </w:pPr>
      <w:r>
        <w:rPr/>
        <w:t xml:space="preserve">第三节 中国射频前端行业出口情况分析</w:t>
      </w:r>
    </w:p>
    <w:p>
      <w:pPr>
        <w:spacing w:after="150"/>
      </w:pPr>
      <w:r>
        <w:rPr/>
        <w:t xml:space="preserve">一、2019-2023年中国射频前端行业出口概况【出口金额、出口量、出口单价】</w:t>
      </w:r>
    </w:p>
    <w:p>
      <w:pPr>
        <w:spacing w:after="150"/>
      </w:pPr>
      <w:r>
        <w:rPr/>
        <w:t xml:space="preserve">二、2019-2023年中国射频前端行业出口目的地【出口金额最高的十个国家/地区】</w:t>
      </w:r>
    </w:p>
    <w:p>
      <w:pPr>
        <w:spacing w:after="150"/>
      </w:pPr>
      <w:r>
        <w:rPr/>
        <w:t xml:space="preserve">三、2019-2023年中国射频前端行业主要出口商及其出口规模</w:t>
      </w:r>
    </w:p>
    <w:p>
      <w:pPr>
        <w:spacing w:after="150"/>
      </w:pPr>
      <w:r>
        <w:rPr/>
        <w:t xml:space="preserve">第四节 2024-2029年中国射频前端进出口情况预测</w:t>
      </w:r>
    </w:p>
    <w:p>
      <w:pPr>
        <w:spacing w:after="150"/>
      </w:pPr>
      <w:r>
        <w:rPr/>
        <w:t xml:space="preserve">一、2024-2029年中国射频前端进口情况预测</w:t>
      </w:r>
    </w:p>
    <w:p>
      <w:pPr>
        <w:spacing w:after="150"/>
      </w:pPr>
      <w:r>
        <w:rPr/>
        <w:t xml:space="preserve">二、2024-2029年中国射频前端出口情况预测</w:t>
      </w:r>
    </w:p>
    <w:p>
      <w:pPr>
        <w:spacing w:after="150"/>
      </w:pPr>
      <w:r>
        <w:rPr>
          <w:b w:val="1"/>
          <w:bCs w:val="1"/>
        </w:rPr>
        <w:t xml:space="preserve">第九章 射频前端行业竞争格局分析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射频前端行业竞争策略</w:t>
      </w:r>
    </w:p>
    <w:p>
      <w:pPr>
        <w:spacing w:after="150"/>
      </w:pPr>
      <w:r>
        <w:rPr/>
        <w:t xml:space="preserve">一、价格策略</w:t>
      </w:r>
    </w:p>
    <w:p>
      <w:pPr>
        <w:spacing w:after="150"/>
      </w:pPr>
      <w:r>
        <w:rPr/>
        <w:t xml:space="preserve">二、产品策略</w:t>
      </w:r>
    </w:p>
    <w:p>
      <w:pPr>
        <w:spacing w:after="150"/>
      </w:pPr>
      <w:r>
        <w:rPr/>
        <w:t xml:space="preserve">三、渠道策略</w:t>
      </w:r>
    </w:p>
    <w:p>
      <w:pPr>
        <w:spacing w:after="150"/>
      </w:pPr>
      <w:r>
        <w:rPr/>
        <w:t xml:space="preserve">第四节 全球及中国射频芯片行业竞争格局分析</w:t>
      </w:r>
    </w:p>
    <w:p>
      <w:pPr>
        <w:spacing w:after="150"/>
      </w:pPr>
      <w:r>
        <w:rPr/>
        <w:t xml:space="preserve">一、全球总体企业格局</w:t>
      </w:r>
    </w:p>
    <w:p>
      <w:pPr>
        <w:spacing w:after="150"/>
      </w:pPr>
      <w:r>
        <w:rPr/>
        <w:t xml:space="preserve">二、全球总体细分产品格局</w:t>
      </w:r>
    </w:p>
    <w:p>
      <w:pPr>
        <w:spacing w:after="150"/>
      </w:pPr>
      <w:r>
        <w:rPr>
          <w:b w:val="1"/>
          <w:bCs w:val="1"/>
        </w:rPr>
        <w:t xml:space="preserve">第十章 2019-2023年国内外射频前端行业重点企业分析</w:t>
      </w:r>
    </w:p>
    <w:p>
      <w:pPr>
        <w:spacing w:after="150"/>
      </w:pPr>
      <w:r>
        <w:rPr/>
        <w:t xml:space="preserve">第一节 skyworks【思佳讯】</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第二节 qorvo【威讯联合半导体有限公司】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第三节 murata【村田株式会社】</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第四节 broadcom【博通】</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第五节 浙江臻镭科技股份有限公司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第六节 江苏卓胜微电子股份有限公司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第七节 唯捷创芯(天津)电子技术股份有限公司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第八节 北京赛微电子股份有限公司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b w:val="1"/>
          <w:bCs w:val="1"/>
        </w:rPr>
        <w:t xml:space="preserve">第十一章 2024-2029年中国射频前端行业发展与投资风险分析</w:t>
      </w:r>
    </w:p>
    <w:p>
      <w:pPr>
        <w:spacing w:after="150"/>
      </w:pPr>
      <w:r>
        <w:rPr/>
        <w:t xml:space="preserve">第一节 射频前端行业环境风险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射频前端行业政策风险</w:t>
      </w:r>
    </w:p>
    <w:p>
      <w:pPr>
        <w:spacing w:after="150"/>
      </w:pPr>
      <w:r>
        <w:rPr/>
        <w:t xml:space="preserve">第四节 射频前端行业市场风险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2024-2029年中国射频前端行业发展前景及投资机会分析</w:t>
      </w:r>
    </w:p>
    <w:p>
      <w:pPr>
        <w:spacing w:after="150"/>
      </w:pPr>
      <w:r>
        <w:rPr/>
        <w:t xml:space="preserve">第一节 射频前端行业发展前景预测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射频前端行业投资机会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第十三章 未来射频前端行业发展预测</w:t>
      </w:r>
    </w:p>
    <w:p>
      <w:pPr>
        <w:spacing w:after="150"/>
      </w:pPr>
      <w:r>
        <w:rPr/>
        <w:t xml:space="preserve">第一节 未来射频前端需求与市场预测</w:t>
      </w:r>
    </w:p>
    <w:p>
      <w:pPr>
        <w:spacing w:after="150"/>
      </w:pPr>
      <w:r>
        <w:rPr/>
        <w:t xml:space="preserve">一、2024-2029年射频前端市场规模预测</w:t>
      </w:r>
    </w:p>
    <w:p>
      <w:pPr>
        <w:spacing w:after="150"/>
      </w:pPr>
      <w:r>
        <w:rPr/>
        <w:t xml:space="preserve">二、2024-2029年射频前端行业总资产预测</w:t>
      </w:r>
    </w:p>
    <w:p>
      <w:pPr>
        <w:spacing w:after="150"/>
      </w:pPr>
      <w:r>
        <w:rPr/>
        <w:t xml:space="preserve">一、2024-2029年中国射频前端供给预测</w:t>
      </w:r>
    </w:p>
    <w:p>
      <w:pPr>
        <w:spacing w:after="150"/>
      </w:pPr>
      <w:r>
        <w:rPr/>
        <w:t xml:space="preserve">二、2024-2029年中国射频前端需求预测</w:t>
      </w:r>
    </w:p>
    <w:p>
      <w:pPr>
        <w:spacing w:after="150"/>
      </w:pPr>
      <w:r>
        <w:rPr/>
        <w:t xml:space="preserve">三、2024-2029年中国射频前端供需平衡预测</w:t>
      </w:r>
    </w:p>
    <w:p>
      <w:pPr>
        <w:spacing w:after="150"/>
      </w:pPr>
      <w:r>
        <w:rPr>
          <w:b w:val="1"/>
          <w:bCs w:val="1"/>
        </w:rPr>
        <w:t xml:space="preserve">第十四章 射频前端行业投资机会与风险</w:t>
      </w:r>
    </w:p>
    <w:p>
      <w:pPr>
        <w:spacing w:after="150"/>
      </w:pPr>
      <w:r>
        <w:rPr/>
        <w:t xml:space="preserve">第一节 影响射频前端行业发展的主要因素</w:t>
      </w:r>
    </w:p>
    <w:p>
      <w:pPr>
        <w:spacing w:after="150"/>
      </w:pPr>
      <w:r>
        <w:rPr/>
        <w:t xml:space="preserve">一、2024-2029年影响射频前端行业运行的有利因素分析</w:t>
      </w:r>
    </w:p>
    <w:p>
      <w:pPr>
        <w:spacing w:after="150"/>
      </w:pPr>
      <w:r>
        <w:rPr/>
        <w:t xml:space="preserve">二、2024-2029年影响射频前端行业运行的稳定因素分析</w:t>
      </w:r>
    </w:p>
    <w:p>
      <w:pPr>
        <w:spacing w:after="150"/>
      </w:pPr>
      <w:r>
        <w:rPr/>
        <w:t xml:space="preserve">三、2024-2029年影响射频前端行业运行的不利因素分析</w:t>
      </w:r>
    </w:p>
    <w:p>
      <w:pPr>
        <w:spacing w:after="150"/>
      </w:pPr>
      <w:r>
        <w:rPr/>
        <w:t xml:space="preserve">四、2024-2029年我国射频前端行业发展面临的挑战分析</w:t>
      </w:r>
    </w:p>
    <w:p>
      <w:pPr>
        <w:spacing w:after="150"/>
      </w:pPr>
      <w:r>
        <w:rPr/>
        <w:t xml:space="preserve">五、2024-2029年我国射频前端行业发展面临的机遇分析</w:t>
      </w:r>
    </w:p>
    <w:p>
      <w:pPr>
        <w:spacing w:after="150"/>
      </w:pPr>
      <w:r>
        <w:rPr/>
        <w:t xml:space="preserve">第二节 射频前端行业投资风险及控制策略分析</w:t>
      </w:r>
    </w:p>
    <w:p>
      <w:pPr>
        <w:spacing w:after="150"/>
      </w:pPr>
      <w:r>
        <w:rPr/>
        <w:t xml:space="preserve">一、2024-2029年射频前端行业市场风险及控制策略</w:t>
      </w:r>
    </w:p>
    <w:p>
      <w:pPr>
        <w:spacing w:after="150"/>
      </w:pPr>
      <w:r>
        <w:rPr/>
        <w:t xml:space="preserve">二、2024-2029年射频前端行业政策风险及控制策略</w:t>
      </w:r>
    </w:p>
    <w:p>
      <w:pPr>
        <w:spacing w:after="150"/>
      </w:pPr>
      <w:r>
        <w:rPr/>
        <w:t xml:space="preserve">三、2024-2029年射频前端行业经营风险及控制策略</w:t>
      </w:r>
    </w:p>
    <w:p>
      <w:pPr>
        <w:spacing w:after="150"/>
      </w:pPr>
      <w:r>
        <w:rPr/>
        <w:t xml:space="preserve">四、2024-2029年射频前端行业技术风险及控制策略</w:t>
      </w:r>
    </w:p>
    <w:p>
      <w:pPr>
        <w:spacing w:after="150"/>
      </w:pPr>
      <w:r>
        <w:rPr/>
        <w:t xml:space="preserve">五、2024-2029年射频前端同业竞争风险及控制策略</w:t>
      </w:r>
    </w:p>
    <w:p>
      <w:pPr>
        <w:spacing w:after="150"/>
      </w:pPr>
      <w:r>
        <w:rPr/>
        <w:t xml:space="preserve">六、2024-2029年射频前端行业其他风险及控制策略</w:t>
      </w:r>
    </w:p>
    <w:p>
      <w:pPr>
        <w:spacing w:after="150"/>
      </w:pPr>
      <w:r>
        <w:rPr>
          <w:b w:val="1"/>
          <w:bCs w:val="1"/>
        </w:rPr>
        <w:t xml:space="preserve">图表目录</w:t>
      </w:r>
    </w:p>
    <w:p>
      <w:pPr>
        <w:spacing w:after="150"/>
      </w:pPr>
      <w:r>
        <w:rPr/>
        <w:t xml:space="preserve">图表：2019-2023年上市企业毛利率</w:t>
      </w:r>
    </w:p>
    <w:p>
      <w:pPr>
        <w:spacing w:after="150"/>
      </w:pPr>
      <w:r>
        <w:rPr/>
        <w:t xml:space="preserve">图表：射频元器件行业产业链</w:t>
      </w:r>
    </w:p>
    <w:p>
      <w:pPr>
        <w:spacing w:after="150"/>
      </w:pPr>
      <w:r>
        <w:rPr/>
        <w:t xml:space="preserve">图表：射频零部件产业分析</w:t>
      </w:r>
    </w:p>
    <w:p>
      <w:pPr>
        <w:spacing w:after="150"/>
      </w:pPr>
      <w:r>
        <w:rPr/>
        <w:t xml:space="preserve">图表：2019-2023年移动通信基站设备产量(万射频模块)</w:t>
      </w:r>
    </w:p>
    <w:p>
      <w:pPr>
        <w:spacing w:after="150"/>
      </w:pPr>
      <w:r>
        <w:rPr/>
        <w:t xml:space="preserve">图表：2019-2023年集成电路产量分析</w:t>
      </w:r>
    </w:p>
    <w:p>
      <w:pPr>
        <w:spacing w:after="150"/>
      </w:pPr>
      <w:r>
        <w:rPr/>
        <w:t xml:space="preserve">图表：2019-2023年国内gdp增长情况</w:t>
      </w:r>
    </w:p>
    <w:p>
      <w:pPr>
        <w:spacing w:after="150"/>
      </w:pPr>
      <w:r>
        <w:rPr/>
        <w:t xml:space="preserve">图表：2019-2023-2019-2023年社会消费品零售总额及其增长速度</w:t>
      </w:r>
    </w:p>
    <w:p>
      <w:pPr>
        <w:spacing w:after="150"/>
      </w:pPr>
      <w:r>
        <w:rPr/>
        <w:t xml:space="preserve">图表：2019-2023年全国居民人均可支配收入情况</w:t>
      </w:r>
    </w:p>
    <w:p>
      <w:pPr>
        <w:spacing w:after="150"/>
      </w:pPr>
      <w:r>
        <w:rPr/>
        <w:t xml:space="preserve">图表：设计及工艺壁垒</w:t>
      </w:r>
    </w:p>
    <w:p>
      <w:pPr>
        <w:spacing w:after="150"/>
      </w:pPr>
      <w:r>
        <w:rPr/>
        <w:t xml:space="preserve">图表：5g手机分集成度射频前端模组产品梳理</w:t>
      </w:r>
    </w:p>
    <w:p>
      <w:pPr>
        <w:spacing w:after="150"/>
      </w:pPr>
      <w:r>
        <w:rPr/>
        <w:t xml:space="preserve">图表：2019-2023年国内生产总值及其增长速度(亿元/%)</w:t>
      </w:r>
    </w:p>
    <w:p>
      <w:pPr>
        <w:spacing w:after="150"/>
      </w:pPr>
      <w:r>
        <w:rPr/>
        <w:t xml:space="preserve">图表：2019-2023年三次产业增加值占国内生产总值比重(%)</w:t>
      </w:r>
    </w:p>
    <w:p>
      <w:pPr>
        <w:spacing w:after="150"/>
      </w:pPr>
      <w:r>
        <w:rPr/>
        <w:t xml:space="preserve">图表：2019-2023年全员劳动生产率(元/人)</w:t>
      </w:r>
    </w:p>
    <w:p>
      <w:pPr>
        <w:spacing w:after="150"/>
      </w:pPr>
      <w:r>
        <w:rPr/>
        <w:t xml:space="preserve">图表：2019-2023年年末人口数及其构成</w:t>
      </w:r>
    </w:p>
    <w:p>
      <w:pPr>
        <w:spacing w:after="150"/>
      </w:pPr>
      <w:r>
        <w:rPr/>
        <w:t xml:space="preserve">图表：2019-2023年城镇新增就业人数(万人)</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图表：2019-2023年年末国家外汇储备(亿美元)</w:t>
      </w:r>
    </w:p>
    <w:p>
      <w:pPr>
        <w:spacing w:after="150"/>
      </w:pPr>
      <w:r>
        <w:rPr/>
        <w:t xml:space="preserve">图表：2019-2023年年末常住人口城镇化率(%)</w:t>
      </w:r>
    </w:p>
    <w:p>
      <w:pPr>
        <w:spacing w:after="150"/>
      </w:pPr>
      <w:r>
        <w:rPr/>
        <w:t xml:space="preserve">图表：2019-2023年粮食产量(万吨)</w:t>
      </w:r>
    </w:p>
    <w:p>
      <w:pPr>
        <w:spacing w:after="150"/>
      </w:pPr>
      <w:r>
        <w:rPr/>
        <w:t xml:space="preserve">图表：2019-2023年全部工业增加值及其增长速度(亿元/%)</w:t>
      </w:r>
    </w:p>
    <w:p>
      <w:pPr>
        <w:spacing w:after="150"/>
      </w:pPr>
      <w:r>
        <w:rPr/>
        <w:t xml:space="preserve">图表：2019-2023年主要工业产品产量及其增长速度</w:t>
      </w:r>
    </w:p>
    <w:p>
      <w:pPr>
        <w:spacing w:after="150"/>
      </w:pPr>
      <w:r>
        <w:rPr/>
        <w:t xml:space="preserve">图表：2019-2023年建筑业增加值及其增长速度(亿元/%)</w:t>
      </w:r>
    </w:p>
    <w:p>
      <w:pPr>
        <w:spacing w:after="150"/>
      </w:pPr>
      <w:r>
        <w:rPr/>
        <w:t xml:space="preserve">图表：2019-2023年服务业增加值及其增长速度(亿元/%)</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图表：2019-2023年社会消费品零售总额及其增长速度</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图表：2019-2023年外商直接投资及其增长速度</w:t>
      </w:r>
    </w:p>
    <w:p>
      <w:pPr>
        <w:spacing w:after="150"/>
      </w:pPr>
      <w:r>
        <w:rPr/>
        <w:t xml:space="preserve">图表：2019-2023年对外非金融类直接投资额及其增长速度</w:t>
      </w:r>
    </w:p>
    <w:p>
      <w:pPr>
        <w:spacing w:after="150"/>
      </w:pPr>
      <w:r>
        <w:rPr/>
        <w:t xml:space="preserve">图表：2019-2023年全国一般公共预算收入(单位：元)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图表：2019-2023年本专科、中等职业教育及普通高中招生人数(万人)</w:t>
      </w:r>
    </w:p>
    <w:p>
      <w:pPr>
        <w:spacing w:after="150"/>
      </w:pPr>
      <w:r>
        <w:rPr/>
        <w:t xml:space="preserve">图表：射频前端架构</w:t>
      </w:r>
    </w:p>
    <w:p>
      <w:pPr>
        <w:spacing w:after="150"/>
      </w:pPr>
      <w:r>
        <w:rPr/>
        <w:t xml:space="preserve">图表：5g手机射频前端举例，射频滤波器广泛存在</w:t>
      </w:r>
    </w:p>
    <w:p>
      <w:pPr>
        <w:spacing w:after="150"/>
      </w:pPr>
      <w:r>
        <w:rPr/>
        <w:t xml:space="preserve">图表：高端手机(左)和低端手机(右)射频前端举例</w:t>
      </w:r>
    </w:p>
    <w:p>
      <w:pPr>
        <w:spacing w:after="150"/>
      </w:pPr>
      <w:r>
        <w:rPr/>
        <w:t xml:space="preserve">图表：2019-2023年全球射频前端行业市场规模(单位：亿美元)</w:t>
      </w:r>
    </w:p>
    <w:p>
      <w:pPr>
        <w:spacing w:after="150"/>
      </w:pPr>
      <w:r>
        <w:rPr/>
        <w:t xml:space="preserve">图表：2016年-2025年全球射频前端芯片市场规模(亿美元)</w:t>
      </w:r>
    </w:p>
    <w:p>
      <w:pPr>
        <w:spacing w:after="150"/>
      </w:pPr>
      <w:r>
        <w:rPr/>
        <w:t xml:space="preserve">图表：2019-2023年国内射频前端市场规模(亿元)</w:t>
      </w:r>
    </w:p>
    <w:p>
      <w:pPr>
        <w:spacing w:after="150"/>
      </w:pPr>
      <w:r>
        <w:rPr/>
        <w:t xml:space="preserve">图表：国内射频公司-滤波器</w:t>
      </w:r>
    </w:p>
    <w:p>
      <w:pPr>
        <w:spacing w:after="150"/>
      </w:pPr>
      <w:r>
        <w:rPr/>
        <w:t xml:space="preserve">图表：射频器前端厂商</w:t>
      </w:r>
    </w:p>
    <w:p>
      <w:pPr>
        <w:spacing w:after="150"/>
      </w:pPr>
      <w:r>
        <w:rPr/>
        <w:t xml:space="preserve">图表：射频前端结构示意图</w:t>
      </w:r>
    </w:p>
    <w:p>
      <w:pPr>
        <w:spacing w:after="150"/>
      </w:pPr>
      <w:r>
        <w:rPr/>
        <w:t xml:space="preserve">图表：2013年以来全球移动终端出货量</w:t>
      </w:r>
    </w:p>
    <w:p>
      <w:pPr>
        <w:spacing w:after="150"/>
      </w:pPr>
      <w:r>
        <w:rPr/>
        <w:t xml:space="preserve">图表：移动通信技术的变革蓝图</w:t>
      </w:r>
    </w:p>
    <w:p>
      <w:pPr>
        <w:spacing w:after="150"/>
      </w:pPr>
      <w:r>
        <w:rPr/>
        <w:t xml:space="preserve">图表：全球射频前端市场规模</w:t>
      </w:r>
    </w:p>
    <w:p>
      <w:pPr>
        <w:spacing w:after="150"/>
      </w:pPr>
      <w:r>
        <w:rPr/>
        <w:t xml:space="preserve">图表：全球射频前端市场份额图</w:t>
      </w:r>
    </w:p>
    <w:p>
      <w:pPr>
        <w:spacing w:after="150"/>
      </w:pPr>
      <w:r>
        <w:rPr/>
        <w:t xml:space="preserve">图表：2019-2023年中国射频前端行业进口概况</w:t>
      </w:r>
    </w:p>
    <w:p>
      <w:pPr>
        <w:spacing w:after="150"/>
      </w:pPr>
      <w:r>
        <w:rPr/>
        <w:t xml:space="preserve">图表：2019-2023年中国射频前端行业出口概况</w:t>
      </w:r>
    </w:p>
    <w:p>
      <w:pPr>
        <w:spacing w:after="150"/>
      </w:pPr>
      <w:r>
        <w:rPr/>
        <w:t xml:space="preserve">图表：全球射频前端市场竞争格局(单位：%)</w:t>
      </w:r>
    </w:p>
    <w:p>
      <w:pPr>
        <w:spacing w:after="150"/>
      </w:pPr>
      <w:r>
        <w:rPr/>
        <w:t xml:space="preserve">图表：射频前端细分结构价值量占比情况</w:t>
      </w:r>
    </w:p>
    <w:p>
      <w:pPr>
        <w:spacing w:after="150"/>
      </w:pPr>
      <w:r>
        <w:rPr/>
        <w:t xml:space="preserve">图表：主要产品类别及下游主要应用领域图</w:t>
      </w:r>
    </w:p>
    <w:p>
      <w:pPr>
        <w:spacing w:after="150"/>
      </w:pPr>
      <w:r>
        <w:rPr/>
        <w:t xml:space="preserve">图表：2024-2029年中国射频前端芯片市场规模预测(单位：亿元)</w:t>
      </w:r>
    </w:p>
    <w:p>
      <w:pPr>
        <w:spacing w:after="150"/>
      </w:pPr>
      <w:r>
        <w:rPr/>
        <w:t xml:space="preserve">图表：2024-2029年中国射频元器件行业产量预测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国内射频前端行业市场发展现状及竞争格局与投资机会研究报告(2024-2029版)</dc:title>
  <dc:description>国内射频前端行业市场发展现状及竞争格局与投资机会研究报告(2024-2029版)</dc:description>
  <dc:subject>国内射频前端行业市场发展现状及竞争格局与投资机会研究报告(2024-2029版)</dc:subject>
  <cp:keywords>研究报告</cp:keywords>
  <cp:category>研究报告</cp:category>
  <cp:lastModifiedBy>北京中道泰和信息咨询有限公司</cp:lastModifiedBy>
  <dcterms:created xsi:type="dcterms:W3CDTF">2024-01-26T06:42:23+08:00</dcterms:created>
  <dcterms:modified xsi:type="dcterms:W3CDTF">2024-01-26T06:42:23+08:00</dcterms:modified>
</cp:coreProperties>
</file>

<file path=docProps/custom.xml><?xml version="1.0" encoding="utf-8"?>
<Properties xmlns="http://schemas.openxmlformats.org/officeDocument/2006/custom-properties" xmlns:vt="http://schemas.openxmlformats.org/officeDocument/2006/docPropsVTypes"/>
</file>