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中国IC芯片行业市场发展现状及发展预测与投资机会研究报告(2026-2031版)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C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C芯片行业市场跟踪搜集的一手市场数据，应用先进的科学分析模型，全面而准确地为您从行业的整体高度来架构分析体系。报告结合IC芯片行业的背景，深入而客观地剖析了中国IC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C芯片行业的发展轨迹及多年的实践经验，对行业未来的发展趋势做出审慎分析与预测，是IC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C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ic芯片市场综述</w:t>
      </w:r>
    </w:p>
    <w:p>
      <w:pPr>
        <w:spacing w:before="75" w:after="0"/>
      </w:pPr>
      <w:r>
        <w:rPr/>
        <w:t xml:space="preserve">第一节 ic芯片市场概述</w:t>
      </w:r>
    </w:p>
    <w:p>
      <w:pPr>
        <w:spacing w:before="75" w:after="0"/>
      </w:pPr>
      <w:r>
        <w:rPr/>
        <w:t xml:space="preserve">一、ic芯片产品定义</w:t>
      </w:r>
    </w:p>
    <w:p>
      <w:pPr>
        <w:spacing w:before="75" w:after="0"/>
      </w:pPr>
      <w:r>
        <w:rPr/>
        <w:t xml:space="preserve">二、ic芯片产品分类</w:t>
      </w:r>
    </w:p>
    <w:p>
      <w:pPr>
        <w:spacing w:before="75" w:after="0"/>
      </w:pPr>
      <w:r>
        <w:rPr/>
        <w:t xml:space="preserve">第二节 ic芯片产业的生命周期分析</w:t>
      </w:r>
    </w:p>
    <w:p>
      <w:pPr>
        <w:spacing w:before="75" w:after="0"/>
      </w:pPr>
      <w:r>
        <w:rPr>
          <w:b w:val="1"/>
          <w:bCs w:val="1"/>
        </w:rPr>
        <w:t xml:space="preserve">第二章 2021-2026年全球ic芯片市场现状分析</w:t>
      </w:r>
    </w:p>
    <w:p>
      <w:pPr>
        <w:spacing w:before="75" w:after="0"/>
      </w:pPr>
      <w:r>
        <w:rPr/>
        <w:t xml:space="preserve">第一节 2021-2026年国际ic芯片市场现状分析</w:t>
      </w:r>
    </w:p>
    <w:p>
      <w:pPr>
        <w:spacing w:before="75" w:after="0"/>
      </w:pPr>
      <w:r>
        <w:rPr/>
        <w:t xml:space="preserve">第二节 ic芯片发展环境分析</w:t>
      </w:r>
    </w:p>
    <w:p>
      <w:pPr>
        <w:spacing w:before="75" w:after="0"/>
      </w:pPr>
      <w:r>
        <w:rPr/>
        <w:t xml:space="preserve">第三节 2021-2026年中国ic芯片市场现状分析</w:t>
      </w:r>
    </w:p>
    <w:p>
      <w:pPr>
        <w:spacing w:before="75" w:after="0"/>
      </w:pPr>
      <w:r>
        <w:rPr>
          <w:b w:val="1"/>
          <w:bCs w:val="1"/>
        </w:rPr>
        <w:t xml:space="preserve">第三章 2021-2026年中国ic芯片市场供需平衡调查分析</w:t>
      </w:r>
    </w:p>
    <w:p>
      <w:pPr>
        <w:spacing w:before="75" w:after="0"/>
      </w:pPr>
      <w:r>
        <w:rPr/>
        <w:t xml:space="preserve">第一节 2021-2026年中国ic芯片市场供需平衡分析</w:t>
      </w:r>
    </w:p>
    <w:p>
      <w:pPr>
        <w:spacing w:before="75" w:after="0"/>
      </w:pPr>
      <w:r>
        <w:rPr/>
        <w:t xml:space="preserve">第二节 2021-2026年影响ic芯片市场供需平衡的因素分析</w:t>
      </w:r>
    </w:p>
    <w:p>
      <w:pPr>
        <w:spacing w:before="75" w:after="0"/>
      </w:pPr>
      <w:r>
        <w:rPr/>
        <w:t xml:space="preserve">第三节 2026-2031年ic芯片市场供需平衡走势分析预测</w:t>
      </w:r>
    </w:p>
    <w:p>
      <w:pPr>
        <w:spacing w:before="75" w:after="0"/>
      </w:pPr>
      <w:r>
        <w:rPr>
          <w:b w:val="1"/>
          <w:bCs w:val="1"/>
        </w:rPr>
        <w:t xml:space="preserve">第四章 ic芯片市场价格走势及影响因素分析</w:t>
      </w:r>
    </w:p>
    <w:p>
      <w:pPr>
        <w:spacing w:before="75" w:after="0"/>
      </w:pPr>
      <w:r>
        <w:rPr/>
        <w:t xml:space="preserve">第一节 2021-2026年中国ic芯片产品价格统计分析</w:t>
      </w:r>
    </w:p>
    <w:p>
      <w:pPr>
        <w:spacing w:before="75" w:after="0"/>
      </w:pPr>
      <w:r>
        <w:rPr/>
        <w:t xml:space="preserve">第二节 中国ic芯片产品当前市场价格</w:t>
      </w:r>
    </w:p>
    <w:p>
      <w:pPr>
        <w:spacing w:before="75" w:after="0"/>
      </w:pPr>
      <w:r>
        <w:rPr/>
        <w:t xml:space="preserve">第三节 中国ic芯片行业产品当前价格影响因素分析</w:t>
      </w:r>
    </w:p>
    <w:p>
      <w:pPr>
        <w:spacing w:before="75" w:after="0"/>
      </w:pPr>
      <w:r>
        <w:rPr>
          <w:b w:val="1"/>
          <w:bCs w:val="1"/>
        </w:rPr>
        <w:t xml:space="preserve">第五章 ic芯片市场发展特点分析</w:t>
      </w:r>
    </w:p>
    <w:p>
      <w:pPr>
        <w:spacing w:before="75" w:after="0"/>
      </w:pPr>
      <w:r>
        <w:rPr/>
        <w:t xml:space="preserve">第一节 ic芯片市场周期性、季节性等特点</w:t>
      </w:r>
    </w:p>
    <w:p>
      <w:pPr>
        <w:spacing w:before="75" w:after="0"/>
      </w:pPr>
      <w:r>
        <w:rPr/>
        <w:t xml:space="preserve">第二节 ic芯片市场壁垒</w:t>
      </w:r>
    </w:p>
    <w:p>
      <w:pPr>
        <w:spacing w:before="75" w:after="0"/>
      </w:pPr>
      <w:r>
        <w:rPr/>
        <w:t xml:space="preserve">第三节 ic芯片市场发展swot分析</w:t>
      </w:r>
    </w:p>
    <w:p>
      <w:pPr>
        <w:spacing w:before="75" w:after="0"/>
      </w:pPr>
      <w:r>
        <w:rPr/>
        <w:t xml:space="preserve">第四节 ic芯片市场竞争程度分析</w:t>
      </w:r>
    </w:p>
    <w:p>
      <w:pPr>
        <w:spacing w:before="75" w:after="0"/>
      </w:pPr>
      <w:r>
        <w:rPr>
          <w:b w:val="1"/>
          <w:bCs w:val="1"/>
        </w:rPr>
        <w:t xml:space="preserve">第六章 2021-2026年中国ic芯片市场重点区域运行分析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第七章 ic芯片细分产品市场分析</w:t>
      </w:r>
    </w:p>
    <w:p>
      <w:pPr>
        <w:spacing w:before="75" w:after="0"/>
      </w:pPr>
      <w:r>
        <w:rPr/>
        <w:t xml:space="preserve">第一节 ic芯片产品细分结构</w:t>
      </w:r>
    </w:p>
    <w:p>
      <w:pPr>
        <w:spacing w:before="75" w:after="0"/>
      </w:pPr>
      <w:r>
        <w:rPr/>
        <w:t xml:space="preserve">第二节 ic芯片产品各细分产品需求分析</w:t>
      </w:r>
    </w:p>
    <w:p>
      <w:pPr>
        <w:spacing w:before="75" w:after="0"/>
      </w:pPr>
      <w:r>
        <w:rPr/>
        <w:t xml:space="preserve">第三节 ic芯片产品重点细分产品市场前景预测</w:t>
      </w:r>
    </w:p>
    <w:p>
      <w:pPr>
        <w:spacing w:before="75" w:after="0"/>
      </w:pPr>
      <w:r>
        <w:rPr>
          <w:b w:val="1"/>
          <w:bCs w:val="1"/>
        </w:rPr>
        <w:t xml:space="preserve">第八章 中国进ic芯片所属行业出口数据分析</w:t>
      </w:r>
    </w:p>
    <w:p>
      <w:pPr>
        <w:spacing w:before="75" w:after="0"/>
      </w:pPr>
      <w:r>
        <w:rPr/>
        <w:t xml:space="preserve">第一节 ic芯片所属行业进口分析</w:t>
      </w:r>
    </w:p>
    <w:p>
      <w:pPr>
        <w:spacing w:before="75" w:after="0"/>
      </w:pPr>
      <w:r>
        <w:rPr/>
        <w:t xml:space="preserve">第二节 ic芯片所属行业出口分析</w:t>
      </w:r>
    </w:p>
    <w:p>
      <w:pPr>
        <w:spacing w:before="75" w:after="0"/>
      </w:pPr>
      <w:r>
        <w:rPr/>
        <w:t xml:space="preserve">第三节 ic芯片所属行业产品进出口政策</w:t>
      </w:r>
    </w:p>
    <w:p>
      <w:pPr>
        <w:spacing w:before="75" w:after="0"/>
      </w:pPr>
      <w:r>
        <w:rPr>
          <w:b w:val="1"/>
          <w:bCs w:val="1"/>
        </w:rPr>
        <w:t xml:space="preserve">第九章 产品主要生产企业分析</w:t>
      </w:r>
    </w:p>
    <w:p>
      <w:pPr>
        <w:spacing w:before="75" w:after="0"/>
      </w:pPr>
      <w:r>
        <w:rPr/>
        <w:t xml:space="preserve">第一节 无锡芯朋微电子股份有限公司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第二节 中芯国际集成电路制造有限公司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第三节 深圳市富满电子集团股份有限公司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第四节 杭州士兰微电子股份有限公司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第五节 吉林华微电子股份有限公司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第六节 上海贝岭股份有限公司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第七节 苏州华芯微电子股份有限公司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第八节 紫光国芯微电子股份有限公司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第九节 上海华虹集成电路有限责任公司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第十节 上海先进半导体制造股份有限公司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b w:val="1"/>
          <w:bCs w:val="1"/>
        </w:rPr>
        <w:t xml:space="preserve">第十章 2026-2031年ic芯片市场发展分析预测</w:t>
      </w:r>
    </w:p>
    <w:p>
      <w:pPr>
        <w:spacing w:before="75" w:after="0"/>
      </w:pPr>
      <w:r>
        <w:rPr/>
        <w:t xml:space="preserve">第一节 2026-2031年中国ic芯片市场规模预测</w:t>
      </w:r>
    </w:p>
    <w:p>
      <w:pPr>
        <w:spacing w:before="75" w:after="0"/>
      </w:pPr>
      <w:r>
        <w:rPr/>
        <w:t xml:space="preserve">第二节 2026-2031年中国ic芯片行业产能预测</w:t>
      </w:r>
    </w:p>
    <w:p>
      <w:pPr>
        <w:spacing w:before="75" w:after="0"/>
      </w:pPr>
      <w:r>
        <w:rPr/>
        <w:t xml:space="preserve">第三节 2026-2031年中国ic芯片产品供给量预测</w:t>
      </w:r>
    </w:p>
    <w:p>
      <w:pPr>
        <w:spacing w:before="75" w:after="0"/>
      </w:pPr>
      <w:r>
        <w:rPr/>
        <w:t xml:space="preserve">第四节 2026-2031年中国ic芯片产品价格预测</w:t>
      </w:r>
    </w:p>
    <w:p>
      <w:pPr>
        <w:spacing w:before="75" w:after="0"/>
      </w:pPr>
      <w:r>
        <w:rPr/>
        <w:t xml:space="preserve">第五节 2026-2031年中国ic芯片市场需求预测</w:t>
      </w:r>
    </w:p>
    <w:p>
      <w:pPr>
        <w:spacing w:before="75" w:after="0"/>
      </w:pPr>
      <w:r>
        <w:rPr>
          <w:b w:val="1"/>
          <w:bCs w:val="1"/>
        </w:rPr>
        <w:t xml:space="preserve">第十一章 ic芯片市场风险提示</w:t>
      </w:r>
    </w:p>
    <w:p>
      <w:pPr>
        <w:spacing w:before="75" w:after="0"/>
      </w:pPr>
      <w:r>
        <w:rPr/>
        <w:t xml:space="preserve">第一节 ic芯片市场环境风险</w:t>
      </w:r>
    </w:p>
    <w:p>
      <w:pPr>
        <w:spacing w:before="75" w:after="0"/>
      </w:pPr>
      <w:r>
        <w:rPr/>
        <w:t xml:space="preserve">第二节 ic芯片行业政策风险</w:t>
      </w:r>
    </w:p>
    <w:p>
      <w:pPr>
        <w:spacing w:before="75" w:after="0"/>
      </w:pPr>
      <w:r>
        <w:rPr/>
        <w:t xml:space="preserve">第三节 ic芯片市场需求风险</w:t>
      </w:r>
    </w:p>
    <w:p>
      <w:pPr>
        <w:spacing w:before="75" w:after="0"/>
      </w:pPr>
      <w:r>
        <w:rPr>
          <w:b w:val="1"/>
          <w:bCs w:val="1"/>
        </w:rPr>
        <w:t xml:space="preserve">第十二章 投资机会及投资策略建议</w:t>
      </w:r>
    </w:p>
    <w:p>
      <w:pPr>
        <w:spacing w:before="75" w:after="0"/>
      </w:pPr>
      <w:r>
        <w:rPr/>
        <w:t xml:space="preserve">第一节 投资机会</w:t>
      </w:r>
    </w:p>
    <w:p>
      <w:pPr>
        <w:spacing w:before="75" w:after="0"/>
      </w:pPr>
      <w:r>
        <w:rPr/>
        <w:t xml:space="preserve">第二节 投资策略建议</w:t>
      </w:r>
    </w:p>
    <w:p>
      <w:pPr>
        <w:spacing w:before="75" w:after="0"/>
      </w:pPr>
      <w:r>
        <w:rPr>
          <w:b w:val="1"/>
          <w:bCs w:val="1"/>
        </w:rPr>
        <w:t xml:space="preserve">图表目录</w:t>
      </w:r>
    </w:p>
    <w:p>
      <w:pPr>
        <w:spacing w:before="75" w:after="0"/>
      </w:pPr>
      <w:r>
        <w:rPr/>
        <w:t xml:space="preserve">图表：ic芯片产业链分析</w:t>
      </w:r>
    </w:p>
    <w:p>
      <w:pPr>
        <w:spacing w:before="75" w:after="0"/>
      </w:pPr>
      <w:r>
        <w:rPr/>
        <w:t xml:space="preserve">图表：国际ic芯片市场规模</w:t>
      </w:r>
    </w:p>
    <w:p>
      <w:pPr>
        <w:spacing w:before="75" w:after="0"/>
      </w:pPr>
      <w:r>
        <w:rPr/>
        <w:t xml:space="preserve">图表：国际ic芯片生命周期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图表：2021-2026年中国ic芯片市场规模</w:t>
      </w:r>
    </w:p>
    <w:p>
      <w:pPr>
        <w:spacing w:before="75" w:after="0"/>
      </w:pPr>
      <w:r>
        <w:rPr/>
        <w:t xml:space="preserve">图表：2021-2026年我国ic芯片供应情况</w:t>
      </w:r>
    </w:p>
    <w:p>
      <w:pPr>
        <w:spacing w:before="75" w:after="0"/>
      </w:pPr>
      <w:r>
        <w:rPr/>
        <w:t xml:space="preserve">图表：2021-2026年我国ic芯片需求情况</w:t>
      </w:r>
    </w:p>
    <w:p>
      <w:pPr>
        <w:spacing w:before="75" w:after="0"/>
      </w:pPr>
      <w:r>
        <w:rPr/>
        <w:t xml:space="preserve">图表：2026-2031年中国ic芯片市场规模预测</w:t>
      </w:r>
    </w:p>
    <w:p>
      <w:pPr>
        <w:spacing w:before="75" w:after="0"/>
      </w:pPr>
      <w:r>
        <w:rPr/>
        <w:t xml:space="preserve">图表：2026-2031年我国ic芯片供应情况预测</w:t>
      </w:r>
    </w:p>
    <w:p>
      <w:pPr>
        <w:spacing w:before="75" w:after="0"/>
      </w:pPr>
      <w:r>
        <w:rPr/>
        <w:t xml:space="preserve">图表：2026-2031年我国ic芯片需求情况预测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中国IC芯片行业市场发展现状及发展预测与投资机会研究报告(2026-2031版)</dc:title>
  <dc:description>中国IC芯片行业市场发展现状及发展预测与投资机会研究报告(2026-2031版)</dc:description>
  <dc:subject>中国IC芯片行业市场发展现状及发展预测与投资机会研究报告(2026-2031版)</dc:subject>
  <cp:keywords>研究报告</cp:keywords>
  <cp:category>研究报告</cp:category>
  <cp:lastModifiedBy>北京中道泰和信息咨询有限公司</cp:lastModifiedBy>
  <dcterms:created xsi:type="dcterms:W3CDTF">2026-03-27T20:32:14+08:00</dcterms:created>
  <dcterms:modified xsi:type="dcterms:W3CDTF">2026-03-27T20:32:14+08:00</dcterms:modified>
</cp:coreProperties>
</file>

<file path=docProps/custom.xml><?xml version="1.0" encoding="utf-8"?>
<Properties xmlns="http://schemas.openxmlformats.org/officeDocument/2006/custom-properties" xmlns:vt="http://schemas.openxmlformats.org/officeDocument/2006/docPropsVTypes"/>
</file>