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国内晶质石墨行业市场发展现状及竞争格局与投资机会研究报告(2026-2031版)</w:t>
      </w:r>
    </w:p>
    <w:p>
      <w:pPr>
        <w:spacing w:after="150"/>
      </w:pPr>
      <w:r>
        <w:rPr>
          <w:b w:val="1"/>
          <w:bCs w:val="1"/>
        </w:rPr>
        <w:t xml:space="preserve">报告简介</w:t>
      </w:r>
    </w:p>
    <w:p>
      <w:pPr>
        <w:spacing w:after="150"/>
      </w:pPr>
      <w:r>
        <w:rPr/>
        <w:t xml:space="preserve">晶质石墨(晶质石墨)一般指鳞片状石墨，鳞片状石墨(The Brief Introduction of Flake Graphite)是一种变质石墨矿，天然鳞片石墨矿石在世界范围内广泛存在，但大量供应国际市场的只有加拿大、巴西、中国、马达加斯加、俄罗斯、德国和南非。这些国家的鳞片石墨选矿厂可以生产1、2、3级不同级别的产品，1级鳞片石墨鳞片直径最大，2级产品具有中等尺寸的直径，3级品是细鳞片石墨。经选矿后的鳞片石墨含碳量一般为80~99.5%。中国鳞片石墨的主要产地有山东南墅、黑龙江柳毛和内蒙古兴和等。</w:t>
      </w:r>
    </w:p>
    <w:p>
      <w:pPr>
        <w:spacing w:after="150"/>
      </w:pPr>
      <w:r>
        <w:rPr/>
        <w:t xml:space="preserve">晶质石墨行业研究报告旨在从国家经济和产业发展的战略入手，分析晶质石墨未来的政策走向和监管体制的发展趋势，挖掘晶质石墨行业的市场潜力，基于重点细分市场领域的深度研究，提供对产业规模、产业结构、区域结构、市场竞争、产业盈利水平等多个角度市场变化的生动描绘，清晰发展方向。预测未来晶质石墨业务的市场前景，以帮助客户拨开政策迷雾，寻找晶质石墨行业的投资商机。报告在大量的分析、预测的基础上，研究了晶质石墨行业今后的发展与投资策略，为晶质石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晶质石墨相关企业和科研单位等的实地调查，对国内外晶质石墨行业的供给与需求状况、相关行业的发展状况、市场消费变化等进行了分析。重点研究了主要晶质石墨品牌的发展状况，以及未来中国晶质石墨行业将面临的机遇以及企业的应对策略。报告还分析了晶质石墨市场的竞争格局，行业的发展动向，并对行业相关政策进行了介绍和政策趋向研判，是晶质石墨生产企业、科研单位、零售企业等单位准确了解目前晶质石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晶质石墨行业基本概况</w:t>
      </w:r>
    </w:p>
    <w:p>
      <w:pPr>
        <w:spacing w:before="75" w:after="0"/>
      </w:pPr>
      <w:r>
        <w:rPr/>
        <w:t xml:space="preserve">第一节 晶质石墨行业概念界定及特征</w:t>
      </w:r>
    </w:p>
    <w:p>
      <w:pPr>
        <w:spacing w:before="75" w:after="0"/>
      </w:pPr>
      <w:r>
        <w:rPr/>
        <w:t xml:space="preserve">一、晶质石墨行业定义及研究范围</w:t>
      </w:r>
    </w:p>
    <w:p>
      <w:pPr>
        <w:spacing w:before="75" w:after="0"/>
      </w:pPr>
      <w:r>
        <w:rPr/>
        <w:t xml:space="preserve">二、晶质石墨行业发展特征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全球晶质石墨行业发展概述</w:t>
      </w:r>
    </w:p>
    <w:p>
      <w:pPr>
        <w:spacing w:before="75" w:after="0"/>
      </w:pPr>
      <w:r>
        <w:rPr/>
        <w:t xml:space="preserve">第一节 全球晶质石墨行业市场规模</w:t>
      </w:r>
    </w:p>
    <w:p>
      <w:pPr>
        <w:spacing w:before="75" w:after="0"/>
      </w:pPr>
      <w:r>
        <w:rPr/>
        <w:t xml:space="preserve">一、2021-2026年全球晶质石墨行业市场规模及其变化趋势</w:t>
      </w:r>
    </w:p>
    <w:p>
      <w:pPr>
        <w:spacing w:before="75" w:after="0"/>
      </w:pPr>
      <w:r>
        <w:rPr/>
        <w:t xml:space="preserve">二、2026-2031年全球晶质石墨行业市场规模预测</w:t>
      </w:r>
    </w:p>
    <w:p>
      <w:pPr>
        <w:spacing w:before="75" w:after="0"/>
      </w:pPr>
      <w:r>
        <w:rPr/>
        <w:t xml:space="preserve">第二节 全球晶质石墨行业供给情况分析</w:t>
      </w:r>
    </w:p>
    <w:p>
      <w:pPr>
        <w:spacing w:before="75" w:after="0"/>
      </w:pPr>
      <w:r>
        <w:rPr/>
        <w:t xml:space="preserve">一、全球晶质石墨行业产能分布情况</w:t>
      </w:r>
    </w:p>
    <w:p>
      <w:pPr>
        <w:spacing w:before="75" w:after="0"/>
      </w:pPr>
      <w:r>
        <w:rPr/>
        <w:t xml:space="preserve">二、全球晶质石墨行业典型供给企业分析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全球晶质石墨行业需求分析</w:t>
      </w:r>
    </w:p>
    <w:p>
      <w:pPr>
        <w:spacing w:before="75" w:after="0"/>
      </w:pPr>
      <w:r>
        <w:rPr/>
        <w:t xml:space="preserve">一、全球晶质石墨行业需求规模</w:t>
      </w:r>
    </w:p>
    <w:p>
      <w:pPr>
        <w:spacing w:before="75" w:after="0"/>
      </w:pPr>
      <w:r>
        <w:rPr/>
        <w:t xml:space="preserve">二、全球晶质石墨行业需求格局</w:t>
      </w:r>
    </w:p>
    <w:p>
      <w:pPr>
        <w:spacing w:before="75" w:after="0"/>
      </w:pPr>
      <w:r>
        <w:rPr/>
        <w:t xml:space="preserve">三、全球晶质石墨行业需求趋势</w:t>
      </w:r>
    </w:p>
    <w:p>
      <w:pPr>
        <w:spacing w:before="75" w:after="0"/>
      </w:pPr>
      <w:r>
        <w:rPr/>
        <w:t xml:space="preserve">四、2026-2031年全球晶质石墨行业需求规模预测</w:t>
      </w:r>
    </w:p>
    <w:p>
      <w:pPr>
        <w:spacing w:before="75" w:after="0"/>
      </w:pPr>
      <w:r>
        <w:rPr/>
        <w:t xml:space="preserve">第四节 全球晶质石墨行业发展成功经验借鉴及失败教训吸取</w:t>
      </w:r>
    </w:p>
    <w:p>
      <w:pPr>
        <w:spacing w:before="75" w:after="0"/>
      </w:pPr>
      <w:r>
        <w:rPr/>
        <w:t xml:space="preserve">一、全球晶质石墨行业发展成功经验借鉴</w:t>
      </w:r>
    </w:p>
    <w:p>
      <w:pPr>
        <w:spacing w:before="75" w:after="0"/>
      </w:pPr>
      <w:r>
        <w:rPr/>
        <w:t xml:space="preserve">二、全球晶质石墨行业发展失败教训吸取</w:t>
      </w:r>
    </w:p>
    <w:p>
      <w:pPr>
        <w:spacing w:before="75" w:after="0"/>
      </w:pPr>
      <w:r>
        <w:rPr>
          <w:b w:val="1"/>
          <w:bCs w:val="1"/>
        </w:rPr>
        <w:t xml:space="preserve">第三章 中国晶质石墨行业发展环境分析</w:t>
      </w:r>
    </w:p>
    <w:p>
      <w:pPr>
        <w:spacing w:before="75" w:after="0"/>
      </w:pPr>
      <w:r>
        <w:rPr/>
        <w:t xml:space="preserve">第一节 晶质石墨行业发展政策环境</w:t>
      </w:r>
    </w:p>
    <w:p>
      <w:pPr>
        <w:spacing w:before="75" w:after="0"/>
      </w:pPr>
      <w:r>
        <w:rPr/>
        <w:t xml:space="preserve">一、晶质石墨行业发展规划类政策及其解读</w:t>
      </w:r>
    </w:p>
    <w:p>
      <w:pPr>
        <w:spacing w:before="75" w:after="0"/>
      </w:pPr>
      <w:r>
        <w:rPr/>
        <w:t xml:space="preserve">二、晶质石墨行业发展监管类政策及其解读</w:t>
      </w:r>
    </w:p>
    <w:p>
      <w:pPr>
        <w:spacing w:before="75" w:after="0"/>
      </w:pPr>
      <w:r>
        <w:rPr/>
        <w:t xml:space="preserve">三、晶质石墨行业发展标准类政策及其解读</w:t>
      </w:r>
    </w:p>
    <w:p>
      <w:pPr>
        <w:spacing w:before="75" w:after="0"/>
      </w:pPr>
      <w:r>
        <w:rPr/>
        <w:t xml:space="preserve">第二节 晶质石墨行业发展经济环境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晶质石墨行业发展社会环境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晶质石墨行业技术环境</w:t>
      </w:r>
    </w:p>
    <w:p>
      <w:pPr>
        <w:spacing w:before="75" w:after="0"/>
      </w:pPr>
      <w:r>
        <w:rPr/>
        <w:t xml:space="preserve">一、晶质石墨行业技术专利申请情况</w:t>
      </w:r>
    </w:p>
    <w:p>
      <w:pPr>
        <w:spacing w:before="75" w:after="0"/>
      </w:pPr>
      <w:r>
        <w:rPr/>
        <w:t xml:space="preserve">二、晶质石墨行业主要技术分析</w:t>
      </w:r>
    </w:p>
    <w:p>
      <w:pPr>
        <w:spacing w:before="75" w:after="0"/>
      </w:pPr>
      <w:r>
        <w:rPr/>
        <w:t xml:space="preserve">三、技术对晶质石墨行业发展的作用机制分析</w:t>
      </w:r>
    </w:p>
    <w:p>
      <w:pPr>
        <w:spacing w:before="75" w:after="0"/>
      </w:pPr>
      <w:r>
        <w:rPr/>
        <w:t xml:space="preserve">四、晶质石墨行业技术发展趋势分析</w:t>
      </w:r>
    </w:p>
    <w:p>
      <w:pPr>
        <w:spacing w:before="75" w:after="0"/>
      </w:pPr>
      <w:r>
        <w:rPr>
          <w:b w:val="1"/>
          <w:bCs w:val="1"/>
        </w:rPr>
        <w:t xml:space="preserve">第四章 2021-2026年中国晶质石墨行业市场分析</w:t>
      </w:r>
    </w:p>
    <w:p>
      <w:pPr>
        <w:spacing w:before="75" w:after="0"/>
      </w:pPr>
      <w:r>
        <w:rPr/>
        <w:t xml:space="preserve">第一节 2021-2026年国内晶质石墨行业市场规模</w:t>
      </w:r>
    </w:p>
    <w:p>
      <w:pPr>
        <w:spacing w:before="75" w:after="0"/>
      </w:pPr>
      <w:r>
        <w:rPr/>
        <w:t xml:space="preserve">一、2021-2026年国内晶质石墨行业市场规模及其变化趋势</w:t>
      </w:r>
    </w:p>
    <w:p>
      <w:pPr>
        <w:spacing w:before="75" w:after="0"/>
      </w:pPr>
      <w:r>
        <w:rPr/>
        <w:t xml:space="preserve">二、2021-2026年国内晶质石墨行业市场规模变化影响因素</w:t>
      </w:r>
    </w:p>
    <w:p>
      <w:pPr>
        <w:spacing w:before="75" w:after="0"/>
      </w:pPr>
      <w:r>
        <w:rPr/>
        <w:t xml:space="preserve">三、2026-2031年晶质石墨行业市场规模及增速预测</w:t>
      </w:r>
    </w:p>
    <w:p>
      <w:pPr>
        <w:spacing w:before="75" w:after="0"/>
      </w:pPr>
      <w:r>
        <w:rPr/>
        <w:t xml:space="preserve">第二节 国内晶质石墨行业市场供给情况分析</w:t>
      </w:r>
    </w:p>
    <w:p>
      <w:pPr>
        <w:spacing w:before="75" w:after="0"/>
      </w:pPr>
      <w:r>
        <w:rPr/>
        <w:t xml:space="preserve">一、国内晶质石墨行业供给企业数量</w:t>
      </w:r>
    </w:p>
    <w:p>
      <w:pPr>
        <w:spacing w:before="75" w:after="0"/>
      </w:pPr>
      <w:r>
        <w:rPr/>
        <w:t xml:space="preserve">二、国内晶质石墨行业供给企业区域分布情况</w:t>
      </w:r>
    </w:p>
    <w:p>
      <w:pPr>
        <w:spacing w:before="75" w:after="0"/>
      </w:pPr>
      <w:r>
        <w:rPr/>
        <w:t xml:space="preserve">三、国内晶质石墨行业从业人员数量</w:t>
      </w:r>
    </w:p>
    <w:p>
      <w:pPr>
        <w:spacing w:before="75" w:after="0"/>
      </w:pPr>
      <w:r>
        <w:rPr/>
        <w:t xml:space="preserve">四、国内晶质石墨行业供给规模</w:t>
      </w:r>
    </w:p>
    <w:p>
      <w:pPr>
        <w:spacing w:before="75" w:after="0"/>
      </w:pPr>
      <w:r>
        <w:rPr/>
        <w:t xml:space="preserve">五、国内晶质石墨行业产能规划情况</w:t>
      </w:r>
    </w:p>
    <w:p>
      <w:pPr>
        <w:spacing w:before="75" w:after="0"/>
      </w:pPr>
      <w:r>
        <w:rPr/>
        <w:t xml:space="preserve">第三节 国内晶质石墨行业市场需求情况分析</w:t>
      </w:r>
    </w:p>
    <w:p>
      <w:pPr>
        <w:spacing w:before="75" w:after="0"/>
      </w:pPr>
      <w:r>
        <w:rPr/>
        <w:t xml:space="preserve">一、晶质石墨行业需求规模</w:t>
      </w:r>
    </w:p>
    <w:p>
      <w:pPr>
        <w:spacing w:before="75" w:after="0"/>
      </w:pPr>
      <w:r>
        <w:rPr/>
        <w:t xml:space="preserve">二、国内晶质石墨行业需求结构</w:t>
      </w:r>
    </w:p>
    <w:p>
      <w:pPr>
        <w:spacing w:before="75" w:after="0"/>
      </w:pPr>
      <w:r>
        <w:rPr/>
        <w:t xml:space="preserve">三、国内晶质石墨行业需求趋势</w:t>
      </w:r>
    </w:p>
    <w:p>
      <w:pPr>
        <w:spacing w:before="75" w:after="0"/>
      </w:pPr>
      <w:r>
        <w:rPr/>
        <w:t xml:space="preserve">四、国内晶质石墨行业需求潜力预测</w:t>
      </w:r>
    </w:p>
    <w:p>
      <w:pPr>
        <w:spacing w:before="75" w:after="0"/>
      </w:pPr>
      <w:r>
        <w:rPr>
          <w:b w:val="1"/>
          <w:bCs w:val="1"/>
        </w:rPr>
        <w:t xml:space="preserve">第五章 国内晶质石墨行业竞争格局及竞争策略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国内晶质石墨行业竞争梯队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国内晶质石墨行业竞争策略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国内晶质石墨行业人才策略分析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晶质石墨行业国际化发展策略</w:t>
      </w:r>
    </w:p>
    <w:p>
      <w:pPr>
        <w:spacing w:before="75" w:after="0"/>
      </w:pPr>
      <w:r>
        <w:rPr/>
        <w:t xml:space="preserve">第一节 晶质石墨行业国际化发展基础</w:t>
      </w:r>
    </w:p>
    <w:p>
      <w:pPr>
        <w:spacing w:before="75" w:after="0"/>
      </w:pPr>
      <w:r>
        <w:rPr/>
        <w:t xml:space="preserve">一、晶质石墨行业出口情况</w:t>
      </w:r>
    </w:p>
    <w:p>
      <w:pPr>
        <w:spacing w:before="75" w:after="0"/>
      </w:pPr>
      <w:r>
        <w:rPr/>
        <w:t xml:space="preserve">二、晶质石墨对外依存度</w:t>
      </w:r>
    </w:p>
    <w:p>
      <w:pPr>
        <w:spacing w:before="75" w:after="0"/>
      </w:pPr>
      <w:r>
        <w:rPr/>
        <w:t xml:space="preserve">三、晶质石墨行业oem情况分析</w:t>
      </w:r>
    </w:p>
    <w:p>
      <w:pPr>
        <w:spacing w:before="75" w:after="0"/>
      </w:pPr>
      <w:r>
        <w:rPr/>
        <w:t xml:space="preserve">第二节 晶质石墨行业国际化发展策略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晶质石墨行业企业竞争策略分析</w:t>
      </w:r>
    </w:p>
    <w:p>
      <w:pPr>
        <w:spacing w:before="75" w:after="0"/>
      </w:pPr>
      <w:r>
        <w:rPr/>
        <w:t xml:space="preserve">第一节 晶质石墨市场竞争策略分析</w:t>
      </w:r>
    </w:p>
    <w:p>
      <w:pPr>
        <w:spacing w:before="75" w:after="0"/>
      </w:pPr>
      <w:r>
        <w:rPr/>
        <w:t xml:space="preserve">一、晶质石墨市场增长潜力分析</w:t>
      </w:r>
    </w:p>
    <w:p>
      <w:pPr>
        <w:spacing w:before="75" w:after="0"/>
      </w:pPr>
      <w:r>
        <w:rPr/>
        <w:t xml:space="preserve">二、现有晶质石墨行业竞争策略分析</w:t>
      </w:r>
    </w:p>
    <w:p>
      <w:pPr>
        <w:spacing w:before="75" w:after="0"/>
      </w:pPr>
      <w:r>
        <w:rPr/>
        <w:t xml:space="preserve">第二节 晶质石墨企业竞争策略分析</w:t>
      </w:r>
    </w:p>
    <w:p>
      <w:pPr>
        <w:spacing w:before="75" w:after="0"/>
      </w:pPr>
      <w:r>
        <w:rPr/>
        <w:t xml:space="preserve">一、全球热点对晶质石墨行业企业竞争力的影响</w:t>
      </w:r>
    </w:p>
    <w:p>
      <w:pPr>
        <w:spacing w:before="75" w:after="0"/>
      </w:pPr>
      <w:r>
        <w:rPr/>
        <w:t xml:space="preserve">二、国内热点对晶质石墨行业企业竞争力的影响</w:t>
      </w:r>
    </w:p>
    <w:p>
      <w:pPr>
        <w:spacing w:before="75" w:after="0"/>
      </w:pPr>
      <w:r>
        <w:rPr/>
        <w:t xml:space="preserve">三、2026-2031年国内晶质石墨行业企业竞争策略</w:t>
      </w:r>
    </w:p>
    <w:p>
      <w:pPr>
        <w:spacing w:before="75" w:after="0"/>
      </w:pPr>
      <w:r>
        <w:rPr>
          <w:b w:val="1"/>
          <w:bCs w:val="1"/>
        </w:rPr>
        <w:t xml:space="preserve">第九章 中国晶质石墨行业重点企业分析</w:t>
      </w:r>
    </w:p>
    <w:p>
      <w:pPr>
        <w:spacing w:before="75" w:after="0"/>
      </w:pPr>
      <w:r>
        <w:rPr/>
        <w:t xml:space="preserve">第一节 吉林石墨工业企业</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青岛泰能石墨有限责任公司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宁城天宇企业</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湖北宜昌恒达石墨企业</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宜昌新成石墨有限责任公司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湖北宜昌晨呈石墨企业</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湖北阿赛石墨科技有限公司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宝丰县洁石碳素材料企业</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2026-2031年中国晶质石墨行业发展与投资风险分析</w:t>
      </w:r>
    </w:p>
    <w:p>
      <w:pPr>
        <w:spacing w:before="75" w:after="0"/>
      </w:pPr>
      <w:r>
        <w:rPr/>
        <w:t xml:space="preserve">第一节 晶质石墨行业环境风险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晶质石墨行业政策风险</w:t>
      </w:r>
    </w:p>
    <w:p>
      <w:pPr>
        <w:spacing w:before="75" w:after="0"/>
      </w:pPr>
      <w:r>
        <w:rPr/>
        <w:t xml:space="preserve">第四节 晶质石墨行业市场风险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2026-2031年中国晶质石墨行业发展前景及投资机会分析</w:t>
      </w:r>
    </w:p>
    <w:p>
      <w:pPr>
        <w:spacing w:before="75" w:after="0"/>
      </w:pPr>
      <w:r>
        <w:rPr/>
        <w:t xml:space="preserve">第一节 晶质石墨行业发展前景预测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晶质石墨行业投资机会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晶质石墨行业投资机会与风险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晶质石墨行业投资效益分析</w:t>
      </w:r>
    </w:p>
    <w:p>
      <w:pPr>
        <w:spacing w:before="75" w:after="0"/>
      </w:pPr>
      <w:r>
        <w:rPr/>
        <w:t xml:space="preserve">一、2021-2026年晶质石墨行业投资状况分析</w:t>
      </w:r>
    </w:p>
    <w:p>
      <w:pPr>
        <w:spacing w:before="75" w:after="0"/>
      </w:pPr>
      <w:r>
        <w:rPr/>
        <w:t xml:space="preserve">二、2026-2031年晶质石墨行业投资效益分析</w:t>
      </w:r>
    </w:p>
    <w:p>
      <w:pPr>
        <w:spacing w:before="75" w:after="0"/>
      </w:pPr>
      <w:r>
        <w:rPr/>
        <w:t xml:space="preserve">三、2026-2031年晶质石墨行业投资趋势预测</w:t>
      </w:r>
    </w:p>
    <w:p>
      <w:pPr>
        <w:spacing w:before="75" w:after="0"/>
      </w:pPr>
      <w:r>
        <w:rPr/>
        <w:t xml:space="preserve">四、2026-2031年晶质石墨行业的投资方向</w:t>
      </w:r>
    </w:p>
    <w:p>
      <w:pPr>
        <w:spacing w:before="75" w:after="0"/>
      </w:pPr>
      <w:r>
        <w:rPr/>
        <w:t xml:space="preserve">五、2026-2031年晶质石墨行业投资的建议</w:t>
      </w:r>
    </w:p>
    <w:p>
      <w:pPr>
        <w:spacing w:before="75" w:after="0"/>
      </w:pPr>
      <w:r>
        <w:rPr/>
        <w:t xml:space="preserve">六、新进入者应注意的障碍因素分析</w:t>
      </w:r>
    </w:p>
    <w:p>
      <w:pPr>
        <w:spacing w:before="75" w:after="0"/>
      </w:pPr>
      <w:r>
        <w:rPr/>
        <w:t xml:space="preserve">第三节 影响晶质石墨行业发展的主要因素</w:t>
      </w:r>
    </w:p>
    <w:p>
      <w:pPr>
        <w:spacing w:before="75" w:after="0"/>
      </w:pPr>
      <w:r>
        <w:rPr/>
        <w:t xml:space="preserve">一、2026-2031年影响晶质石墨行业运行的有利因素分析</w:t>
      </w:r>
    </w:p>
    <w:p>
      <w:pPr>
        <w:spacing w:before="75" w:after="0"/>
      </w:pPr>
      <w:r>
        <w:rPr/>
        <w:t xml:space="preserve">二、2026-2031年影响晶质石墨行业运行的稳定因素分析</w:t>
      </w:r>
    </w:p>
    <w:p>
      <w:pPr>
        <w:spacing w:before="75" w:after="0"/>
      </w:pPr>
      <w:r>
        <w:rPr/>
        <w:t xml:space="preserve">三、2026-2031年影响晶质石墨行业运行的不利因素分析</w:t>
      </w:r>
    </w:p>
    <w:p>
      <w:pPr>
        <w:spacing w:before="75" w:after="0"/>
      </w:pPr>
      <w:r>
        <w:rPr/>
        <w:t xml:space="preserve">四、2026-2031年我国晶质石墨行业发展面临的挑战分析</w:t>
      </w:r>
    </w:p>
    <w:p>
      <w:pPr>
        <w:spacing w:before="75" w:after="0"/>
      </w:pPr>
      <w:r>
        <w:rPr/>
        <w:t xml:space="preserve">五、2026-2031年我国晶质石墨行业发展面临的机遇分析</w:t>
      </w:r>
    </w:p>
    <w:p>
      <w:pPr>
        <w:spacing w:before="75" w:after="0"/>
      </w:pPr>
      <w:r>
        <w:rPr>
          <w:b w:val="1"/>
          <w:bCs w:val="1"/>
        </w:rPr>
        <w:t xml:space="preserve">图表目录</w:t>
      </w:r>
    </w:p>
    <w:p>
      <w:pPr>
        <w:spacing w:before="75" w:after="0"/>
      </w:pPr>
      <w:r>
        <w:rPr/>
        <w:t xml:space="preserve">图表：中国晶质石墨行业相关政策汇总</w:t>
      </w:r>
    </w:p>
    <w:p>
      <w:pPr>
        <w:spacing w:before="75" w:after="0"/>
      </w:pPr>
      <w:r>
        <w:rPr/>
        <w:t xml:space="preserve">图表：2021-2026年中国晶质石墨市场规模</w:t>
      </w:r>
    </w:p>
    <w:p>
      <w:pPr>
        <w:spacing w:before="75" w:after="0"/>
      </w:pPr>
      <w:r>
        <w:rPr/>
        <w:t xml:space="preserve">图表：2026-2031年中国晶质石墨市场规模及增速预测</w:t>
      </w:r>
    </w:p>
    <w:p>
      <w:pPr>
        <w:spacing w:before="75" w:after="0"/>
      </w:pPr>
      <w:r>
        <w:rPr/>
        <w:t xml:space="preserve">图表：中国晶质石墨行业市场结构分析</w:t>
      </w:r>
    </w:p>
    <w:p>
      <w:pPr>
        <w:spacing w:before="75" w:after="0"/>
      </w:pPr>
      <w:r>
        <w:rPr/>
        <w:t xml:space="preserve">图表：晶质石墨区域分布状况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本文地址：https://www.51baogao.cn/baogao/20230714/448834.shtml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4/44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国内晶质石墨行业市场发展现状及竞争格局与投资机会研究报告(2026-2031版)</dc:title>
  <dc:description>国内晶质石墨行业市场发展现状及竞争格局与投资机会研究报告(2026-2031版)</dc:description>
  <dc:subject>国内晶质石墨行业市场发展现状及竞争格局与投资机会研究报告(2026-2031版)</dc:subject>
  <cp:keywords>研究报告</cp:keywords>
  <cp:category>研究报告</cp:category>
  <cp:lastModifiedBy>北京中道泰和信息咨询有限公司</cp:lastModifiedBy>
  <dcterms:created xsi:type="dcterms:W3CDTF">2026-03-27T23:30:53+08:00</dcterms:created>
  <dcterms:modified xsi:type="dcterms:W3CDTF">2026-03-27T23:30:53+08:00</dcterms:modified>
</cp:coreProperties>
</file>

<file path=docProps/custom.xml><?xml version="1.0" encoding="utf-8"?>
<Properties xmlns="http://schemas.openxmlformats.org/officeDocument/2006/custom-properties" xmlns:vt="http://schemas.openxmlformats.org/officeDocument/2006/docPropsVTypes"/>
</file>