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中国网约车行业市场发展现状及竞争格局与投资机会研究报告(2024-2029版)</w:t>
      </w:r>
    </w:p>
    <w:p>
      <w:pPr>
        <w:spacing w:after="150"/>
      </w:pPr>
      <w:r>
        <w:rPr>
          <w:b w:val="1"/>
          <w:bCs w:val="1"/>
        </w:rPr>
        <w:t xml:space="preserve">报告简介</w:t>
      </w:r>
    </w:p>
    <w:p>
      <w:pPr>
        <w:spacing w:after="150"/>
      </w:pPr>
      <w:r>
        <w:rPr/>
        <w:t xml:space="preserve">网约车概念的出现是因为交通部在2016年7月28日发布《网络预约出租汽车经营暂行办法》和《关于深化改革推进出租汽车行业健康发展的指导意见》，针对已经引起多方关注的私家车参与网约车运营，明确规定符合条件的可以转化成为网约车运营。</w:t>
      </w:r>
    </w:p>
    <w:p>
      <w:pPr>
        <w:spacing w:after="150"/>
      </w:pPr>
      <w:r>
        <w:rPr/>
        <w:t xml:space="preserve">网约车是新一轮科技革命和产业变革大背景下出现的新业态，也是平台经济、共享经济模式的典型代表。网约车的健康发展，对满足多样化出行需求、提高闲置车辆利用率、缓解城市交通环境诸多问题、提供灵活就业机会等有着重要意义。自2009年优步(Uber)成立算起，全球网约车市场发展刚刚走过第一个十年，尽管时间不长，但已引发了各个方面的广泛关注，也在理论和实践层面都产生了重大影响。如今，在很多城市居民对出租车行业长期不满和私家车快速增长的情况下，有了高精度定位系统、智能手机等的普及应用以及金融资本的推动，网约车企业自然就应运而生了。之所以说网约车是新一轮科技革命和产业变革大背景下才出现的新业态，关键就在于它提供了必要的技术和产品基础，而需求和资本这两者是早已存在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约车行业研究单位等公布和提供的大量资料。报告对我国网约车行业的供需状况、发展现状、子行业发展变化等进行了分析，重点分析了国内外网约车行业的发展现状、如何面对行业的发展挑战、行业的发展建议、行业竞争力，以及行业的投资分析和趋势预测等等。报告还综合了网约车行业的整体发展动态，对行业在产品方面提供了参考建议和具体解决办法。报告对于网约车产品生产企业、经销商、行业管理部门以及拟进入该行业的投资者具有重要的参考价值，对于研究我国网约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中国网约车行业发展概述</w:t>
      </w:r>
    </w:p>
    <w:p>
      <w:pPr>
        <w:spacing w:after="150"/>
      </w:pPr>
      <w:r>
        <w:rPr/>
        <w:t xml:space="preserve">第一节 网约车行业发展情况</w:t>
      </w:r>
    </w:p>
    <w:p>
      <w:pPr>
        <w:spacing w:after="150"/>
      </w:pPr>
      <w:r>
        <w:rPr/>
        <w:t xml:space="preserve">一、网约车概念</w:t>
      </w:r>
    </w:p>
    <w:p>
      <w:pPr>
        <w:spacing w:after="150"/>
      </w:pPr>
      <w:r>
        <w:rPr/>
        <w:t xml:space="preserve">二、网约车发展概述</w:t>
      </w:r>
    </w:p>
    <w:p>
      <w:pPr>
        <w:spacing w:after="150"/>
      </w:pPr>
      <w:r>
        <w:rPr/>
        <w:t xml:space="preserve">三、网约车发展现状</w:t>
      </w:r>
    </w:p>
    <w:p>
      <w:pPr>
        <w:spacing w:after="150"/>
      </w:pPr>
      <w:r>
        <w:rPr/>
        <w:t xml:space="preserve">四、政策影响</w:t>
      </w:r>
    </w:p>
    <w:p>
      <w:pPr>
        <w:spacing w:after="150"/>
      </w:pPr>
      <w:r>
        <w:rPr/>
        <w:t xml:space="preserve">第二节 最近3-5年中国网约车所属行业经济指标分析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八、当前行业发展周期阶段的判断</w:t>
      </w:r>
    </w:p>
    <w:p>
      <w:pPr>
        <w:spacing w:after="150"/>
      </w:pPr>
      <w:r>
        <w:rPr/>
        <w:t xml:space="preserve">第三节 关联产业发展分析</w:t>
      </w:r>
    </w:p>
    <w:p>
      <w:pPr>
        <w:spacing w:after="150"/>
      </w:pPr>
      <w:r>
        <w:rPr/>
        <w:t xml:space="preserve">第四节 国家宏观经济环境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第五节 2019-2023年中国社会环境发展分析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b w:val="1"/>
          <w:bCs w:val="1"/>
        </w:rPr>
        <w:t xml:space="preserve">第二章 中国网约车所属行业的国际比较分析</w:t>
      </w:r>
    </w:p>
    <w:p>
      <w:pPr>
        <w:spacing w:after="150"/>
      </w:pPr>
      <w:r>
        <w:rPr/>
        <w:t xml:space="preserve">第一节 中国网约车所属行业竞争力指标分析</w:t>
      </w:r>
    </w:p>
    <w:p>
      <w:pPr>
        <w:spacing w:after="150"/>
      </w:pPr>
      <w:r>
        <w:rPr/>
        <w:t xml:space="preserve">一、价格</w:t>
      </w:r>
    </w:p>
    <w:p>
      <w:pPr>
        <w:spacing w:after="150"/>
      </w:pPr>
      <w:r>
        <w:rPr/>
        <w:t xml:space="preserve">二、等待时长</w:t>
      </w:r>
    </w:p>
    <w:p>
      <w:pPr>
        <w:spacing w:after="150"/>
      </w:pPr>
      <w:r>
        <w:rPr/>
        <w:t xml:space="preserve">三、出行服务</w:t>
      </w:r>
    </w:p>
    <w:p>
      <w:pPr>
        <w:spacing w:after="150"/>
      </w:pPr>
      <w:r>
        <w:rPr/>
        <w:t xml:space="preserve">第二节 中国网约车所属行业经济指标国际比较分析</w:t>
      </w:r>
    </w:p>
    <w:p>
      <w:pPr>
        <w:spacing w:after="150"/>
      </w:pPr>
      <w:r>
        <w:rPr/>
        <w:t xml:space="preserve">第三节 全球网约车行业市场需求分析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全球网约车行业市场供给分析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2023年中国网约车所属行业整体运行指标分析</w:t>
      </w:r>
    </w:p>
    <w:p>
      <w:pPr>
        <w:spacing w:after="150"/>
      </w:pPr>
      <w:r>
        <w:rPr/>
        <w:t xml:space="preserve">第一节 中国网约车所属行业总体规模分析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中国网约车所属行业产销分析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中国网约车所属行业财务指标总体分析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三、行业发展能力分析</w:t>
      </w:r>
    </w:p>
    <w:p>
      <w:pPr>
        <w:spacing w:after="150"/>
      </w:pPr>
      <w:r>
        <w:rPr>
          <w:b w:val="1"/>
          <w:bCs w:val="1"/>
        </w:rPr>
        <w:t xml:space="preserve">第四章 网约车产业链的分析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一、行业进入壁垒</w:t>
      </w:r>
    </w:p>
    <w:p>
      <w:pPr>
        <w:spacing w:after="150"/>
      </w:pPr>
      <w:r>
        <w:rPr/>
        <w:t xml:space="preserve">二、行业驱动因素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网约车行业主要市场大区发展状况及竞争力研究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网约车行业领域2024-2029年需求量预测</w:t>
      </w:r>
    </w:p>
    <w:p>
      <w:pPr>
        <w:spacing w:after="150"/>
      </w:pPr>
      <w:r>
        <w:rPr/>
        <w:t xml:space="preserve">第二节 2024-2029年网约车行业领域需求功能预测</w:t>
      </w:r>
    </w:p>
    <w:p>
      <w:pPr>
        <w:spacing w:after="150"/>
      </w:pPr>
      <w:r>
        <w:rPr/>
        <w:t xml:space="preserve">第三节 2024-2029年网约车行业领域需求市场格局预测</w:t>
      </w:r>
    </w:p>
    <w:p>
      <w:pPr>
        <w:spacing w:after="150"/>
      </w:pPr>
      <w:r>
        <w:rPr>
          <w:b w:val="1"/>
          <w:bCs w:val="1"/>
        </w:rPr>
        <w:t xml:space="preserve">第七章 网约车市场竞争格局分析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网约车行业主要企业竞争力分析</w:t>
      </w:r>
    </w:p>
    <w:p>
      <w:pPr>
        <w:spacing w:after="150"/>
      </w:pPr>
      <w:r>
        <w:rPr/>
        <w:t xml:space="preserve">一、滴滴出行</w:t>
      </w:r>
    </w:p>
    <w:p>
      <w:pPr>
        <w:spacing w:after="150"/>
      </w:pPr>
      <w:r>
        <w:rPr/>
        <w:t xml:space="preserve">二、曹操专车</w:t>
      </w:r>
    </w:p>
    <w:p>
      <w:pPr>
        <w:spacing w:after="150"/>
      </w:pPr>
      <w:r>
        <w:rPr/>
        <w:t xml:space="preserve">三、首汽约车</w:t>
      </w:r>
    </w:p>
    <w:p>
      <w:pPr>
        <w:spacing w:after="150"/>
      </w:pPr>
      <w:r>
        <w:rPr/>
        <w:t xml:space="preserve">第五节 网约车行业竞争格局分析</w:t>
      </w:r>
    </w:p>
    <w:p>
      <w:pPr>
        <w:spacing w:after="150"/>
      </w:pPr>
      <w:r>
        <w:rPr/>
        <w:t xml:space="preserve">一、2023年网约车行业竞争分析</w:t>
      </w:r>
    </w:p>
    <w:p>
      <w:pPr>
        <w:spacing w:after="150"/>
      </w:pPr>
      <w:r>
        <w:rPr/>
        <w:t xml:space="preserve">二、2023年国内外网约车竞争分析</w:t>
      </w:r>
    </w:p>
    <w:p>
      <w:pPr>
        <w:spacing w:after="150"/>
      </w:pPr>
      <w:r>
        <w:rPr/>
        <w:t xml:space="preserve">三、2023年中国网约车市场集中度分析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三、网约车行业参与国际竞争的战略市场定位</w:t>
      </w:r>
    </w:p>
    <w:p>
      <w:pPr>
        <w:spacing w:after="150"/>
      </w:pPr>
      <w:r>
        <w:rPr>
          <w:b w:val="1"/>
          <w:bCs w:val="1"/>
        </w:rPr>
        <w:t xml:space="preserve">第九章 前十大领先企业分析</w:t>
      </w:r>
    </w:p>
    <w:p>
      <w:pPr>
        <w:spacing w:after="150"/>
      </w:pPr>
      <w:r>
        <w:rPr/>
        <w:t xml:space="preserve">第一节 北京小桔科技有限公司</w:t>
      </w:r>
    </w:p>
    <w:p>
      <w:pPr>
        <w:spacing w:after="150"/>
      </w:pPr>
      <w:r>
        <w:rPr/>
        <w:t xml:space="preserve">一、企业简介</w:t>
      </w:r>
    </w:p>
    <w:p>
      <w:pPr>
        <w:spacing w:after="150"/>
      </w:pPr>
      <w:r>
        <w:rPr/>
        <w:t xml:space="preserve">二、企业经营状况及竞争力分析</w:t>
      </w:r>
    </w:p>
    <w:p>
      <w:pPr>
        <w:spacing w:after="150"/>
      </w:pPr>
      <w:r>
        <w:rPr/>
        <w:t xml:space="preserve">第二节 神州优车股份有限公司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第三节 易到用车</w:t>
      </w:r>
    </w:p>
    <w:p>
      <w:pPr>
        <w:spacing w:after="150"/>
      </w:pPr>
      <w:r>
        <w:rPr/>
        <w:t xml:space="preserve">一、企业简介</w:t>
      </w:r>
    </w:p>
    <w:p>
      <w:pPr>
        <w:spacing w:after="150"/>
      </w:pPr>
      <w:r>
        <w:rPr/>
        <w:t xml:space="preserve">二、企业经营状况及竞争力分析</w:t>
      </w:r>
    </w:p>
    <w:p>
      <w:pPr>
        <w:spacing w:after="150"/>
      </w:pPr>
      <w:r>
        <w:rPr/>
        <w:t xml:space="preserve">第四节 首约科技(北京)有限公司</w:t>
      </w:r>
    </w:p>
    <w:p>
      <w:pPr>
        <w:spacing w:after="150"/>
      </w:pPr>
      <w:r>
        <w:rPr/>
        <w:t xml:space="preserve">一、企业简介</w:t>
      </w:r>
    </w:p>
    <w:p>
      <w:pPr>
        <w:spacing w:after="150"/>
      </w:pPr>
      <w:r>
        <w:rPr/>
        <w:t xml:space="preserve">二、企业经营状况及竞争力分析</w:t>
      </w:r>
    </w:p>
    <w:p>
      <w:pPr>
        <w:spacing w:after="150"/>
      </w:pPr>
      <w:r>
        <w:rPr/>
        <w:t xml:space="preserve">第五节 曹操专车</w:t>
      </w:r>
    </w:p>
    <w:p>
      <w:pPr>
        <w:spacing w:after="150"/>
      </w:pPr>
      <w:r>
        <w:rPr/>
        <w:t xml:space="preserve">一、企业简介</w:t>
      </w:r>
    </w:p>
    <w:p>
      <w:pPr>
        <w:spacing w:after="150"/>
      </w:pPr>
      <w:r>
        <w:rPr/>
        <w:t xml:space="preserve">二、企业经营状况及竞争力分析</w:t>
      </w:r>
    </w:p>
    <w:p>
      <w:pPr>
        <w:spacing w:after="150"/>
      </w:pPr>
      <w:r>
        <w:rPr/>
        <w:t xml:space="preserve">第六节 一嗨租车</w:t>
      </w:r>
    </w:p>
    <w:p>
      <w:pPr>
        <w:spacing w:after="150"/>
      </w:pPr>
      <w:r>
        <w:rPr/>
        <w:t xml:space="preserve">一、企业简介</w:t>
      </w:r>
    </w:p>
    <w:p>
      <w:pPr>
        <w:spacing w:after="150"/>
      </w:pPr>
      <w:r>
        <w:rPr/>
        <w:t xml:space="preserve">二、企业经营状况及竞争力分析</w:t>
      </w:r>
    </w:p>
    <w:p>
      <w:pPr>
        <w:spacing w:after="150"/>
      </w:pPr>
      <w:r>
        <w:rPr/>
        <w:t xml:space="preserve">第七节 美团打车</w:t>
      </w:r>
    </w:p>
    <w:p>
      <w:pPr>
        <w:spacing w:after="150"/>
      </w:pPr>
      <w:r>
        <w:rPr/>
        <w:t xml:space="preserve">一、企业简介</w:t>
      </w:r>
    </w:p>
    <w:p>
      <w:pPr>
        <w:spacing w:after="150"/>
      </w:pPr>
      <w:r>
        <w:rPr/>
        <w:t xml:space="preserve">二、企业经营状况及竞争力分析</w:t>
      </w:r>
    </w:p>
    <w:p>
      <w:pPr>
        <w:spacing w:after="150"/>
      </w:pPr>
      <w:r>
        <w:rPr/>
        <w:t xml:space="preserve">第八节 高德地图</w:t>
      </w:r>
    </w:p>
    <w:p>
      <w:pPr>
        <w:spacing w:after="150"/>
      </w:pPr>
      <w:r>
        <w:rPr/>
        <w:t xml:space="preserve">一、企业简介</w:t>
      </w:r>
    </w:p>
    <w:p>
      <w:pPr>
        <w:spacing w:after="150"/>
      </w:pPr>
      <w:r>
        <w:rPr/>
        <w:t xml:space="preserve">二、企业经营状况及竞争力分析</w:t>
      </w:r>
    </w:p>
    <w:p>
      <w:pPr>
        <w:spacing w:after="150"/>
      </w:pPr>
      <w:r>
        <w:rPr/>
        <w:t xml:space="preserve">第九节 斑马快跑</w:t>
      </w:r>
    </w:p>
    <w:p>
      <w:pPr>
        <w:spacing w:after="150"/>
      </w:pPr>
      <w:r>
        <w:rPr/>
        <w:t xml:space="preserve">一、企业简介</w:t>
      </w:r>
    </w:p>
    <w:p>
      <w:pPr>
        <w:spacing w:after="150"/>
      </w:pPr>
      <w:r>
        <w:rPr/>
        <w:t xml:space="preserve">二、企业经营状况及竞争力分析</w:t>
      </w:r>
    </w:p>
    <w:p>
      <w:pPr>
        <w:spacing w:after="150"/>
      </w:pPr>
      <w:r>
        <w:rPr/>
        <w:t xml:space="preserve">第十节 至尊用车</w:t>
      </w:r>
    </w:p>
    <w:p>
      <w:pPr>
        <w:spacing w:after="150"/>
      </w:pPr>
      <w:r>
        <w:rPr/>
        <w:t xml:space="preserve">一、企业简介</w:t>
      </w:r>
    </w:p>
    <w:p>
      <w:pPr>
        <w:spacing w:after="150"/>
      </w:pPr>
      <w:r>
        <w:rPr/>
        <w:t xml:space="preserve">二、企业经营状况及竞争力分析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一、网约车行业需求市场</w:t>
      </w:r>
    </w:p>
    <w:p>
      <w:pPr>
        <w:spacing w:after="150"/>
      </w:pPr>
      <w:r>
        <w:rPr/>
        <w:t xml:space="preserve">二、网约车行业客户结构</w:t>
      </w:r>
    </w:p>
    <w:p>
      <w:pPr>
        <w:spacing w:after="150"/>
      </w:pPr>
      <w:r>
        <w:rPr/>
        <w:t xml:space="preserve">三、网约车行业需求的地区差异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一、网约车行业的需求预测</w:t>
      </w:r>
    </w:p>
    <w:p>
      <w:pPr>
        <w:spacing w:after="150"/>
      </w:pPr>
      <w:r>
        <w:rPr/>
        <w:t xml:space="preserve">二、网约车行业的供应预测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中国网约车行业swot分析</w:t>
      </w:r>
    </w:p>
    <w:p>
      <w:pPr>
        <w:spacing w:after="150"/>
      </w:pPr>
      <w:r>
        <w:rPr>
          <w:b w:val="1"/>
          <w:bCs w:val="1"/>
        </w:rPr>
        <w:t xml:space="preserve">第十二章 2024-2029年网约车行业投资价值评估分析</w:t>
      </w:r>
    </w:p>
    <w:p>
      <w:pPr>
        <w:spacing w:after="150"/>
      </w:pPr>
      <w:r>
        <w:rPr/>
        <w:t xml:space="preserve">第一节 产业发展的有利因素与不利因素分析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二、客户组件</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图表：我国网约车用户年龄分布</w:t>
      </w:r>
    </w:p>
    <w:p>
      <w:pPr>
        <w:spacing w:after="150"/>
      </w:pPr>
      <w:r>
        <w:rPr/>
        <w:t xml:space="preserve">图表：我国网约车用户职业分类情况</w:t>
      </w:r>
    </w:p>
    <w:p>
      <w:pPr>
        <w:spacing w:after="150"/>
      </w:pPr>
      <w:r>
        <w:rPr/>
        <w:t xml:space="preserve">图表：我国网约车消费人群收入分布占比</w:t>
      </w:r>
    </w:p>
    <w:p>
      <w:pPr>
        <w:spacing w:after="150"/>
      </w:pPr>
      <w:r>
        <w:rPr/>
        <w:t xml:space="preserve">图表：我国网约车接受程度分析(单位：%)</w:t>
      </w:r>
    </w:p>
    <w:p>
      <w:pPr>
        <w:spacing w:after="150"/>
      </w:pPr>
      <w:r>
        <w:rPr/>
        <w:t xml:space="preserve">图表：我国网约车平台满意度分析(单位：%)</w:t>
      </w:r>
    </w:p>
    <w:p>
      <w:pPr>
        <w:spacing w:after="150"/>
      </w:pPr>
      <w:r>
        <w:rPr/>
        <w:t xml:space="preserve">图表：我国网约车司机服务满意度分析(单位：%)</w:t>
      </w:r>
    </w:p>
    <w:p>
      <w:pPr>
        <w:spacing w:after="150"/>
      </w:pPr>
      <w:r>
        <w:rPr/>
        <w:t xml:space="preserve">图表：我国网约车用户使用频率(单位：%)</w:t>
      </w:r>
    </w:p>
    <w:p>
      <w:pPr>
        <w:spacing w:after="150"/>
      </w:pPr>
      <w:r>
        <w:rPr/>
        <w:t xml:space="preserve">图表：我国网约车用户使用方式占比情况(单位：%)</w:t>
      </w:r>
    </w:p>
    <w:p>
      <w:pPr>
        <w:spacing w:after="150"/>
      </w:pPr>
      <w:r>
        <w:rPr/>
        <w:t xml:space="preserve">图表：用户选择网约车平台看重的因素</w:t>
      </w:r>
    </w:p>
    <w:p>
      <w:pPr>
        <w:spacing w:after="150"/>
      </w:pPr>
      <w:r>
        <w:rPr/>
        <w:t xml:space="preserve">图表：2019-2023年中国快车服务用户规模及使用率</w:t>
      </w:r>
    </w:p>
    <w:p>
      <w:pPr>
        <w:spacing w:after="150"/>
      </w:pPr>
      <w:r>
        <w:rPr/>
        <w:t xml:space="preserve">图表：2019-2023年网约巴士服务用户规模</w:t>
      </w:r>
    </w:p>
    <w:p>
      <w:pPr>
        <w:spacing w:after="150"/>
      </w:pPr>
      <w:r>
        <w:rPr/>
        <w:t xml:space="preserve">图表：2019-2023年中国专车服务用户规模及使用率</w:t>
      </w:r>
    </w:p>
    <w:p>
      <w:pPr>
        <w:spacing w:after="150"/>
      </w:pPr>
      <w:r>
        <w:rPr/>
        <w:t xml:space="preserve">图表：2019-2023年顺风车服务用户规模及使用率</w:t>
      </w:r>
    </w:p>
    <w:p>
      <w:pPr>
        <w:spacing w:after="150"/>
      </w:pPr>
      <w:r>
        <w:rPr/>
        <w:t xml:space="preserve">图表：2019-2023年网约出租车服务用户规模及使用率分析</w:t>
      </w:r>
    </w:p>
    <w:p>
      <w:pPr>
        <w:spacing w:after="150"/>
      </w:pPr>
      <w:r>
        <w:rPr/>
        <w:t xml:space="preserve">图表：2024-2029年中国网约车企业数量预测(单位：家)</w:t>
      </w:r>
    </w:p>
    <w:p>
      <w:pPr>
        <w:spacing w:after="150"/>
      </w:pPr>
      <w:r>
        <w:rPr/>
        <w:t xml:space="preserve">图表：2024-2029年中国网约车用户规模预测(单位：万人)</w:t>
      </w:r>
    </w:p>
    <w:p>
      <w:pPr>
        <w:spacing w:after="150"/>
      </w:pPr>
      <w:r>
        <w:rPr/>
        <w:t xml:space="preserve">图表：2024-2029年中国网约车订单量预测(单位：万单)</w:t>
      </w:r>
    </w:p>
    <w:p>
      <w:pPr>
        <w:spacing w:after="150"/>
      </w:pPr>
      <w:r>
        <w:rPr/>
        <w:t xml:space="preserve">图表：2024-2029年中国网约车行业市场规模预测(单位：亿元)</w:t>
      </w:r>
    </w:p>
    <w:p>
      <w:pPr>
        <w:spacing w:after="150"/>
      </w:pPr>
      <w:r>
        <w:rPr/>
        <w:t xml:space="preserve">图表：2024-2029年中国网约车城市渗透率预测(单位：%)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中国网约车行业市场发展现状及竞争格局与投资机会研究报告(2024-2029版)</dc:title>
  <dc:description>中国网约车行业市场发展现状及竞争格局与投资机会研究报告(2024-2029版)</dc:description>
  <dc:subject>中国网约车行业市场发展现状及竞争格局与投资机会研究报告(2024-2029版)</dc:subject>
  <cp:keywords>研究报告</cp:keywords>
  <cp:category>研究报告</cp:category>
  <cp:lastModifiedBy>北京中道泰和信息咨询有限公司</cp:lastModifiedBy>
  <dcterms:created xsi:type="dcterms:W3CDTF">2024-01-26T04:38:41+08:00</dcterms:created>
  <dcterms:modified xsi:type="dcterms:W3CDTF">2024-01-26T04:38:41+08:00</dcterms:modified>
</cp:coreProperties>
</file>

<file path=docProps/custom.xml><?xml version="1.0" encoding="utf-8"?>
<Properties xmlns="http://schemas.openxmlformats.org/officeDocument/2006/custom-properties" xmlns:vt="http://schemas.openxmlformats.org/officeDocument/2006/docPropsVTypes"/>
</file>