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浙江省水电行业市场发展分析及发展前景与投融资研究报告(2024-2029版)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浙江省水电行业研究单位等公布和提供的大量资料。报告对我国浙江省水电行业的供需状况、发展现状、子行业发展变化等进行了分析，重点分析了国内外浙江省水电行业的发展现状、如何面对行业的发展挑战、行业的发展建议、行业竞争力，以及行业的投资分析和趋势预测等等。报告还综合了浙江省水电行业的整体发展动态，对行业在产品方面提供了参考建议和具体解决办法。报告对于浙江省水电产品生产企业、经销商、行业管理部门以及拟进入该行业的投资者具有重要的参考价值，对于研究我国浙江省水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水电行业相关概述</w:t>
      </w:r>
    </w:p>
    <w:p>
      <w:pPr>
        <w:spacing w:after="150"/>
      </w:pPr>
      <w:r>
        <w:rPr/>
        <w:t xml:space="preserve">第一节 水电行业界定</w:t>
      </w:r>
    </w:p>
    <w:p>
      <w:pPr>
        <w:spacing w:after="150"/>
      </w:pPr>
      <w:r>
        <w:rPr/>
        <w:t xml:space="preserve">一、水力发电的定义</w:t>
      </w:r>
    </w:p>
    <w:p>
      <w:pPr>
        <w:spacing w:after="150"/>
      </w:pPr>
      <w:r>
        <w:rPr/>
        <w:t xml:space="preserve">二、水力发电的特点</w:t>
      </w:r>
    </w:p>
    <w:p>
      <w:pPr>
        <w:spacing w:after="150"/>
      </w:pPr>
      <w:r>
        <w:rPr/>
        <w:t xml:space="preserve">三、水电站的分类</w:t>
      </w:r>
    </w:p>
    <w:p>
      <w:pPr>
        <w:spacing w:after="150"/>
      </w:pPr>
      <w:r>
        <w:rPr/>
        <w:t xml:space="preserve">第二节 小水电的概念与界定</w:t>
      </w:r>
    </w:p>
    <w:p>
      <w:pPr>
        <w:spacing w:after="150"/>
      </w:pPr>
      <w:r>
        <w:rPr/>
        <w:t xml:space="preserve">一、小水电的定义</w:t>
      </w:r>
    </w:p>
    <w:p>
      <w:pPr>
        <w:spacing w:after="150"/>
      </w:pPr>
      <w:r>
        <w:rPr/>
        <w:t xml:space="preserve">二、小水电的分类</w:t>
      </w:r>
    </w:p>
    <w:p>
      <w:pPr>
        <w:spacing w:after="150"/>
      </w:pPr>
      <w:r>
        <w:rPr/>
        <w:t xml:space="preserve">三、小水电的特点与优势</w:t>
      </w:r>
    </w:p>
    <w:p>
      <w:pPr>
        <w:spacing w:after="150"/>
      </w:pPr>
      <w:r>
        <w:rPr>
          <w:b w:val="1"/>
          <w:bCs w:val="1"/>
        </w:rPr>
        <w:t xml:space="preserve">第二章 2019-2023年中国水电行业发展现状综述</w:t>
      </w:r>
    </w:p>
    <w:p>
      <w:pPr>
        <w:spacing w:after="150"/>
      </w:pPr>
      <w:r>
        <w:rPr/>
        <w:t xml:space="preserve">第一节 中国水电体制改革发展分析</w:t>
      </w:r>
    </w:p>
    <w:p>
      <w:pPr>
        <w:spacing w:after="150"/>
      </w:pPr>
      <w:r>
        <w:rPr/>
        <w:t xml:space="preserve">一、中国水电体制改革经历的四大阶段</w:t>
      </w:r>
    </w:p>
    <w:p>
      <w:pPr>
        <w:spacing w:after="150"/>
      </w:pPr>
      <w:r>
        <w:rPr/>
        <w:t xml:space="preserve">二、中国水电体制改革的主要内容和成果</w:t>
      </w:r>
    </w:p>
    <w:p>
      <w:pPr>
        <w:spacing w:after="150"/>
      </w:pPr>
      <w:r>
        <w:rPr/>
        <w:t xml:space="preserve">三、中国水电体制改革的启示和展望</w:t>
      </w:r>
    </w:p>
    <w:p>
      <w:pPr>
        <w:spacing w:after="150"/>
      </w:pPr>
      <w:r>
        <w:rPr/>
        <w:t xml:space="preserve">第二节 2019-2023年中国水电行业概况</w:t>
      </w:r>
    </w:p>
    <w:p>
      <w:pPr>
        <w:spacing w:after="150"/>
      </w:pPr>
      <w:r>
        <w:rPr/>
        <w:t xml:space="preserve">一、我国大力发展水电的意义</w:t>
      </w:r>
    </w:p>
    <w:p>
      <w:pPr>
        <w:spacing w:after="150"/>
      </w:pPr>
      <w:r>
        <w:rPr/>
        <w:t xml:space="preserve">二、我国水电行业发展回顾</w:t>
      </w:r>
    </w:p>
    <w:p>
      <w:pPr>
        <w:spacing w:after="150"/>
      </w:pPr>
      <w:r>
        <w:rPr/>
        <w:t xml:space="preserve">三、我国水电建设发展概况</w:t>
      </w:r>
    </w:p>
    <w:p>
      <w:pPr>
        <w:spacing w:after="150"/>
      </w:pPr>
      <w:r>
        <w:rPr/>
        <w:t xml:space="preserve">四、中国水电开发综述</w:t>
      </w:r>
    </w:p>
    <w:p>
      <w:pPr>
        <w:spacing w:after="150"/>
      </w:pPr>
      <w:r>
        <w:rPr/>
        <w:t xml:space="preserve">第三节 2019-2023年中国水电建设与环境</w:t>
      </w:r>
    </w:p>
    <w:p>
      <w:pPr>
        <w:spacing w:after="150"/>
      </w:pPr>
      <w:r>
        <w:rPr/>
        <w:t xml:space="preserve">一、水利水电工程的环境影响与应对措施</w:t>
      </w:r>
    </w:p>
    <w:p>
      <w:pPr>
        <w:spacing w:after="150"/>
      </w:pPr>
      <w:r>
        <w:rPr/>
        <w:t xml:space="preserve">二、国内水电环境保护状况与建议</w:t>
      </w:r>
    </w:p>
    <w:p>
      <w:pPr>
        <w:spacing w:after="150"/>
      </w:pPr>
      <w:r>
        <w:rPr/>
        <w:t xml:space="preserve">三、绿色水利思想对水电建设的借鉴意义</w:t>
      </w:r>
    </w:p>
    <w:p>
      <w:pPr>
        <w:spacing w:after="150"/>
      </w:pPr>
      <w:r>
        <w:rPr/>
        <w:t xml:space="preserve">第四节 2019-2023年中国流域水电开发分析</w:t>
      </w:r>
    </w:p>
    <w:p>
      <w:pPr>
        <w:spacing w:after="150"/>
      </w:pPr>
      <w:r>
        <w:rPr/>
        <w:t xml:space="preserve">一、流域水电开发的原则分析</w:t>
      </w:r>
    </w:p>
    <w:p>
      <w:pPr>
        <w:spacing w:after="150"/>
      </w:pPr>
      <w:r>
        <w:rPr/>
        <w:t xml:space="preserve">二、流域水电开发和管理的经验借鉴</w:t>
      </w:r>
    </w:p>
    <w:p>
      <w:pPr>
        <w:spacing w:after="150"/>
      </w:pPr>
      <w:r>
        <w:rPr/>
        <w:t xml:space="preserve">三、流域水电综合开发模式探讨</w:t>
      </w:r>
    </w:p>
    <w:p>
      <w:pPr>
        <w:spacing w:after="150"/>
      </w:pPr>
      <w:r>
        <w:rPr/>
        <w:t xml:space="preserve">四、应创新水电流域梯级开发机制</w:t>
      </w:r>
    </w:p>
    <w:p>
      <w:pPr>
        <w:spacing w:after="150"/>
      </w:pPr>
      <w:r>
        <w:rPr/>
        <w:t xml:space="preserve">第五节 2019-2023年中国水电行业发展面临的挑战及对策</w:t>
      </w:r>
    </w:p>
    <w:p>
      <w:pPr>
        <w:spacing w:after="150"/>
      </w:pPr>
      <w:r>
        <w:rPr/>
        <w:t xml:space="preserve">一、国内水电建设面临的问题</w:t>
      </w:r>
    </w:p>
    <w:p>
      <w:pPr>
        <w:spacing w:after="150"/>
      </w:pPr>
      <w:r>
        <w:rPr/>
        <w:t xml:space="preserve">二、水电开发面临的不利因素</w:t>
      </w:r>
    </w:p>
    <w:p>
      <w:pPr>
        <w:spacing w:after="150"/>
      </w:pPr>
      <w:r>
        <w:rPr/>
        <w:t xml:space="preserve">三、水电行业健康发展的对策</w:t>
      </w:r>
    </w:p>
    <w:p>
      <w:pPr>
        <w:spacing w:after="150"/>
      </w:pPr>
      <w:r>
        <w:rPr/>
        <w:t xml:space="preserve">四、水电开发规范化的建议</w:t>
      </w:r>
    </w:p>
    <w:p>
      <w:pPr>
        <w:spacing w:after="150"/>
      </w:pPr>
      <w:r>
        <w:rPr>
          <w:b w:val="1"/>
          <w:bCs w:val="1"/>
        </w:rPr>
        <w:t xml:space="preserve">第三章 2019-2023年浙江省水电行业市场发展环境分析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2019-2023年浙江省水电行业政策环境分析</w:t>
      </w:r>
    </w:p>
    <w:p>
      <w:pPr>
        <w:spacing w:after="150"/>
      </w:pPr>
      <w:r>
        <w:rPr/>
        <w:t xml:space="preserve">第三节 2019-2023年浙江省水电行业社会环境分析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2019-2023年浙江省水电行业运行形势剖析</w:t>
      </w:r>
    </w:p>
    <w:p>
      <w:pPr>
        <w:spacing w:after="150"/>
      </w:pPr>
      <w:r>
        <w:rPr/>
        <w:t xml:space="preserve">第一节 2019-2023年浙江省水电行业发展概述</w:t>
      </w:r>
    </w:p>
    <w:p>
      <w:pPr>
        <w:spacing w:after="150"/>
      </w:pPr>
      <w:r>
        <w:rPr/>
        <w:t xml:space="preserve">第二节 2019-2023年浙江省水电行业运行动态分析</w:t>
      </w:r>
    </w:p>
    <w:p>
      <w:pPr>
        <w:spacing w:after="150"/>
      </w:pPr>
      <w:r>
        <w:rPr/>
        <w:t xml:space="preserve">第三节 2019-2023年浙江省水电行业发展存在问题分析</w:t>
      </w:r>
    </w:p>
    <w:p>
      <w:pPr>
        <w:spacing w:after="150"/>
      </w:pPr>
      <w:r>
        <w:rPr>
          <w:b w:val="1"/>
          <w:bCs w:val="1"/>
        </w:rPr>
        <w:t xml:space="preserve">第五章 浙江省水力发电所属行业主要数据监测分析</w:t>
      </w:r>
    </w:p>
    <w:p>
      <w:pPr>
        <w:spacing w:after="150"/>
      </w:pPr>
      <w:r>
        <w:rPr/>
        <w:t xml:space="preserve">第一节 中国浙江省水力发电所属行业总体规模分析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中国浙江省水力发电所属行业产销与费用分析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中国浙江省水力发电所属行业财务指标分析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2019-2023年中国及浙江省水力发电量统计分析</w:t>
      </w:r>
    </w:p>
    <w:p>
      <w:pPr>
        <w:spacing w:after="150"/>
      </w:pPr>
      <w:r>
        <w:rPr/>
        <w:t xml:space="preserve">第一节 2019-2023年全国及浙江省水力发电量分析</w:t>
      </w:r>
    </w:p>
    <w:p>
      <w:pPr>
        <w:spacing w:after="150"/>
      </w:pPr>
      <w:r>
        <w:rPr/>
        <w:t xml:space="preserve">第二节 2019-2023年全国及浙江省水力发电量分析</w:t>
      </w:r>
    </w:p>
    <w:p>
      <w:pPr>
        <w:spacing w:after="150"/>
      </w:pPr>
      <w:r>
        <w:rPr/>
        <w:t xml:space="preserve">第三节 2019-2023年水力发电量集中度分析</w:t>
      </w:r>
    </w:p>
    <w:p>
      <w:pPr>
        <w:spacing w:after="150"/>
      </w:pPr>
      <w:r>
        <w:rPr>
          <w:b w:val="1"/>
          <w:bCs w:val="1"/>
        </w:rPr>
        <w:t xml:space="preserve">第七章 2019-2023年水电技术研究</w:t>
      </w:r>
    </w:p>
    <w:p>
      <w:pPr>
        <w:spacing w:after="150"/>
      </w:pPr>
      <w:r>
        <w:rPr/>
        <w:t xml:space="preserve">第一节 水电机组技术分析</w:t>
      </w:r>
    </w:p>
    <w:p>
      <w:pPr>
        <w:spacing w:after="150"/>
      </w:pPr>
      <w:r>
        <w:rPr/>
        <w:t xml:space="preserve">一、水电站水轮发电机组增容改造技术分析</w:t>
      </w:r>
    </w:p>
    <w:p>
      <w:pPr>
        <w:spacing w:after="150"/>
      </w:pPr>
      <w:r>
        <w:rPr/>
        <w:t xml:space="preserve">二、水轮机复合抗磨板和水泵复合抗磨密封环技术分析</w:t>
      </w:r>
    </w:p>
    <w:p>
      <w:pPr>
        <w:spacing w:after="150"/>
      </w:pPr>
      <w:r>
        <w:rPr/>
        <w:t xml:space="preserve">三、水电机组励磁装置的技术分析</w:t>
      </w:r>
    </w:p>
    <w:p>
      <w:pPr>
        <w:spacing w:after="150"/>
      </w:pPr>
      <w:r>
        <w:rPr/>
        <w:t xml:space="preserve">四、金属材料对水轮机、水泵抗气蚀磨损的防护技术分析</w:t>
      </w:r>
    </w:p>
    <w:p>
      <w:pPr>
        <w:spacing w:after="150"/>
      </w:pPr>
      <w:r>
        <w:rPr/>
        <w:t xml:space="preserve">五、非金属材料对水轮机、水泵抗气蚀磨损的防护技术分析</w:t>
      </w:r>
    </w:p>
    <w:p>
      <w:pPr>
        <w:spacing w:after="150"/>
      </w:pPr>
      <w:r>
        <w:rPr/>
        <w:t xml:space="preserve">六、微型水力发电机组(含负荷调节器)技术分析</w:t>
      </w:r>
    </w:p>
    <w:p>
      <w:pPr>
        <w:spacing w:after="150"/>
      </w:pPr>
      <w:r>
        <w:rPr/>
        <w:t xml:space="preserve">七、农村水电站机组过速保护技术分析</w:t>
      </w:r>
    </w:p>
    <w:p>
      <w:pPr>
        <w:spacing w:after="150"/>
      </w:pPr>
      <w:r>
        <w:rPr/>
        <w:t xml:space="preserve">第二节 2019-2023年小水电技术分析</w:t>
      </w:r>
    </w:p>
    <w:p>
      <w:pPr>
        <w:spacing w:after="150"/>
      </w:pPr>
      <w:r>
        <w:rPr/>
        <w:t xml:space="preserve">一、小水电站的更新改造技术分析</w:t>
      </w:r>
    </w:p>
    <w:p>
      <w:pPr>
        <w:spacing w:after="150"/>
      </w:pPr>
      <w:r>
        <w:rPr/>
        <w:t xml:space="preserve">二、小水电工程径流计算技术分析</w:t>
      </w:r>
    </w:p>
    <w:p>
      <w:pPr>
        <w:spacing w:after="150"/>
      </w:pPr>
      <w:r>
        <w:rPr/>
        <w:t xml:space="preserve">三、小水电站无压隧洞引水技术分析</w:t>
      </w:r>
    </w:p>
    <w:p>
      <w:pPr>
        <w:spacing w:after="150"/>
      </w:pPr>
      <w:r>
        <w:rPr/>
        <w:t xml:space="preserve">四、小水电站技木改造工作需要加强</w:t>
      </w:r>
    </w:p>
    <w:p>
      <w:pPr>
        <w:spacing w:after="150"/>
      </w:pPr>
      <w:r>
        <w:rPr/>
        <w:t xml:space="preserve">五、小水电设备新技术的发展趋势预测分析</w:t>
      </w:r>
    </w:p>
    <w:p>
      <w:pPr>
        <w:spacing w:after="150"/>
      </w:pPr>
      <w:r>
        <w:rPr/>
        <w:t xml:space="preserve">第三节 2019-2023年小水电站计算机监控技术系统</w:t>
      </w:r>
    </w:p>
    <w:p>
      <w:pPr>
        <w:spacing w:after="150"/>
      </w:pPr>
      <w:r>
        <w:rPr/>
        <w:t xml:space="preserve">一、小水电站计算机监控系统实施现状调研</w:t>
      </w:r>
    </w:p>
    <w:p>
      <w:pPr>
        <w:spacing w:after="150"/>
      </w:pPr>
      <w:r>
        <w:rPr/>
        <w:t xml:space="preserve">二、小水电站计算机监控系统实施中的弊病</w:t>
      </w:r>
    </w:p>
    <w:p>
      <w:pPr>
        <w:spacing w:after="150"/>
      </w:pPr>
      <w:r>
        <w:rPr/>
        <w:t xml:space="preserve">三、运行人员的技术力量严重缺乏</w:t>
      </w:r>
    </w:p>
    <w:p>
      <w:pPr>
        <w:spacing w:after="150"/>
      </w:pPr>
      <w:r>
        <w:rPr/>
        <w:t xml:space="preserve">第四节 2019-2023年农村水电站自动化分析</w:t>
      </w:r>
    </w:p>
    <w:p>
      <w:pPr>
        <w:spacing w:after="150"/>
      </w:pPr>
      <w:r>
        <w:rPr/>
        <w:t xml:space="preserve">一、水电站自动化的发展历程回顾</w:t>
      </w:r>
    </w:p>
    <w:p>
      <w:pPr>
        <w:spacing w:after="150"/>
      </w:pPr>
      <w:r>
        <w:rPr/>
        <w:t xml:space="preserve">二、农村水电自动化现状分析</w:t>
      </w:r>
    </w:p>
    <w:p>
      <w:pPr>
        <w:spacing w:after="150"/>
      </w:pPr>
      <w:r>
        <w:rPr/>
        <w:t xml:space="preserve">三、农村水电站计算机监控系统结构和主要设备选型解析</w:t>
      </w:r>
    </w:p>
    <w:p>
      <w:pPr>
        <w:spacing w:after="150"/>
      </w:pPr>
      <w:r>
        <w:rPr/>
        <w:t xml:space="preserve">四、农村水电站自动化的发展策略</w:t>
      </w:r>
    </w:p>
    <w:p>
      <w:pPr>
        <w:spacing w:after="150"/>
      </w:pPr>
      <w:r>
        <w:rPr>
          <w:b w:val="1"/>
          <w:bCs w:val="1"/>
        </w:rPr>
        <w:t xml:space="preserve">第八章 2019-2023年水电项目开发与建设的管理分析</w:t>
      </w:r>
    </w:p>
    <w:p>
      <w:pPr>
        <w:spacing w:after="150"/>
      </w:pPr>
      <w:r>
        <w:rPr/>
        <w:t xml:space="preserve">第一节 2019-2023年水电勘察项目管理分析</w:t>
      </w:r>
    </w:p>
    <w:p>
      <w:pPr>
        <w:spacing w:after="150"/>
      </w:pPr>
      <w:r>
        <w:rPr/>
        <w:t xml:space="preserve">一、企业项目管理的本质</w:t>
      </w:r>
    </w:p>
    <w:p>
      <w:pPr>
        <w:spacing w:after="150"/>
      </w:pPr>
      <w:r>
        <w:rPr/>
        <w:t xml:space="preserve">二、水电勘察设计项目的管理模式</w:t>
      </w:r>
    </w:p>
    <w:p>
      <w:pPr>
        <w:spacing w:after="150"/>
      </w:pPr>
      <w:r>
        <w:rPr/>
        <w:t xml:space="preserve">三、水电勘测设计项目管理的三个阶段</w:t>
      </w:r>
    </w:p>
    <w:p>
      <w:pPr>
        <w:spacing w:after="150"/>
      </w:pPr>
      <w:r>
        <w:rPr/>
        <w:t xml:space="preserve">四、水电勘察设计项目管理发展思路</w:t>
      </w:r>
    </w:p>
    <w:p>
      <w:pPr>
        <w:spacing w:after="150"/>
      </w:pPr>
      <w:r>
        <w:rPr/>
        <w:t xml:space="preserve">第二节 水电项目的质量管理分析</w:t>
      </w:r>
    </w:p>
    <w:p>
      <w:pPr>
        <w:spacing w:after="150"/>
      </w:pPr>
      <w:r>
        <w:rPr/>
        <w:t xml:space="preserve">一、水电项目质量管理现状调研</w:t>
      </w:r>
    </w:p>
    <w:p>
      <w:pPr>
        <w:spacing w:after="150"/>
      </w:pPr>
      <w:r>
        <w:rPr/>
        <w:t xml:space="preserve">二、水电工程质量管理工作中存在的问题</w:t>
      </w:r>
    </w:p>
    <w:p>
      <w:pPr>
        <w:spacing w:after="150"/>
      </w:pPr>
      <w:r>
        <w:rPr/>
        <w:t xml:space="preserve">三、加强水电项目质量管理的建议</w:t>
      </w:r>
    </w:p>
    <w:p>
      <w:pPr>
        <w:spacing w:after="150"/>
      </w:pPr>
      <w:r>
        <w:rPr/>
        <w:t xml:space="preserve">第三节 水电工程征地移民政策研讨</w:t>
      </w:r>
    </w:p>
    <w:p>
      <w:pPr>
        <w:spacing w:after="150"/>
      </w:pPr>
      <w:r>
        <w:rPr/>
        <w:t xml:space="preserve">一、水库移民和水电工程移民概况</w:t>
      </w:r>
    </w:p>
    <w:p>
      <w:pPr>
        <w:spacing w:after="150"/>
      </w:pPr>
      <w:r>
        <w:rPr/>
        <w:t xml:space="preserve">二、水电工程征地移民内容</w:t>
      </w:r>
    </w:p>
    <w:p>
      <w:pPr>
        <w:spacing w:after="150"/>
      </w:pPr>
      <w:r>
        <w:rPr/>
        <w:t xml:space="preserve">三、水电工程征地移民出现的问题</w:t>
      </w:r>
    </w:p>
    <w:p>
      <w:pPr>
        <w:spacing w:after="150"/>
      </w:pPr>
      <w:r>
        <w:rPr/>
        <w:t xml:space="preserve">四、水电工程征地移民制度设计创新理论框架</w:t>
      </w:r>
    </w:p>
    <w:p>
      <w:pPr>
        <w:spacing w:after="150"/>
      </w:pPr>
      <w:r>
        <w:rPr/>
        <w:t xml:space="preserve">五、水电工程征地移民制度设计创新的具体建议</w:t>
      </w:r>
    </w:p>
    <w:p>
      <w:pPr>
        <w:spacing w:after="150"/>
      </w:pPr>
      <w:r>
        <w:rPr/>
        <w:t xml:space="preserve">第四节 2019-2023年水电开发企业的安全监管分析</w:t>
      </w:r>
    </w:p>
    <w:p>
      <w:pPr>
        <w:spacing w:after="150"/>
      </w:pPr>
      <w:r>
        <w:rPr/>
        <w:t xml:space="preserve">一、水电开发企业安全监管的背景</w:t>
      </w:r>
    </w:p>
    <w:p>
      <w:pPr>
        <w:spacing w:after="150"/>
      </w:pPr>
      <w:r>
        <w:rPr/>
        <w:t xml:space="preserve">二、水电建设项目安全监管存在的问题</w:t>
      </w:r>
    </w:p>
    <w:p>
      <w:pPr>
        <w:spacing w:after="150"/>
      </w:pPr>
      <w:r>
        <w:rPr/>
        <w:t xml:space="preserve">三、加强水电建设项目业主安全监管的对策</w:t>
      </w:r>
    </w:p>
    <w:p>
      <w:pPr>
        <w:spacing w:after="150"/>
      </w:pPr>
      <w:r>
        <w:rPr>
          <w:b w:val="1"/>
          <w:bCs w:val="1"/>
        </w:rPr>
        <w:t xml:space="preserve">第九章 浙江省水电企业竞争性财务指标分析</w:t>
      </w:r>
    </w:p>
    <w:p>
      <w:pPr>
        <w:spacing w:after="150"/>
      </w:pPr>
      <w:r>
        <w:rPr/>
        <w:t xml:space="preserve">第一节 华东天荒坪抽水蓄能有限责任公司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华东桐柏抽水蓄能发电有限责任公司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浙江珊溪经济发展有限责任公司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华东电网有限公司新安江水力发电厂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浙江华电乌溪江水力发电厂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紧水滩水力发电厂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杭州华东电力投资经营有限公司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华东电网有限公司富春江水力发电厂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浙江华光潭水力发电有限公司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温州市仙岩水电站</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2024-2029年浙江水电行业发展前景展望分析</w:t>
      </w:r>
    </w:p>
    <w:p>
      <w:pPr>
        <w:spacing w:after="150"/>
      </w:pPr>
      <w:r>
        <w:rPr/>
        <w:t xml:space="preserve">第一节 中国水电行业的发展前景与规划</w:t>
      </w:r>
    </w:p>
    <w:p>
      <w:pPr>
        <w:spacing w:after="150"/>
      </w:pPr>
      <w:r>
        <w:rPr/>
        <w:t xml:space="preserve">一、国内大中型水电电源规划与重点项目</w:t>
      </w:r>
    </w:p>
    <w:p>
      <w:pPr>
        <w:spacing w:after="150"/>
      </w:pPr>
      <w:r>
        <w:rPr/>
        <w:t xml:space="preserve">二、水电“西电东送”规模与重点项目</w:t>
      </w:r>
    </w:p>
    <w:p>
      <w:pPr>
        <w:spacing w:after="150"/>
      </w:pPr>
      <w:r>
        <w:rPr/>
        <w:t xml:space="preserve">三、未来20年西南水电建设将快速发展</w:t>
      </w:r>
    </w:p>
    <w:p>
      <w:pPr>
        <w:spacing w:after="150"/>
      </w:pPr>
      <w:r>
        <w:rPr/>
        <w:t xml:space="preserve">四、2024-2029年中国水力发电业预测分析</w:t>
      </w:r>
    </w:p>
    <w:p>
      <w:pPr>
        <w:spacing w:after="150"/>
      </w:pPr>
      <w:r>
        <w:rPr/>
        <w:t xml:space="preserve">五、未来中国水电发展战略</w:t>
      </w:r>
    </w:p>
    <w:p>
      <w:pPr>
        <w:spacing w:after="150"/>
      </w:pPr>
      <w:r>
        <w:rPr/>
        <w:t xml:space="preserve">第二节 2024-2029年浙江水电行业发展前景预测分析</w:t>
      </w:r>
    </w:p>
    <w:p>
      <w:pPr>
        <w:spacing w:after="150"/>
      </w:pPr>
      <w:r>
        <w:rPr/>
        <w:t xml:space="preserve">一、浙江未来水电开发的条件</w:t>
      </w:r>
    </w:p>
    <w:p>
      <w:pPr>
        <w:spacing w:after="150"/>
      </w:pPr>
      <w:r>
        <w:rPr/>
        <w:t xml:space="preserve">二、2024-2029年浙江水电行业前景展望</w:t>
      </w:r>
    </w:p>
    <w:p>
      <w:pPr>
        <w:spacing w:after="150"/>
      </w:pPr>
      <w:r>
        <w:rPr/>
        <w:t xml:space="preserve">三、浙江省水电行业发展规划</w:t>
      </w:r>
    </w:p>
    <w:p>
      <w:pPr>
        <w:spacing w:after="150"/>
      </w:pPr>
      <w:r>
        <w:rPr/>
        <w:t xml:space="preserve">四、未来浙江省水电开发重点</w:t>
      </w:r>
    </w:p>
    <w:p>
      <w:pPr>
        <w:spacing w:after="150"/>
      </w:pPr>
      <w:r>
        <w:rPr>
          <w:b w:val="1"/>
          <w:bCs w:val="1"/>
        </w:rPr>
        <w:t xml:space="preserve">第十一章 2024-2029年浙江水电行业投融资分析</w:t>
      </w:r>
    </w:p>
    <w:p>
      <w:pPr>
        <w:spacing w:after="150"/>
      </w:pPr>
      <w:r>
        <w:rPr/>
        <w:t xml:space="preserve">第一节 中国水电行业投融资机遇与挑战</w:t>
      </w:r>
    </w:p>
    <w:p>
      <w:pPr>
        <w:spacing w:after="150"/>
      </w:pPr>
      <w:r>
        <w:rPr/>
        <w:t xml:space="preserve">第二节 水电bot融资分析</w:t>
      </w:r>
    </w:p>
    <w:p>
      <w:pPr>
        <w:spacing w:after="150"/>
      </w:pPr>
      <w:r>
        <w:rPr/>
        <w:t xml:space="preserve">第三节 水电行业投融资发展需解决的主要问题</w:t>
      </w:r>
    </w:p>
    <w:p>
      <w:pPr>
        <w:spacing w:after="150"/>
      </w:pPr>
      <w:r>
        <w:rPr/>
        <w:t xml:space="preserve">第四节 2024-2029年水电行业投资开发的对策</w:t>
      </w:r>
    </w:p>
    <w:p>
      <w:pPr>
        <w:spacing w:after="150"/>
      </w:pPr>
      <w:r>
        <w:rPr>
          <w:b w:val="1"/>
          <w:bCs w:val="1"/>
        </w:rPr>
        <w:t xml:space="preserve">图表目录</w:t>
      </w:r>
    </w:p>
    <w:p>
      <w:pPr>
        <w:spacing w:after="150"/>
      </w:pPr>
      <w:r>
        <w:rPr/>
        <w:t xml:space="preserve">图表：浙江省水电市场产品构成图</w:t>
      </w:r>
    </w:p>
    <w:p>
      <w:pPr>
        <w:spacing w:after="150"/>
      </w:pPr>
      <w:r>
        <w:rPr/>
        <w:t xml:space="preserve">图表：浙江省水电市场生命周期示意图</w:t>
      </w:r>
    </w:p>
    <w:p>
      <w:pPr>
        <w:spacing w:after="150"/>
      </w:pPr>
      <w:r>
        <w:rPr/>
        <w:t xml:space="preserve">图表：浙江省水电市场产销规模对比</w:t>
      </w:r>
    </w:p>
    <w:p>
      <w:pPr>
        <w:spacing w:after="150"/>
      </w:pPr>
      <w:r>
        <w:rPr/>
        <w:t xml:space="preserve">图表：浙江省水电市场企业竞争格局</w:t>
      </w:r>
    </w:p>
    <w:p>
      <w:pPr>
        <w:spacing w:after="150"/>
      </w:pPr>
      <w:r>
        <w:rPr/>
        <w:t xml:space="preserve">图表：2019-2023年中国浙江省水电市场规模</w:t>
      </w:r>
    </w:p>
    <w:p>
      <w:pPr>
        <w:spacing w:after="150"/>
      </w:pPr>
      <w:r>
        <w:rPr/>
        <w:t xml:space="preserve">图表：2019-2023年我国浙江省水电供应情况</w:t>
      </w:r>
    </w:p>
    <w:p>
      <w:pPr>
        <w:spacing w:after="150"/>
      </w:pPr>
      <w:r>
        <w:rPr/>
        <w:t xml:space="preserve">图表：2019-2023年我国浙江省水电需求情况</w:t>
      </w:r>
    </w:p>
    <w:p>
      <w:pPr>
        <w:spacing w:after="150"/>
      </w:pPr>
      <w:r>
        <w:rPr/>
        <w:t xml:space="preserve">图表：2024-2029年中国浙江省水电市场规模预测</w:t>
      </w:r>
    </w:p>
    <w:p>
      <w:pPr>
        <w:spacing w:after="150"/>
      </w:pPr>
      <w:r>
        <w:rPr/>
        <w:t xml:space="preserve">图表：2024-2029年我国浙江省水电供应情况预测</w:t>
      </w:r>
    </w:p>
    <w:p>
      <w:pPr>
        <w:spacing w:after="150"/>
      </w:pPr>
      <w:r>
        <w:rPr/>
        <w:t xml:space="preserve">图表：2024-2029年我国浙江省水电需求情况预测</w:t>
      </w:r>
    </w:p>
    <w:p>
      <w:pPr>
        <w:spacing w:after="150"/>
      </w:pPr>
      <w:r>
        <w:rPr/>
        <w:t xml:space="preserve">图表：浙江省水电市场上游供给情况</w:t>
      </w:r>
    </w:p>
    <w:p>
      <w:pPr>
        <w:spacing w:after="150"/>
      </w:pPr>
      <w:r>
        <w:rPr/>
        <w:t xml:space="preserve">图表：浙江省水电市场下游消费市场构成图</w:t>
      </w:r>
    </w:p>
    <w:p>
      <w:pPr>
        <w:spacing w:after="150"/>
      </w:pPr>
      <w:r>
        <w:rPr/>
        <w:t xml:space="preserve">图表：浙江省水电市场企业市场占有率对比</w:t>
      </w:r>
    </w:p>
    <w:p>
      <w:pPr>
        <w:spacing w:after="150"/>
      </w:pPr>
      <w:r>
        <w:rPr/>
        <w:t xml:space="preserve">图表：2019-2023年浙江省水电市场投资规模</w:t>
      </w:r>
    </w:p>
    <w:p>
      <w:pPr>
        <w:spacing w:after="150"/>
      </w:pPr>
      <w:r>
        <w:rPr/>
        <w:t xml:space="preserve">图表：2024-2029年浙江省水电市场投资规模预测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浙江省水电行业市场发展分析及发展前景与投融资研究报告(2024-2029版)</dc:title>
  <dc:description>浙江省水电行业市场发展分析及发展前景与投融资研究报告(2024-2029版)</dc:description>
  <dc:subject>浙江省水电行业市场发展分析及发展前景与投融资研究报告(2024-2029版)</dc:subject>
  <cp:keywords>研究报告</cp:keywords>
  <cp:category>研究报告</cp:category>
  <cp:lastModifiedBy>北京中道泰和信息咨询有限公司</cp:lastModifiedBy>
  <dcterms:created xsi:type="dcterms:W3CDTF">2024-01-26T04:28:19+08:00</dcterms:created>
  <dcterms:modified xsi:type="dcterms:W3CDTF">2024-01-26T04:28:19+08:00</dcterms:modified>
</cp:coreProperties>
</file>

<file path=docProps/custom.xml><?xml version="1.0" encoding="utf-8"?>
<Properties xmlns="http://schemas.openxmlformats.org/officeDocument/2006/custom-properties" xmlns:vt="http://schemas.openxmlformats.org/officeDocument/2006/docPropsVTypes"/>
</file>