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小麦深加工行业市场现状及前景趋势与投资战略研究报告(2024-2029版)</w:t>
      </w:r>
    </w:p>
    <w:p>
      <w:pPr>
        <w:spacing w:after="150"/>
      </w:pPr>
      <w:r>
        <w:rPr>
          <w:b w:val="1"/>
          <w:bCs w:val="1"/>
        </w:rPr>
        <w:t xml:space="preserve">报告简介</w:t>
      </w:r>
    </w:p>
    <w:p>
      <w:pPr>
        <w:spacing w:after="150"/>
      </w:pPr>
      <w:r>
        <w:rPr/>
        <w:t xml:space="preserve">小麦深加工是将小麦作为原材料，通过一系列物理、化学或生物技术手段，将其加工成各种高附加值、高品质、高营养价值的深加工产品的过程。</w:t>
      </w:r>
    </w:p>
    <w:p>
      <w:pPr>
        <w:spacing w:after="150"/>
      </w:pPr>
      <w:r>
        <w:rPr/>
        <w:t xml:space="preserve">从产业链上来看，农产品加工行业上游主要为农副产品，经过初加工后形成饲料原料和初加工产品，再经过进一步加工处理，形成各种产品，最终应用于下游行业，如商业零售业、餐饮服务业、食品加工业、饲料业、化工业等。</w:t>
      </w:r>
    </w:p>
    <w:p>
      <w:pPr>
        <w:spacing w:after="150"/>
      </w:pPr>
      <w:r>
        <w:rPr/>
        <w:t xml:space="preserve">作为一种高产的粮食作物，小麦不仅是畜牧业、养殖业、水产养殖业等的重要饲料来源，同时也是食品、医疗卫生、轻工业、化工业等的不可或缺的原料之一。小米经过深加工之后，小麦的加工品或副产品其价值相当高，即具有较高的附加值，而通过加工，可以最大程度的发挥小麦的价值，取得更高利润。</w:t>
      </w:r>
    </w:p>
    <w:p>
      <w:pPr>
        <w:spacing w:after="150"/>
      </w:pPr>
      <w:r>
        <w:rPr/>
        <w:t xml:space="preserve">近年来，随着小麦加工技术的不断进步以及人们对小麦各组成部分生理功能认识的逐渐提高，小麦消费结构变化日趋合理、不断满足了人们大众的生活需要;小麦深加工工艺逐渐提高，深加工产品日趋多样化、安全化、标准化，从而使小麦的综合利用率得到进一步提高，行业的供给能力进一步提高，2022年我国小麦深加工行业供给规模达到2404万吨，同比增长6.14%。</w:t>
      </w:r>
    </w:p>
    <w:p>
      <w:pPr>
        <w:spacing w:after="150"/>
      </w:pPr>
      <w:r>
        <w:rPr/>
        <w:t xml:space="preserve">随着消费者对食品的健康、营养、方便性等需求的提高，小麦深加工企业将不断推出更加符合市场需求的新产品。例如，含有更多蛋白质、纤维素、维生素等的小麦深加工产品将更加受到青睐。</w:t>
      </w:r>
    </w:p>
    <w:p>
      <w:pPr>
        <w:spacing w:after="150"/>
      </w:pPr>
      <w:r>
        <w:rPr/>
        <w:t xml:space="preserve">而且，随着科技的不断进步，小麦深加工行业将不断提高自身的技术水平和生产效率。例如，智能制造、物联网、大数据等技术的应用将进一步提高小麦深加工产品的品质和安全性。</w:t>
      </w:r>
    </w:p>
    <w:p>
      <w:pPr>
        <w:spacing w:after="150"/>
      </w:pPr>
      <w:r>
        <w:rPr/>
        <w:t xml:space="preserve">随着人们对健康食品的需求增加，小麦胚芽加工行业有良好的发展前景。小麦胚芽富含营养成分，如维生素、蛋白质和脂肪等，可以用于生产小麦胚芽油、小麦胚芽粉和保健品等产品。通过进一步研发和创新，小麦胚芽加工行业可以不断推出更多高附加值的小麦胚芽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小麦深加工市场进行了分析研究。报告在总结中国小麦深加工发展历程的基础上，结合新时期的各方面因素，对中国小麦深加工的发展趋势给予了细致和审慎的预测论证。报告资料详实，图表丰富，既有深入的分析，又有直观的比较，为小麦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小麦深加工行业发展综述 </w:t>
      </w:r>
    </w:p>
    <w:p>
      <w:pPr>
        <w:spacing w:after="150"/>
      </w:pPr>
      <w:r>
        <w:rPr/>
        <w:t xml:space="preserve">第一节 小麦深加工行业定义及分类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小麦深加工行业统计标准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小麦深加工行业产业链分析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全球小麦深加工行业发展分析及趋势预测 </w:t>
      </w:r>
    </w:p>
    <w:p>
      <w:pPr>
        <w:spacing w:after="150"/>
      </w:pPr>
      <w:r>
        <w:rPr/>
        <w:t xml:space="preserve">第一节 全球小麦深加工行业的发展分析 </w:t>
      </w:r>
    </w:p>
    <w:p>
      <w:pPr>
        <w:spacing w:after="150"/>
      </w:pPr>
      <w:r>
        <w:rPr/>
        <w:t xml:space="preserve">一、全球小麦深加工行业发展情况 </w:t>
      </w:r>
    </w:p>
    <w:p>
      <w:pPr>
        <w:spacing w:after="150"/>
      </w:pPr>
      <w:r>
        <w:rPr/>
        <w:t xml:space="preserve">二、全球小麦深加工行业市场结构 </w:t>
      </w:r>
    </w:p>
    <w:p>
      <w:pPr>
        <w:spacing w:after="150"/>
      </w:pPr>
      <w:r>
        <w:rPr/>
        <w:t xml:space="preserve">三、全球小麦深加工行业竞争格局 </w:t>
      </w:r>
    </w:p>
    <w:p>
      <w:pPr>
        <w:spacing w:after="150"/>
      </w:pPr>
      <w:r>
        <w:rPr/>
        <w:t xml:space="preserve">四、全球小麦深加工行业趋势预测 </w:t>
      </w:r>
    </w:p>
    <w:p>
      <w:pPr>
        <w:spacing w:after="150"/>
      </w:pPr>
      <w:r>
        <w:rPr/>
        <w:t xml:space="preserve">五、全球小麦深加工行业重点企业 </w:t>
      </w:r>
    </w:p>
    <w:p>
      <w:pPr>
        <w:spacing w:after="150"/>
      </w:pPr>
      <w:r>
        <w:rPr/>
        <w:t xml:space="preserve">第二节 全球重点区域小麦深加工行业发展分析 </w:t>
      </w:r>
    </w:p>
    <w:p>
      <w:pPr>
        <w:spacing w:after="150"/>
      </w:pPr>
      <w:r>
        <w:rPr/>
        <w:t xml:space="preserve">一、美洲地区及国家小麦深加工行业发展分析 </w:t>
      </w:r>
    </w:p>
    <w:p>
      <w:pPr>
        <w:spacing w:after="150"/>
      </w:pPr>
      <w:r>
        <w:rPr/>
        <w:t xml:space="preserve">二、欧洲地区及国家小麦深加工行业发展分析 </w:t>
      </w:r>
    </w:p>
    <w:p>
      <w:pPr>
        <w:spacing w:after="150"/>
      </w:pPr>
      <w:r>
        <w:rPr/>
        <w:t xml:space="preserve">三、亚洲地区及国家小麦深加工行业发展分析 </w:t>
      </w:r>
    </w:p>
    <w:p>
      <w:pPr>
        <w:spacing w:after="150"/>
      </w:pPr>
      <w:r>
        <w:rPr/>
        <w:t xml:space="preserve">四、其他 </w:t>
      </w:r>
    </w:p>
    <w:p>
      <w:pPr>
        <w:spacing w:after="150"/>
      </w:pPr>
      <w:r>
        <w:rPr>
          <w:b w:val="1"/>
          <w:bCs w:val="1"/>
        </w:rPr>
        <w:t xml:space="preserve">第三章 小麦深加工行业市场运行及发展分析 </w:t>
      </w:r>
    </w:p>
    <w:p>
      <w:pPr>
        <w:spacing w:after="150"/>
      </w:pPr>
      <w:r>
        <w:rPr/>
        <w:t xml:space="preserve">第一节 我国小麦深加工行业市场运行分析 </w:t>
      </w:r>
    </w:p>
    <w:p>
      <w:pPr>
        <w:spacing w:after="150"/>
      </w:pPr>
      <w:r>
        <w:rPr/>
        <w:t xml:space="preserve">一、我国小麦深加工行业市场现状分析 </w:t>
      </w:r>
    </w:p>
    <w:p>
      <w:pPr>
        <w:spacing w:after="150"/>
      </w:pPr>
      <w:r>
        <w:rPr/>
        <w:t xml:space="preserve">二、我国小麦深加工行业市场发展及预测 </w:t>
      </w:r>
    </w:p>
    <w:p>
      <w:pPr>
        <w:spacing w:after="150"/>
      </w:pPr>
      <w:r>
        <w:rPr/>
        <w:t xml:space="preserve">三、我国小麦深加工行业市场规模分析 </w:t>
      </w:r>
    </w:p>
    <w:p>
      <w:pPr>
        <w:spacing w:after="150"/>
      </w:pPr>
      <w:r>
        <w:rPr/>
        <w:t xml:space="preserve">四、我国小麦深加工行业市场前景展望 </w:t>
      </w:r>
    </w:p>
    <w:p>
      <w:pPr>
        <w:spacing w:after="150"/>
      </w:pPr>
      <w:r>
        <w:rPr/>
        <w:t xml:space="preserve">第二节 我国小麦深加工行业发展状况分析 </w:t>
      </w:r>
    </w:p>
    <w:p>
      <w:pPr>
        <w:spacing w:after="150"/>
      </w:pPr>
      <w:r>
        <w:rPr/>
        <w:t xml:space="preserve">一、我国小麦深加工行业发展阶段 </w:t>
      </w:r>
    </w:p>
    <w:p>
      <w:pPr>
        <w:spacing w:after="150"/>
      </w:pPr>
      <w:r>
        <w:rPr/>
        <w:t xml:space="preserve">二、我国小麦深加工行业发展总体概况 </w:t>
      </w:r>
    </w:p>
    <w:p>
      <w:pPr>
        <w:spacing w:after="150"/>
      </w:pPr>
      <w:r>
        <w:rPr/>
        <w:t xml:space="preserve">三、我国小麦深加工行业发展特点分析 </w:t>
      </w:r>
    </w:p>
    <w:p>
      <w:pPr>
        <w:spacing w:after="150"/>
      </w:pPr>
      <w:r>
        <w:rPr/>
        <w:t xml:space="preserve">四、我国小麦深加工行业商业模式分析 </w:t>
      </w:r>
    </w:p>
    <w:p>
      <w:pPr>
        <w:spacing w:after="150"/>
      </w:pPr>
      <w:r>
        <w:rPr/>
        <w:t xml:space="preserve">第三节 我国小麦深加工市场价格走势分析 </w:t>
      </w:r>
    </w:p>
    <w:p>
      <w:pPr>
        <w:spacing w:after="150"/>
      </w:pPr>
      <w:r>
        <w:rPr/>
        <w:t xml:space="preserve">一、小麦深加工市场定价机制组成 </w:t>
      </w:r>
    </w:p>
    <w:p>
      <w:pPr>
        <w:spacing w:after="150"/>
      </w:pPr>
      <w:r>
        <w:rPr/>
        <w:t xml:space="preserve">二、小麦深加工市场价格影响因素 </w:t>
      </w:r>
    </w:p>
    <w:p>
      <w:pPr>
        <w:spacing w:after="150"/>
      </w:pPr>
      <w:r>
        <w:rPr/>
        <w:t xml:space="preserve">三、2019-2023年小麦深加工价格走势分析 </w:t>
      </w:r>
    </w:p>
    <w:p>
      <w:pPr>
        <w:spacing w:after="150"/>
      </w:pPr>
      <w:r>
        <w:rPr/>
        <w:t xml:space="preserve">四、2024-2029年小麦深加工价格走势预测 </w:t>
      </w:r>
    </w:p>
    <w:p>
      <w:pPr>
        <w:spacing w:after="150"/>
      </w:pPr>
      <w:r>
        <w:rPr>
          <w:b w:val="1"/>
          <w:bCs w:val="1"/>
        </w:rPr>
        <w:t xml:space="preserve">第四章 我国小麦深加工行业整体运行指标分析 </w:t>
      </w:r>
    </w:p>
    <w:p>
      <w:pPr>
        <w:spacing w:after="150"/>
      </w:pPr>
      <w:r>
        <w:rPr/>
        <w:t xml:space="preserve">第一节 2019-2023年中国小麦深加工行业主体规模分析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2019-2023年中国小麦深加工行业财务指标总体分析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2024-2029年我国小麦深加工市场供需形势分析 </w:t>
      </w:r>
    </w:p>
    <w:p>
      <w:pPr>
        <w:spacing w:after="150"/>
      </w:pPr>
      <w:r>
        <w:rPr/>
        <w:t xml:space="preserve">第一节 我国小麦深加工市场供需分析 </w:t>
      </w:r>
    </w:p>
    <w:p>
      <w:pPr>
        <w:spacing w:after="150"/>
      </w:pPr>
      <w:r>
        <w:rPr/>
        <w:t xml:space="preserve">一、2019-2023年我国小麦深加工行业供给情况 </w:t>
      </w:r>
    </w:p>
    <w:p>
      <w:pPr>
        <w:spacing w:after="150"/>
      </w:pPr>
      <w:r>
        <w:rPr/>
        <w:t xml:space="preserve">二、2019-2023年我国小麦深加工行业需求情况 </w:t>
      </w:r>
    </w:p>
    <w:p>
      <w:pPr>
        <w:spacing w:after="150"/>
      </w:pPr>
      <w:r>
        <w:rPr/>
        <w:t xml:space="preserve">三、2019-2023年我国小麦深加工行业供需平衡分析 </w:t>
      </w:r>
    </w:p>
    <w:p>
      <w:pPr>
        <w:spacing w:after="150"/>
      </w:pPr>
      <w:r>
        <w:rPr/>
        <w:t xml:space="preserve">第二节 小麦深加工市场应用状况及需求规模预测 </w:t>
      </w:r>
    </w:p>
    <w:p>
      <w:pPr>
        <w:spacing w:after="150"/>
      </w:pPr>
      <w:r>
        <w:rPr/>
        <w:t xml:space="preserve">一、疫情影响下小麦深加工市场总体需求分析 </w:t>
      </w:r>
    </w:p>
    <w:p>
      <w:pPr>
        <w:spacing w:after="150"/>
      </w:pPr>
      <w:r>
        <w:rPr/>
        <w:t xml:space="preserve">二、2024-2029年小麦深加工行业领域需求预测 </w:t>
      </w:r>
    </w:p>
    <w:p>
      <w:pPr>
        <w:spacing w:after="150"/>
      </w:pPr>
      <w:r>
        <w:rPr/>
        <w:t xml:space="preserve">三、后疫情时代小麦深加工行业需求规模预测 </w:t>
      </w:r>
    </w:p>
    <w:p>
      <w:pPr>
        <w:spacing w:after="150"/>
      </w:pPr>
      <w:r>
        <w:rPr>
          <w:b w:val="1"/>
          <w:bCs w:val="1"/>
        </w:rPr>
        <w:t xml:space="preserve">第六章 我国小麦深加工细分市场分析及预测 </w:t>
      </w:r>
    </w:p>
    <w:p>
      <w:pPr>
        <w:spacing w:after="150"/>
      </w:pPr>
      <w:r>
        <w:rPr/>
        <w:t xml:space="preserve">第一节 小麦淀粉市场分析预测 </w:t>
      </w:r>
    </w:p>
    <w:p>
      <w:pPr>
        <w:spacing w:after="150"/>
      </w:pPr>
      <w:r>
        <w:rPr/>
        <w:t xml:space="preserve">一、小麦淀粉技术发展进程 </w:t>
      </w:r>
    </w:p>
    <w:p>
      <w:pPr>
        <w:spacing w:after="150"/>
      </w:pPr>
      <w:r>
        <w:rPr/>
        <w:t xml:space="preserve">二、小麦淀粉市场规模分析 </w:t>
      </w:r>
    </w:p>
    <w:p>
      <w:pPr>
        <w:spacing w:after="150"/>
      </w:pPr>
      <w:r>
        <w:rPr/>
        <w:t xml:space="preserve">三、小麦淀粉市场竞争格局 </w:t>
      </w:r>
    </w:p>
    <w:p>
      <w:pPr>
        <w:spacing w:after="150"/>
      </w:pPr>
      <w:r>
        <w:rPr/>
        <w:t xml:space="preserve">四、小麦淀粉市场趋势预测 </w:t>
      </w:r>
    </w:p>
    <w:p>
      <w:pPr>
        <w:spacing w:after="150"/>
      </w:pPr>
      <w:r>
        <w:rPr/>
        <w:t xml:space="preserve">第二节 啤酒市场分析预测 </w:t>
      </w:r>
    </w:p>
    <w:p>
      <w:pPr>
        <w:spacing w:after="150"/>
      </w:pPr>
      <w:r>
        <w:rPr/>
        <w:t xml:space="preserve">一、啤酒技术发展进程 </w:t>
      </w:r>
    </w:p>
    <w:p>
      <w:pPr>
        <w:spacing w:after="150"/>
      </w:pPr>
      <w:r>
        <w:rPr/>
        <w:t xml:space="preserve">二、啤酒市场规模分析 </w:t>
      </w:r>
    </w:p>
    <w:p>
      <w:pPr>
        <w:spacing w:after="150"/>
      </w:pPr>
      <w:r>
        <w:rPr/>
        <w:t xml:space="preserve">三、啤酒市场竞争格局 </w:t>
      </w:r>
    </w:p>
    <w:p>
      <w:pPr>
        <w:spacing w:after="150"/>
      </w:pPr>
      <w:r>
        <w:rPr/>
        <w:t xml:space="preserve">四、啤酒市场趋势预测 </w:t>
      </w:r>
    </w:p>
    <w:p>
      <w:pPr>
        <w:spacing w:after="150"/>
      </w:pPr>
      <w:r>
        <w:rPr/>
        <w:t xml:space="preserve">第三节 饲料市场分析预测 </w:t>
      </w:r>
    </w:p>
    <w:p>
      <w:pPr>
        <w:spacing w:after="150"/>
      </w:pPr>
      <w:r>
        <w:rPr/>
        <w:t xml:space="preserve">一、饲料技术发展进程 </w:t>
      </w:r>
    </w:p>
    <w:p>
      <w:pPr>
        <w:spacing w:after="150"/>
      </w:pPr>
      <w:r>
        <w:rPr/>
        <w:t xml:space="preserve">二、饲料市场规模分析 </w:t>
      </w:r>
    </w:p>
    <w:p>
      <w:pPr>
        <w:spacing w:after="150"/>
      </w:pPr>
      <w:r>
        <w:rPr/>
        <w:t xml:space="preserve">三、饲料市场竞争格局 </w:t>
      </w:r>
    </w:p>
    <w:p>
      <w:pPr>
        <w:spacing w:after="150"/>
      </w:pPr>
      <w:r>
        <w:rPr/>
        <w:t xml:space="preserve">四、饲料市场趋势预测 </w:t>
      </w:r>
    </w:p>
    <w:p>
      <w:pPr>
        <w:spacing w:after="150"/>
      </w:pPr>
      <w:r>
        <w:rPr/>
        <w:t xml:space="preserve">第四节 燃料乙醇市场分析预测 </w:t>
      </w:r>
    </w:p>
    <w:p>
      <w:pPr>
        <w:spacing w:after="150"/>
      </w:pPr>
      <w:r>
        <w:rPr/>
        <w:t xml:space="preserve">一、燃料乙醇技术发展进程 </w:t>
      </w:r>
    </w:p>
    <w:p>
      <w:pPr>
        <w:spacing w:after="150"/>
      </w:pPr>
      <w:r>
        <w:rPr/>
        <w:t xml:space="preserve">二、燃料乙醇市场规模分析 </w:t>
      </w:r>
    </w:p>
    <w:p>
      <w:pPr>
        <w:spacing w:after="150"/>
      </w:pPr>
      <w:r>
        <w:rPr/>
        <w:t xml:space="preserve">三、燃料乙醇市场竞争格局 </w:t>
      </w:r>
    </w:p>
    <w:p>
      <w:pPr>
        <w:spacing w:after="150"/>
      </w:pPr>
      <w:r>
        <w:rPr/>
        <w:t xml:space="preserve">四、燃料乙醇市场趋势预测 </w:t>
      </w:r>
    </w:p>
    <w:p>
      <w:pPr>
        <w:spacing w:after="150"/>
      </w:pPr>
      <w:r>
        <w:rPr>
          <w:b w:val="1"/>
          <w:bCs w:val="1"/>
        </w:rPr>
        <w:t xml:space="preserve">第七章 我国小麦深加工行业营销趋势及策略分析 </w:t>
      </w:r>
    </w:p>
    <w:p>
      <w:pPr>
        <w:spacing w:after="150"/>
      </w:pPr>
      <w:r>
        <w:rPr/>
        <w:t xml:space="preserve">第一节 小麦深加工行业销售渠道分析 </w:t>
      </w:r>
    </w:p>
    <w:p>
      <w:pPr>
        <w:spacing w:after="150"/>
      </w:pPr>
      <w:r>
        <w:rPr/>
        <w:t xml:space="preserve">一、营销分析与营销模式推荐 </w:t>
      </w:r>
    </w:p>
    <w:p>
      <w:pPr>
        <w:spacing w:after="150"/>
      </w:pPr>
      <w:r>
        <w:rPr/>
        <w:t xml:space="preserve">二、小麦深加工营销环境分析与评价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小麦深加工行业营销策略分析 </w:t>
      </w:r>
    </w:p>
    <w:p>
      <w:pPr>
        <w:spacing w:after="150"/>
      </w:pPr>
      <w:r>
        <w:rPr/>
        <w:t xml:space="preserve">一、中国小麦深加工营销概况 </w:t>
      </w:r>
    </w:p>
    <w:p>
      <w:pPr>
        <w:spacing w:after="150"/>
      </w:pPr>
      <w:r>
        <w:rPr/>
        <w:t xml:space="preserve">二、小麦深加工营销策略探讨 </w:t>
      </w:r>
    </w:p>
    <w:p>
      <w:pPr>
        <w:spacing w:after="150"/>
      </w:pPr>
      <w:r>
        <w:rPr>
          <w:b w:val="1"/>
          <w:bCs w:val="1"/>
        </w:rPr>
        <w:t xml:space="preserve">第八章 2024-2029年小麦深加工行业竞争形势及策略 </w:t>
      </w:r>
    </w:p>
    <w:p>
      <w:pPr>
        <w:spacing w:after="150"/>
      </w:pPr>
      <w:r>
        <w:rPr/>
        <w:t xml:space="preserve">第一节 行业总体市场竞争状况分析 </w:t>
      </w:r>
    </w:p>
    <w:p>
      <w:pPr>
        <w:spacing w:after="150"/>
      </w:pPr>
      <w:r>
        <w:rPr/>
        <w:t xml:space="preserve">一、小麦深加工行业竞争结构分析 </w:t>
      </w:r>
    </w:p>
    <w:p>
      <w:pPr>
        <w:spacing w:after="150"/>
      </w:pPr>
      <w:r>
        <w:rPr/>
        <w:t xml:space="preserve">二、小麦深加工行业企业间竞争格局分析 </w:t>
      </w:r>
    </w:p>
    <w:p>
      <w:pPr>
        <w:spacing w:after="150"/>
      </w:pPr>
      <w:r>
        <w:rPr/>
        <w:t xml:space="preserve">三、小麦深加工行业集中度分析 </w:t>
      </w:r>
    </w:p>
    <w:p>
      <w:pPr>
        <w:spacing w:after="150"/>
      </w:pPr>
      <w:r>
        <w:rPr/>
        <w:t xml:space="preserve">四、小麦深加工行业swot分析 </w:t>
      </w:r>
    </w:p>
    <w:p>
      <w:pPr>
        <w:spacing w:after="150"/>
      </w:pPr>
      <w:r>
        <w:rPr/>
        <w:t xml:space="preserve">第二节 小麦深加工行业主要企业竞争力分析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b w:val="1"/>
          <w:bCs w:val="1"/>
        </w:rPr>
        <w:t xml:space="preserve">第九章 2024-2029年小麦深加工行业前景及趋势预测 </w:t>
      </w:r>
    </w:p>
    <w:p>
      <w:pPr>
        <w:spacing w:after="150"/>
      </w:pPr>
      <w:r>
        <w:rPr/>
        <w:t xml:space="preserve">第一节 2024-2029年小麦深加工行业发展前景 </w:t>
      </w:r>
    </w:p>
    <w:p>
      <w:pPr>
        <w:spacing w:after="150"/>
      </w:pPr>
      <w:r>
        <w:rPr/>
        <w:t xml:space="preserve">一、2024-2029年小麦深加工行业发展潜力 </w:t>
      </w:r>
    </w:p>
    <w:p>
      <w:pPr>
        <w:spacing w:after="150"/>
      </w:pPr>
      <w:r>
        <w:rPr/>
        <w:t xml:space="preserve">二、2024-2029年小麦深加工发展前景展望 </w:t>
      </w:r>
    </w:p>
    <w:p>
      <w:pPr>
        <w:spacing w:after="150"/>
      </w:pPr>
      <w:r>
        <w:rPr/>
        <w:t xml:space="preserve">三、2024-2029年小麦深加工细分行业发展前景 </w:t>
      </w:r>
    </w:p>
    <w:p>
      <w:pPr>
        <w:spacing w:after="150"/>
      </w:pPr>
      <w:r>
        <w:rPr/>
        <w:t xml:space="preserve">第二节 2024-2029年小麦深加工市场发展趋势预测 </w:t>
      </w:r>
    </w:p>
    <w:p>
      <w:pPr>
        <w:spacing w:after="150"/>
      </w:pPr>
      <w:r>
        <w:rPr/>
        <w:t xml:space="preserve">一、2024-2029年小麦深加工行业发展趋势 </w:t>
      </w:r>
    </w:p>
    <w:p>
      <w:pPr>
        <w:spacing w:after="150"/>
      </w:pPr>
      <w:r>
        <w:rPr/>
        <w:t xml:space="preserve">二、2024-2029年小麦深加工市场规模预测 </w:t>
      </w:r>
    </w:p>
    <w:p>
      <w:pPr>
        <w:spacing w:after="150"/>
      </w:pPr>
      <w:r>
        <w:rPr/>
        <w:t xml:space="preserve">三、2024-2029年小麦深加工行业应用趋势预测 </w:t>
      </w:r>
    </w:p>
    <w:p>
      <w:pPr>
        <w:spacing w:after="150"/>
      </w:pPr>
      <w:r>
        <w:rPr/>
        <w:t xml:space="preserve">四、2024-2029年细分市场发展趋势预测 </w:t>
      </w:r>
    </w:p>
    <w:p>
      <w:pPr>
        <w:spacing w:after="150"/>
      </w:pPr>
      <w:r>
        <w:rPr/>
        <w:t xml:space="preserve">第三节 2024-2029年中国小麦深加工行业供需预测 </w:t>
      </w:r>
    </w:p>
    <w:p>
      <w:pPr>
        <w:spacing w:after="150"/>
      </w:pPr>
      <w:r>
        <w:rPr/>
        <w:t xml:space="preserve">一、2024-2029年中国小麦深加工行业供给预测 </w:t>
      </w:r>
    </w:p>
    <w:p>
      <w:pPr>
        <w:spacing w:after="150"/>
      </w:pPr>
      <w:r>
        <w:rPr/>
        <w:t xml:space="preserve">二、2024-2029年中国小麦深加工行业需求预测 </w:t>
      </w:r>
    </w:p>
    <w:p>
      <w:pPr>
        <w:spacing w:after="150"/>
      </w:pPr>
      <w:r>
        <w:rPr/>
        <w:t xml:space="preserve">三、2024-2029年中国小麦深加工行业供需平衡预测 </w:t>
      </w:r>
    </w:p>
    <w:p>
      <w:pPr>
        <w:spacing w:after="150"/>
      </w:pPr>
      <w:r>
        <w:rPr/>
        <w:t xml:space="preserve">第四节 影响企业经营的关键趋势 </w:t>
      </w:r>
    </w:p>
    <w:p>
      <w:pPr>
        <w:spacing w:after="150"/>
      </w:pPr>
      <w:r>
        <w:rPr>
          <w:b w:val="1"/>
          <w:bCs w:val="1"/>
        </w:rPr>
        <w:t xml:space="preserve">第十章 2024-2029年小麦深加工行业投融资发展机会与风险分析 </w:t>
      </w:r>
    </w:p>
    <w:p>
      <w:pPr>
        <w:spacing w:after="150"/>
      </w:pPr>
      <w:r>
        <w:rPr/>
        <w:t xml:space="preserve">第一节 小麦深加工行业投资特性分析 </w:t>
      </w:r>
    </w:p>
    <w:p>
      <w:pPr>
        <w:spacing w:after="150"/>
      </w:pPr>
      <w:r>
        <w:rPr/>
        <w:t xml:space="preserve">一、小麦深加工行业进入壁垒分析 </w:t>
      </w:r>
    </w:p>
    <w:p>
      <w:pPr>
        <w:spacing w:after="150"/>
      </w:pPr>
      <w:r>
        <w:rPr/>
        <w:t xml:space="preserve">二、小麦深加工行业盈利因素分析 </w:t>
      </w:r>
    </w:p>
    <w:p>
      <w:pPr>
        <w:spacing w:after="150"/>
      </w:pPr>
      <w:r>
        <w:rPr/>
        <w:t xml:space="preserve">三、小麦深加工行业盈利模式分析 </w:t>
      </w:r>
    </w:p>
    <w:p>
      <w:pPr>
        <w:spacing w:after="150"/>
      </w:pPr>
      <w:r>
        <w:rPr/>
        <w:t xml:space="preserve">第二节 小麦深加工行业投融资情况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三、小麦深加工行业投资现状分析 </w:t>
      </w:r>
    </w:p>
    <w:p>
      <w:pPr>
        <w:spacing w:after="150"/>
      </w:pPr>
      <w:r>
        <w:rPr/>
        <w:t xml:space="preserve">第三节 2024-2029年小麦深加工行业投资机会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2024-2029年小麦深加工行业投资风险及防范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小麦深加工行业投资战略研究 </w:t>
      </w:r>
    </w:p>
    <w:p>
      <w:pPr>
        <w:spacing w:after="150"/>
      </w:pPr>
      <w:r>
        <w:rPr/>
        <w:t xml:space="preserve">第一节 小麦深加工行业发展战略研究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小麦深加工经营策略分析 </w:t>
      </w:r>
    </w:p>
    <w:p>
      <w:pPr>
        <w:spacing w:after="150"/>
      </w:pPr>
      <w:r>
        <w:rPr/>
        <w:t xml:space="preserve">一、小麦深加工市场细分策略 </w:t>
      </w:r>
    </w:p>
    <w:p>
      <w:pPr>
        <w:spacing w:after="150"/>
      </w:pPr>
      <w:r>
        <w:rPr/>
        <w:t xml:space="preserve">二、小麦深加工市场创新策略 </w:t>
      </w:r>
    </w:p>
    <w:p>
      <w:pPr>
        <w:spacing w:after="150"/>
      </w:pPr>
      <w:r>
        <w:rPr/>
        <w:t xml:space="preserve">三、品牌定位与品类规划 </w:t>
      </w:r>
    </w:p>
    <w:p>
      <w:pPr>
        <w:spacing w:after="150"/>
      </w:pPr>
      <w:r>
        <w:rPr/>
        <w:t xml:space="preserve">第三节 小麦深加工行业投资战略研究 </w:t>
      </w:r>
    </w:p>
    <w:p>
      <w:pPr>
        <w:spacing w:after="150"/>
      </w:pPr>
      <w:r>
        <w:rPr>
          <w:b w:val="1"/>
          <w:bCs w:val="1"/>
        </w:rPr>
        <w:t xml:space="preserve">第十二章 研究结论及投资建议 </w:t>
      </w:r>
    </w:p>
    <w:p>
      <w:pPr>
        <w:spacing w:after="150"/>
      </w:pPr>
      <w:r>
        <w:rPr/>
        <w:t xml:space="preserve">第一节 小麦深加工行业研究结论及建议 </w:t>
      </w:r>
    </w:p>
    <w:p>
      <w:pPr>
        <w:spacing w:after="150"/>
      </w:pPr>
      <w:r>
        <w:rPr/>
        <w:t xml:space="preserve">第二节 小麦深加工子行业研究结论及建议 </w:t>
      </w:r>
    </w:p>
    <w:p>
      <w:pPr>
        <w:spacing w:after="150"/>
      </w:pPr>
      <w:r>
        <w:rPr/>
        <w:t xml:space="preserve">第三节 中道泰和小麦深加工行业投资建议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图表：2019-2023年我国小麦深加工行业市场规模分析 </w:t>
      </w:r>
    </w:p>
    <w:p>
      <w:pPr>
        <w:spacing w:after="150"/>
      </w:pPr>
      <w:r>
        <w:rPr/>
        <w:t xml:space="preserve">图表：2019-2023年中国小麦深加工行业企业数量 </w:t>
      </w:r>
    </w:p>
    <w:p>
      <w:pPr>
        <w:spacing w:after="150"/>
      </w:pPr>
      <w:r>
        <w:rPr/>
        <w:t xml:space="preserve">图表：2019-2023年小麦深加工行业从业人员数量 </w:t>
      </w:r>
    </w:p>
    <w:p>
      <w:pPr>
        <w:spacing w:after="150"/>
      </w:pPr>
      <w:r>
        <w:rPr/>
        <w:t xml:space="preserve">图表：2019-2023年中国小麦深加工行业毛利率(单位：%) </w:t>
      </w:r>
    </w:p>
    <w:p>
      <w:pPr>
        <w:spacing w:after="150"/>
      </w:pPr>
      <w:r>
        <w:rPr/>
        <w:t xml:space="preserve">图表：2019-2023年中国小麦深加工行业净资产收益率(单位：%) </w:t>
      </w:r>
    </w:p>
    <w:p>
      <w:pPr>
        <w:spacing w:after="150"/>
      </w:pPr>
      <w:r>
        <w:rPr/>
        <w:t xml:space="preserve">图表：2019-2023年中国小麦深加工系统行业总资产报酬率(单位：%) </w:t>
      </w:r>
    </w:p>
    <w:p>
      <w:pPr>
        <w:spacing w:after="150"/>
      </w:pPr>
      <w:r>
        <w:rPr/>
        <w:t xml:space="preserve">图表：2019-2023年中国小麦深加工系统行业资产负债率(单位：%) </w:t>
      </w:r>
    </w:p>
    <w:p>
      <w:pPr>
        <w:spacing w:after="150"/>
      </w:pPr>
      <w:r>
        <w:rPr/>
        <w:t xml:space="preserve">图表：2019-2023年中国小麦深加工系统行业应收账款周转率(单位：次) </w:t>
      </w:r>
    </w:p>
    <w:p>
      <w:pPr>
        <w:spacing w:after="150"/>
      </w:pPr>
      <w:r>
        <w:rPr/>
        <w:t xml:space="preserve">图表：2019-2023年中国小麦深加工系统行业总资产周转率(单位：次) </w:t>
      </w:r>
    </w:p>
    <w:p>
      <w:pPr>
        <w:spacing w:after="150"/>
      </w:pPr>
      <w:r>
        <w:rPr/>
        <w:t xml:space="preserve">图表：2019-2023年中国小麦深加工系统行业流动资产周转率(单位：次) </w:t>
      </w:r>
    </w:p>
    <w:p>
      <w:pPr>
        <w:spacing w:after="150"/>
      </w:pPr>
      <w:r>
        <w:rPr/>
        <w:t xml:space="preserve">图表：2019-2023年中国小麦深加工系统行业总资产增长率(单位：%) </w:t>
      </w:r>
    </w:p>
    <w:p>
      <w:pPr>
        <w:spacing w:after="150"/>
      </w:pPr>
      <w:r>
        <w:rPr/>
        <w:t xml:space="preserve">图表：2019-2023年中国小麦深加工系统行业净利润增长率(单位：%) </w:t>
      </w:r>
    </w:p>
    <w:p>
      <w:pPr>
        <w:spacing w:after="150"/>
      </w:pPr>
      <w:r>
        <w:rPr/>
        <w:t xml:space="preserve">图表：2019-2023年我国小麦深加工行业供给分析 </w:t>
      </w:r>
    </w:p>
    <w:p>
      <w:pPr>
        <w:spacing w:after="150"/>
      </w:pPr>
      <w:r>
        <w:rPr/>
        <w:t xml:space="preserve">图表：重点企业市场占有份额 </w:t>
      </w:r>
    </w:p>
    <w:p>
      <w:pPr>
        <w:spacing w:after="150"/>
      </w:pPr>
      <w:r>
        <w:rPr/>
        <w:t xml:space="preserve">图表：2019-2023年小麦深加工行业需求市场 </w:t>
      </w:r>
    </w:p>
    <w:p>
      <w:pPr>
        <w:spacing w:after="150"/>
      </w:pPr>
      <w:r>
        <w:rPr/>
        <w:t xml:space="preserve">图表：小麦深加工行业产品分析 </w:t>
      </w:r>
    </w:p>
    <w:p>
      <w:pPr>
        <w:spacing w:after="150"/>
      </w:pPr>
      <w:r>
        <w:rPr/>
        <w:t xml:space="preserve">图表：2024-2029年小麦深加工行业需求规模预测 </w:t>
      </w:r>
    </w:p>
    <w:p>
      <w:pPr>
        <w:spacing w:after="150"/>
      </w:pPr>
      <w:r>
        <w:rPr/>
        <w:t xml:space="preserve">图表：生产不同类型燃料乙醇的原料来源、转化工艺和研发进展 </w:t>
      </w:r>
    </w:p>
    <w:p>
      <w:pPr>
        <w:spacing w:after="150"/>
      </w:pPr>
      <w:r>
        <w:rPr/>
        <w:t xml:space="preserve">图表：小麦深加工行业重点企业资产总计对比(单位：亿元) </w:t>
      </w:r>
    </w:p>
    <w:p>
      <w:pPr>
        <w:spacing w:after="150"/>
      </w:pPr>
      <w:r>
        <w:rPr/>
        <w:t xml:space="preserve">图表：小麦深加工行业重点企业从业人员对比(单位：人) </w:t>
      </w:r>
    </w:p>
    <w:p>
      <w:pPr>
        <w:spacing w:after="150"/>
      </w:pPr>
      <w:r>
        <w:rPr/>
        <w:t xml:space="preserve">图表：小麦深加工行业重点企业营业收入对比(单位：亿元) </w:t>
      </w:r>
    </w:p>
    <w:p>
      <w:pPr>
        <w:spacing w:after="150"/>
      </w:pPr>
      <w:r>
        <w:rPr/>
        <w:t xml:space="preserve">图表：小麦深加工行业重点企业利润总额对比(单位：亿元) </w:t>
      </w:r>
    </w:p>
    <w:p>
      <w:pPr>
        <w:spacing w:after="150"/>
      </w:pPr>
      <w:r>
        <w:rPr/>
        <w:t xml:space="preserve">图表：2024-2029年小麦深加工行业市场容量预测 </w:t>
      </w:r>
    </w:p>
    <w:p>
      <w:pPr>
        <w:spacing w:after="150"/>
      </w:pPr>
      <w:r>
        <w:rPr/>
        <w:t xml:space="preserve">图表：2024-2029年小麦深加工行业销售收入预测 </w:t>
      </w:r>
    </w:p>
    <w:p>
      <w:pPr>
        <w:spacing w:after="150"/>
      </w:pPr>
      <w:r>
        <w:rPr/>
        <w:t xml:space="preserve">图表：2024-2029年中国小麦深加工行业供给预测 </w:t>
      </w:r>
    </w:p>
    <w:p>
      <w:pPr>
        <w:spacing w:after="150"/>
      </w:pPr>
      <w:r>
        <w:rPr/>
        <w:t xml:space="preserve">图表：2024-2029年小麦深加工行业需求规模预测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小麦深加工行业市场现状及前景趋势与投资战略研究报告(2024-2029版)</dc:title>
  <dc:description>小麦深加工行业市场现状及前景趋势与投资战略研究报告(2024-2029版)</dc:description>
  <dc:subject>小麦深加工行业市场现状及前景趋势与投资战略研究报告(2024-2029版)</dc:subject>
  <cp:keywords>研究报告</cp:keywords>
  <cp:category>研究报告</cp:category>
  <cp:lastModifiedBy>北京中道泰和信息咨询有限公司</cp:lastModifiedBy>
  <dcterms:created xsi:type="dcterms:W3CDTF">2024-01-26T04:18:21+08:00</dcterms:created>
  <dcterms:modified xsi:type="dcterms:W3CDTF">2024-01-26T04:18:21+08:00</dcterms:modified>
</cp:coreProperties>
</file>

<file path=docProps/custom.xml><?xml version="1.0" encoding="utf-8"?>
<Properties xmlns="http://schemas.openxmlformats.org/officeDocument/2006/custom-properties" xmlns:vt="http://schemas.openxmlformats.org/officeDocument/2006/docPropsVTypes"/>
</file>