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中国高空作业车行业市场发展现状及竞争格局与投资发展研究报告(2024-2029版)</w:t>
      </w:r>
    </w:p>
    <w:p>
      <w:pPr>
        <w:spacing w:after="150"/>
      </w:pPr>
      <w:r>
        <w:rPr>
          <w:b w:val="1"/>
          <w:bCs w:val="1"/>
        </w:rPr>
        <w:t xml:space="preserve">报告简介</w:t>
      </w:r>
    </w:p>
    <w:p>
      <w:pPr>
        <w:spacing w:after="150"/>
      </w:pPr>
      <w:r>
        <w:rPr/>
        <w:t xml:space="preserve">高空作业车是指三米以上，由液压或电动系统支配多支液压油缸，能够上下举升进行作业的一种车辆。采用液压传动的载人高空作业车，是当代先进的物种机械设备。施工人员借助高空作业车升空工作，只要正确使用，安全得到保证。随着我国国民经济的快速发展以及国家对安全生产、文明施工、电网安全的日益重视，我国高空作业车产品应用领域正从传统的市政、电力行业向石化、通信、灾害救援等行业领域拓展，未来随着高空作业车租赁业务的发展，我国高空作业的应用领域将向物业装修、酒店、高速铁路、比赛场馆等行业领域拓展、渗透。高空作业车可实现多人同时作业，对于小区老旧改造而言，可用其安装、维修高空设备，轻轻松松解决楼房改造工程，在市政工程中，高空作业车可在潮湿、多尘、腐蚀性强的环境中安全工作，在电力、码头、机场港口中，能够辅助完成搬运工作，提高工作效率。</w:t>
      </w:r>
    </w:p>
    <w:p>
      <w:pPr>
        <w:spacing w:after="150"/>
      </w:pPr>
      <w:r>
        <w:rPr/>
        <w:t xml:space="preserve">高空作业平台可分为：车载式、剪叉式、臂式(直臂、曲臂)以及其他未知类。当前来看，国内臂式产品占比不到20%，远低于欧美成熟市场近40%的水平，这是由于相较臂式而言，剪叉式进入门槛较低，且剪叉式产品的投资回收期的确要比臂式更短。从当前国内厂商已有产能及在建产能规划情况看，当前仍以臂式产品为主，且行业头部的大品牌，均在加大臂式产品布局。目前，中国等国家战略持续释放利好，国内基础设施建设，交通领域的轨道交通、高速公路，机场、港口、大型场馆等项目开工量稳定，国家对装配式建筑的推广、大量钢结构的安装等，对高空作业平台的刚性需求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空作业车行业市场进行了分析研究。报告在总结中国高空作业车行业发展历程的基础上，结合新时期的各方面因素，对中国高空作业车行业的发展趋势给予了细致和审慎的预测论证。报告资料详实，图表丰富，既有深入的分析，又有直观的比较，为高空作业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2019-2023年中国高空作业车行业发展分析 </w:t>
      </w:r>
    </w:p>
    <w:p>
      <w:pPr>
        <w:spacing w:after="150"/>
      </w:pPr>
      <w:r>
        <w:rPr/>
        <w:t xml:space="preserve">第一节 高空作业车行业发展现状 </w:t>
      </w:r>
    </w:p>
    <w:p>
      <w:pPr>
        <w:spacing w:after="150"/>
      </w:pPr>
      <w:r>
        <w:rPr/>
        <w:t xml:space="preserve">一、高空作业车行业概念 </w:t>
      </w:r>
    </w:p>
    <w:p>
      <w:pPr>
        <w:spacing w:after="150"/>
      </w:pPr>
      <w:r>
        <w:rPr/>
        <w:t xml:space="preserve">二、高空作业车行业主要产品分类 </w:t>
      </w:r>
    </w:p>
    <w:p>
      <w:pPr>
        <w:spacing w:after="150"/>
      </w:pPr>
      <w:r>
        <w:rPr/>
        <w:t xml:space="preserve">三、高空作业车行业特性及在国民经济中的地位 </w:t>
      </w:r>
    </w:p>
    <w:p>
      <w:pPr>
        <w:spacing w:after="150"/>
      </w:pPr>
      <w:r>
        <w:rPr/>
        <w:t xml:space="preserve">第二节 高空作业车行业主要品牌 </w:t>
      </w:r>
    </w:p>
    <w:p>
      <w:pPr>
        <w:spacing w:after="150"/>
      </w:pPr>
      <w:r>
        <w:rPr/>
        <w:t xml:space="preserve">一、高空作业车行业主要厂商与品牌 </w:t>
      </w:r>
    </w:p>
    <w:p>
      <w:pPr>
        <w:spacing w:after="150"/>
      </w:pPr>
      <w:r>
        <w:rPr/>
        <w:t xml:space="preserve">二、高空作业车行业细分市场占总市场的结构比例 </w:t>
      </w:r>
    </w:p>
    <w:p>
      <w:pPr>
        <w:spacing w:after="150"/>
      </w:pPr>
      <w:r>
        <w:rPr/>
        <w:t xml:space="preserve">第三节 高空作业车行业供求情况 </w:t>
      </w:r>
    </w:p>
    <w:p>
      <w:pPr>
        <w:spacing w:after="150"/>
      </w:pPr>
      <w:r>
        <w:rPr/>
        <w:t xml:space="preserve">一、高空作业车行业供给情况 </w:t>
      </w:r>
    </w:p>
    <w:p>
      <w:pPr>
        <w:spacing w:after="150"/>
      </w:pPr>
      <w:r>
        <w:rPr/>
        <w:t xml:space="preserve">二、高空作业车行业需求地区差异 </w:t>
      </w:r>
    </w:p>
    <w:p>
      <w:pPr>
        <w:spacing w:after="150"/>
      </w:pPr>
      <w:r>
        <w:rPr/>
        <w:t xml:space="preserve">三、高空作业车行业市场规模 </w:t>
      </w:r>
    </w:p>
    <w:p>
      <w:pPr>
        <w:spacing w:after="150"/>
      </w:pPr>
      <w:r>
        <w:rPr/>
        <w:t xml:space="preserve">第四节 2024-2029年中国高空作业车行业发展趋势分析 </w:t>
      </w:r>
    </w:p>
    <w:p>
      <w:pPr>
        <w:spacing w:after="150"/>
      </w:pPr>
      <w:r>
        <w:rPr/>
        <w:t xml:space="preserve">一、高空作业车行业发展趋势 </w:t>
      </w:r>
    </w:p>
    <w:p>
      <w:pPr>
        <w:spacing w:after="150"/>
      </w:pPr>
      <w:r>
        <w:rPr/>
        <w:t xml:space="preserve">二、高空作业车市场规模预测 </w:t>
      </w:r>
    </w:p>
    <w:p>
      <w:pPr>
        <w:spacing w:after="150"/>
      </w:pPr>
      <w:r>
        <w:rPr/>
        <w:t xml:space="preserve">三、高空作业车行业应用趋势预测 </w:t>
      </w:r>
    </w:p>
    <w:p>
      <w:pPr>
        <w:spacing w:after="150"/>
      </w:pPr>
      <w:r>
        <w:rPr/>
        <w:t xml:space="preserve">四、高空作业车细分市场发展趋势预测 </w:t>
      </w:r>
    </w:p>
    <w:p>
      <w:pPr>
        <w:spacing w:after="150"/>
      </w:pPr>
      <w:r>
        <w:rPr>
          <w:b w:val="1"/>
          <w:bCs w:val="1"/>
        </w:rPr>
        <w:t xml:space="preserve">第二章 2023年中国高空作业车行业发展环境分析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高空作业车行业政策环境分析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高空作业车行业技术环境分析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高空作业车行业社会环境发展分析 </w:t>
      </w:r>
    </w:p>
    <w:p>
      <w:pPr>
        <w:spacing w:after="150"/>
      </w:pPr>
      <w:r>
        <w:rPr>
          <w:b w:val="1"/>
          <w:bCs w:val="1"/>
        </w:rPr>
        <w:t xml:space="preserve">第三章 2019-2023年中国高空作业车行业现状分析 </w:t>
      </w:r>
    </w:p>
    <w:p>
      <w:pPr>
        <w:spacing w:after="150"/>
      </w:pPr>
      <w:r>
        <w:rPr/>
        <w:t xml:space="preserve">第一节 中国高空作业车行业特点分析 </w:t>
      </w:r>
    </w:p>
    <w:p>
      <w:pPr>
        <w:spacing w:after="150"/>
      </w:pPr>
      <w:r>
        <w:rPr/>
        <w:t xml:space="preserve">一、多品种、小批量 </w:t>
      </w:r>
    </w:p>
    <w:p>
      <w:pPr>
        <w:spacing w:after="150"/>
      </w:pPr>
      <w:r>
        <w:rPr/>
        <w:t xml:space="preserve">二、产品具有高技术要求、高附加值的特点 </w:t>
      </w:r>
    </w:p>
    <w:p>
      <w:pPr>
        <w:spacing w:after="150"/>
      </w:pPr>
      <w:r>
        <w:rPr/>
        <w:t xml:space="preserve">三、适合专业化的中小企业发展 </w:t>
      </w:r>
    </w:p>
    <w:p>
      <w:pPr>
        <w:spacing w:after="150"/>
      </w:pPr>
      <w:r>
        <w:rPr/>
        <w:t xml:space="preserve">四、行业进入门槛高 </w:t>
      </w:r>
    </w:p>
    <w:p>
      <w:pPr>
        <w:spacing w:after="150"/>
      </w:pPr>
      <w:r>
        <w:rPr/>
        <w:t xml:space="preserve">第二节 中国高空作业车行业与国际先进水平的差距 </w:t>
      </w:r>
    </w:p>
    <w:p>
      <w:pPr>
        <w:spacing w:after="150"/>
      </w:pPr>
      <w:r>
        <w:rPr/>
        <w:t xml:space="preserve">一、应用领域的差距 </w:t>
      </w:r>
    </w:p>
    <w:p>
      <w:pPr>
        <w:spacing w:after="150"/>
      </w:pPr>
      <w:r>
        <w:rPr/>
        <w:t xml:space="preserve">二、产品技术水平的差距 </w:t>
      </w:r>
    </w:p>
    <w:p>
      <w:pPr>
        <w:spacing w:after="150"/>
      </w:pPr>
      <w:r>
        <w:rPr/>
        <w:t xml:space="preserve">第三节 影响高空作业车行业供需状况的主要因素 </w:t>
      </w:r>
    </w:p>
    <w:p>
      <w:pPr>
        <w:spacing w:after="150"/>
      </w:pPr>
      <w:r>
        <w:rPr/>
        <w:t xml:space="preserve">一、2019-2023年中国高空作业车行业供需现状 </w:t>
      </w:r>
    </w:p>
    <w:p>
      <w:pPr>
        <w:spacing w:after="150"/>
      </w:pPr>
      <w:r>
        <w:rPr/>
        <w:t xml:space="preserve">二、2024-2029年中国高空作业车行业供需平衡趋势预测 </w:t>
      </w:r>
    </w:p>
    <w:p>
      <w:pPr>
        <w:spacing w:after="150"/>
      </w:pPr>
      <w:r>
        <w:rPr>
          <w:b w:val="1"/>
          <w:bCs w:val="1"/>
        </w:rPr>
        <w:t xml:space="preserve">第四章 2023年中国高空作业车行业产业链分析 </w:t>
      </w:r>
    </w:p>
    <w:p>
      <w:pPr>
        <w:spacing w:after="150"/>
      </w:pPr>
      <w:r>
        <w:rPr/>
        <w:t xml:space="preserve">第一节 高空作业车行业产业链概述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高空作业车上游产业发展状况分析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高空作业车下游应用需求市场分析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2023年中国高空作业车行业进出口市场分析 </w:t>
      </w:r>
    </w:p>
    <w:p>
      <w:pPr>
        <w:spacing w:after="150"/>
      </w:pPr>
      <w:r>
        <w:rPr/>
        <w:t xml:space="preserve">第一节 高空作业车行业进出口状况综述 </w:t>
      </w:r>
    </w:p>
    <w:p>
      <w:pPr>
        <w:spacing w:after="150"/>
      </w:pPr>
      <w:r>
        <w:rPr/>
        <w:t xml:space="preserve">第二节 高空作业车行业进口市场分析 </w:t>
      </w:r>
    </w:p>
    <w:p>
      <w:pPr>
        <w:spacing w:after="150"/>
      </w:pPr>
      <w:r>
        <w:rPr/>
        <w:t xml:space="preserve">第三节 高空作业车行业出口市场分析 </w:t>
      </w:r>
    </w:p>
    <w:p>
      <w:pPr>
        <w:spacing w:after="150"/>
      </w:pPr>
      <w:r>
        <w:rPr/>
        <w:t xml:space="preserve">第四节 高空作业车行业进出口前景及建议 </w:t>
      </w:r>
    </w:p>
    <w:p>
      <w:pPr>
        <w:spacing w:after="150"/>
      </w:pPr>
      <w:r>
        <w:rPr>
          <w:b w:val="1"/>
          <w:bCs w:val="1"/>
        </w:rPr>
        <w:t xml:space="preserve">第六章 2023年中国高空作业车行业渠道分析 </w:t>
      </w:r>
    </w:p>
    <w:p>
      <w:pPr>
        <w:spacing w:after="150"/>
      </w:pPr>
      <w:r>
        <w:rPr/>
        <w:t xml:space="preserve">第一节 渠道形式及对比 </w:t>
      </w:r>
    </w:p>
    <w:p>
      <w:pPr>
        <w:spacing w:after="150"/>
      </w:pPr>
      <w:r>
        <w:rPr/>
        <w:t xml:space="preserve">第二节 各类渠道对高空作业车行业的影响 </w:t>
      </w:r>
    </w:p>
    <w:p>
      <w:pPr>
        <w:spacing w:after="150"/>
      </w:pPr>
      <w:r>
        <w:rPr/>
        <w:t xml:space="preserve">一、直销模式对高空作业车行业的影响 </w:t>
      </w:r>
    </w:p>
    <w:p>
      <w:pPr>
        <w:spacing w:after="150"/>
      </w:pPr>
      <w:r>
        <w:rPr/>
        <w:t xml:space="preserve">二、经销模式对高空作业车行业的影响 </w:t>
      </w:r>
    </w:p>
    <w:p>
      <w:pPr>
        <w:spacing w:after="150"/>
      </w:pPr>
      <w:r>
        <w:rPr/>
        <w:t xml:space="preserve">第三节 主要高空作业车企业渠道策略研究 </w:t>
      </w:r>
    </w:p>
    <w:p>
      <w:pPr>
        <w:spacing w:after="150"/>
      </w:pPr>
      <w:r>
        <w:rPr>
          <w:b w:val="1"/>
          <w:bCs w:val="1"/>
        </w:rPr>
        <w:t xml:space="preserve">第七章 2023年中国高空作业车产品价格走势及影响因素分析 </w:t>
      </w:r>
    </w:p>
    <w:p>
      <w:pPr>
        <w:spacing w:after="150"/>
      </w:pPr>
      <w:r>
        <w:rPr/>
        <w:t xml:space="preserve">第一节 高空作业车产品价格回顾 </w:t>
      </w:r>
    </w:p>
    <w:p>
      <w:pPr>
        <w:spacing w:after="150"/>
      </w:pPr>
      <w:r>
        <w:rPr/>
        <w:t xml:space="preserve">第二节 高空作业车产品当前市场价格及评述 </w:t>
      </w:r>
    </w:p>
    <w:p>
      <w:pPr>
        <w:spacing w:after="150"/>
      </w:pPr>
      <w:r>
        <w:rPr/>
        <w:t xml:space="preserve">第三节 高空作业车产品价格影响因素分析 </w:t>
      </w:r>
    </w:p>
    <w:p>
      <w:pPr>
        <w:spacing w:after="150"/>
      </w:pPr>
      <w:r>
        <w:rPr/>
        <w:t xml:space="preserve">第四节 2024-2029年高空作业车产品未来价格走势预测 </w:t>
      </w:r>
    </w:p>
    <w:p>
      <w:pPr>
        <w:spacing w:after="150"/>
      </w:pPr>
      <w:r>
        <w:rPr>
          <w:b w:val="1"/>
          <w:bCs w:val="1"/>
        </w:rPr>
        <w:t xml:space="preserve">第八章 2019-2023年中国高空作业车行业供需情况及集中度分析 </w:t>
      </w:r>
    </w:p>
    <w:p>
      <w:pPr>
        <w:spacing w:after="150"/>
      </w:pPr>
      <w:r>
        <w:rPr/>
        <w:t xml:space="preserve">第一节 高空作业车行业发展状况 </w:t>
      </w:r>
    </w:p>
    <w:p>
      <w:pPr>
        <w:spacing w:after="150"/>
      </w:pPr>
      <w:r>
        <w:rPr/>
        <w:t xml:space="preserve">一、高空作业车行业市场供给分析 </w:t>
      </w:r>
    </w:p>
    <w:p>
      <w:pPr>
        <w:spacing w:after="150"/>
      </w:pPr>
      <w:r>
        <w:rPr/>
        <w:t xml:space="preserve">二、高空作业车行业市场需求分析 </w:t>
      </w:r>
    </w:p>
    <w:p>
      <w:pPr>
        <w:spacing w:after="150"/>
      </w:pPr>
      <w:r>
        <w:rPr/>
        <w:t xml:space="preserve">三、高空作业车行业市场规模分析 </w:t>
      </w:r>
    </w:p>
    <w:p>
      <w:pPr>
        <w:spacing w:after="150"/>
      </w:pPr>
      <w:r>
        <w:rPr/>
        <w:t xml:space="preserve">第二节 高空作业车行业集中度分析 </w:t>
      </w:r>
    </w:p>
    <w:p>
      <w:pPr>
        <w:spacing w:after="150"/>
      </w:pPr>
      <w:r>
        <w:rPr/>
        <w:t xml:space="preserve">一、行业市场区域分布情况 </w:t>
      </w:r>
    </w:p>
    <w:p>
      <w:pPr>
        <w:spacing w:after="150"/>
      </w:pPr>
      <w:r>
        <w:rPr/>
        <w:t xml:space="preserve">二、行业市场集中度情况 </w:t>
      </w:r>
    </w:p>
    <w:p>
      <w:pPr>
        <w:spacing w:after="150"/>
      </w:pPr>
      <w:r>
        <w:rPr>
          <w:b w:val="1"/>
          <w:bCs w:val="1"/>
        </w:rPr>
        <w:t xml:space="preserve">第九章 2023年中外高空作业车市场运行情况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全球高空作业车市场分析 </w:t>
      </w:r>
    </w:p>
    <w:p>
      <w:pPr>
        <w:spacing w:after="150"/>
      </w:pPr>
      <w:r>
        <w:rPr>
          <w:b w:val="1"/>
          <w:bCs w:val="1"/>
        </w:rPr>
        <w:t xml:space="preserve">第十章 2019-2023年中国高空作业车行业主要数据监测分析 </w:t>
      </w:r>
    </w:p>
    <w:p>
      <w:pPr>
        <w:spacing w:after="150"/>
      </w:pPr>
      <w:r>
        <w:rPr/>
        <w:t xml:space="preserve">第一节 高空作业车行业季节性特征 </w:t>
      </w:r>
    </w:p>
    <w:p>
      <w:pPr>
        <w:spacing w:after="150"/>
      </w:pPr>
      <w:r>
        <w:rPr/>
        <w:t xml:space="preserve">第二节 高空作业车租赁业务推动其应用领域进一步拓展 </w:t>
      </w:r>
    </w:p>
    <w:p>
      <w:pPr>
        <w:spacing w:after="150"/>
      </w:pPr>
      <w:r>
        <w:rPr/>
        <w:t xml:space="preserve">第三节 高空作业车行业利润水平的变动趋势及原因 </w:t>
      </w:r>
    </w:p>
    <w:p>
      <w:pPr>
        <w:spacing w:after="150"/>
      </w:pPr>
      <w:r>
        <w:rPr>
          <w:b w:val="1"/>
          <w:bCs w:val="1"/>
        </w:rPr>
        <w:t xml:space="preserve">第十一章 2023年中国高空作业车行业区域分析 </w:t>
      </w:r>
    </w:p>
    <w:p>
      <w:pPr>
        <w:spacing w:after="150"/>
      </w:pPr>
      <w:r>
        <w:rPr/>
        <w:t xml:space="preserve">第一节 华北地区高空作业车行业发展状况分析 </w:t>
      </w:r>
    </w:p>
    <w:p>
      <w:pPr>
        <w:spacing w:after="150"/>
      </w:pPr>
      <w:r>
        <w:rPr/>
        <w:t xml:space="preserve">第二节 华中地区高空作业车行业发展状况分析 </w:t>
      </w:r>
    </w:p>
    <w:p>
      <w:pPr>
        <w:spacing w:after="150"/>
      </w:pPr>
      <w:r>
        <w:rPr/>
        <w:t xml:space="preserve">第三节 华东地区高空作业车行业发展状况分析 </w:t>
      </w:r>
    </w:p>
    <w:p>
      <w:pPr>
        <w:spacing w:after="150"/>
      </w:pPr>
      <w:r>
        <w:rPr/>
        <w:t xml:space="preserve">第四节 华南地区高空作业车行业发展状况分析 </w:t>
      </w:r>
    </w:p>
    <w:p>
      <w:pPr>
        <w:spacing w:after="150"/>
      </w:pPr>
      <w:r>
        <w:rPr/>
        <w:t xml:space="preserve">第五节 西北地区高空作业车行业发展状况分析 </w:t>
      </w:r>
    </w:p>
    <w:p>
      <w:pPr>
        <w:spacing w:after="150"/>
      </w:pPr>
      <w:r>
        <w:rPr/>
        <w:t xml:space="preserve">第六节 东北地区高空作业车行业发展状况分析 </w:t>
      </w:r>
    </w:p>
    <w:p>
      <w:pPr>
        <w:spacing w:after="150"/>
      </w:pPr>
      <w:r>
        <w:rPr/>
        <w:t xml:space="preserve">第七节 西南地区高空作业车行业发展状况分析 </w:t>
      </w:r>
    </w:p>
    <w:p>
      <w:pPr>
        <w:spacing w:after="150"/>
      </w:pPr>
      <w:r>
        <w:rPr>
          <w:b w:val="1"/>
          <w:bCs w:val="1"/>
        </w:rPr>
        <w:t xml:space="preserve">第十二章 2023年中国高空作业车行业竞争格局分析 </w:t>
      </w:r>
    </w:p>
    <w:p>
      <w:pPr>
        <w:spacing w:after="150"/>
      </w:pPr>
      <w:r>
        <w:rPr/>
        <w:t xml:space="preserve">第一节 行业总体市场竞争状况分析 </w:t>
      </w:r>
    </w:p>
    <w:p>
      <w:pPr>
        <w:spacing w:after="150"/>
      </w:pPr>
      <w:r>
        <w:rPr/>
        <w:t xml:space="preserve">一、高空作业车行业竞争结构分析 </w:t>
      </w:r>
    </w:p>
    <w:p>
      <w:pPr>
        <w:spacing w:after="150"/>
      </w:pPr>
      <w:r>
        <w:rPr/>
        <w:t xml:space="preserve">二、高空作业车行业企业间竞争格局分析 </w:t>
      </w:r>
    </w:p>
    <w:p>
      <w:pPr>
        <w:spacing w:after="150"/>
      </w:pPr>
      <w:r>
        <w:rPr/>
        <w:t xml:space="preserve">三、高空作业车行业swot分析 </w:t>
      </w:r>
    </w:p>
    <w:p>
      <w:pPr>
        <w:spacing w:after="150"/>
      </w:pPr>
      <w:r>
        <w:rPr/>
        <w:t xml:space="preserve">第二节 高空作业车行业竞争格局综述 </w:t>
      </w:r>
    </w:p>
    <w:p>
      <w:pPr>
        <w:spacing w:after="150"/>
      </w:pPr>
      <w:r>
        <w:rPr/>
        <w:t xml:space="preserve">一、高空作业车行业竞争概况 </w:t>
      </w:r>
    </w:p>
    <w:p>
      <w:pPr>
        <w:spacing w:after="150"/>
      </w:pPr>
      <w:r>
        <w:rPr/>
        <w:t xml:space="preserve">二、高空作业车行业竞争力分析 </w:t>
      </w:r>
    </w:p>
    <w:p>
      <w:pPr>
        <w:spacing w:after="150"/>
      </w:pPr>
      <w:r>
        <w:rPr/>
        <w:t xml:space="preserve">三、高空作业车(服务)竞争力优势分析 </w:t>
      </w:r>
    </w:p>
    <w:p>
      <w:pPr>
        <w:spacing w:after="150"/>
      </w:pPr>
      <w:r>
        <w:rPr>
          <w:b w:val="1"/>
          <w:bCs w:val="1"/>
        </w:rPr>
        <w:t xml:space="preserve">第十三章 2023年高空作业车主要企业发展概述 </w:t>
      </w:r>
    </w:p>
    <w:p>
      <w:pPr>
        <w:spacing w:after="150"/>
      </w:pPr>
      <w:r>
        <w:rPr/>
        <w:t xml:space="preserve">第一节 徐州海伦哲专用车辆股份有限公司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徐州工程机械集团有限公司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临工重机股份有限公司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广西柳工机械股份有限公司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湖南星邦智能装备股份有限公司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第六节 浙江鼎力机械股份有限公司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浙江华铁应急设备科技股份有限公司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航天晨光股份有限公司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中联重科股份有限公司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山河智能装备股份有限公司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第十四章 2024-2029年中国高空作业车行业发展前景预测分析 </w:t>
      </w:r>
    </w:p>
    <w:p>
      <w:pPr>
        <w:spacing w:after="150"/>
      </w:pPr>
      <w:r>
        <w:rPr/>
        <w:t xml:space="preserve">第一节 高空作业车行业未来发展预测分析 </w:t>
      </w:r>
    </w:p>
    <w:p>
      <w:pPr>
        <w:spacing w:after="150"/>
      </w:pPr>
      <w:r>
        <w:rPr/>
        <w:t xml:space="preserve">一、高空作业车行业发展方向及投资机会分析 </w:t>
      </w:r>
    </w:p>
    <w:p>
      <w:pPr>
        <w:spacing w:after="150"/>
      </w:pPr>
      <w:r>
        <w:rPr/>
        <w:t xml:space="preserve">二、高空作业车行业发展规模分析 </w:t>
      </w:r>
    </w:p>
    <w:p>
      <w:pPr>
        <w:spacing w:after="150"/>
      </w:pPr>
      <w:r>
        <w:rPr/>
        <w:t xml:space="preserve">三、高空作业车行业发展趋势分析 </w:t>
      </w:r>
    </w:p>
    <w:p>
      <w:pPr>
        <w:spacing w:after="150"/>
      </w:pPr>
      <w:r>
        <w:rPr/>
        <w:t xml:space="preserve">第二节 高空作业车行业供需预测 </w:t>
      </w:r>
    </w:p>
    <w:p>
      <w:pPr>
        <w:spacing w:after="150"/>
      </w:pPr>
      <w:r>
        <w:rPr/>
        <w:t xml:space="preserve">一、高空作业车行业供给预测 </w:t>
      </w:r>
    </w:p>
    <w:p>
      <w:pPr>
        <w:spacing w:after="150"/>
      </w:pPr>
      <w:r>
        <w:rPr/>
        <w:t xml:space="preserve">二、高空作业车行业需求预测 </w:t>
      </w:r>
    </w:p>
    <w:p>
      <w:pPr>
        <w:spacing w:after="150"/>
      </w:pPr>
      <w:r>
        <w:rPr>
          <w:b w:val="1"/>
          <w:bCs w:val="1"/>
        </w:rPr>
        <w:t xml:space="preserve">第十五章 2024-2029年中国高空作业车行业投资风险预警 </w:t>
      </w:r>
    </w:p>
    <w:p>
      <w:pPr>
        <w:spacing w:after="150"/>
      </w:pPr>
      <w:r>
        <w:rPr/>
        <w:t xml:space="preserve">第一节 高空作业车风险评级模型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高空作业车行业发展中存在的问题 </w:t>
      </w:r>
    </w:p>
    <w:p>
      <w:pPr>
        <w:spacing w:after="150"/>
      </w:pPr>
      <w:r>
        <w:rPr/>
        <w:t xml:space="preserve">第三节 针对高空作业车不同企业的投资建议 </w:t>
      </w:r>
    </w:p>
    <w:p>
      <w:pPr>
        <w:spacing w:after="150"/>
      </w:pPr>
      <w:r>
        <w:rPr/>
        <w:t xml:space="preserve">一、高空作业车总体投资建议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高空作业车投资风险提示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第十六章 2024-2029年中国高空作业车行业发展策略分析 </w:t>
      </w:r>
    </w:p>
    <w:p>
      <w:pPr>
        <w:spacing w:after="150"/>
      </w:pPr>
      <w:r>
        <w:rPr/>
        <w:t xml:space="preserve">第一节 高空作业车企业发展战略规划背景意义 </w:t>
      </w:r>
    </w:p>
    <w:p>
      <w:pPr>
        <w:spacing w:after="150"/>
      </w:pPr>
      <w:r>
        <w:rPr/>
        <w:t xml:space="preserve">一、企业转型升级的需要 </w:t>
      </w:r>
    </w:p>
    <w:p>
      <w:pPr>
        <w:spacing w:after="150"/>
      </w:pPr>
      <w:r>
        <w:rPr/>
        <w:t xml:space="preserve">二、企业做强做大的需要 </w:t>
      </w:r>
    </w:p>
    <w:p>
      <w:pPr>
        <w:spacing w:after="150"/>
      </w:pPr>
      <w:r>
        <w:rPr/>
        <w:t xml:space="preserve">三、企业可持续发展需要 </w:t>
      </w:r>
    </w:p>
    <w:p>
      <w:pPr>
        <w:spacing w:after="150"/>
      </w:pPr>
      <w:r>
        <w:rPr/>
        <w:t xml:space="preserve">第二节 高空作业车企业战略规划制定依据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高空作业车企业战略规划策略分析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高空作业车企业重点客户战略实施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第十七章 研究结论及投资发展建议 </w:t>
      </w:r>
    </w:p>
    <w:p>
      <w:pPr>
        <w:spacing w:after="150"/>
      </w:pPr>
      <w:r>
        <w:rPr/>
        <w:t xml:space="preserve">第一节 高空作业车行业研究结论及建议 </w:t>
      </w:r>
    </w:p>
    <w:p>
      <w:pPr>
        <w:spacing w:after="150"/>
      </w:pPr>
      <w:r>
        <w:rPr/>
        <w:t xml:space="preserve">第二节 中道泰和高空作业车行业发展建议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图表：高空作业车与高空作业平台比较 </w:t>
      </w:r>
    </w:p>
    <w:p>
      <w:pPr>
        <w:spacing w:after="150"/>
      </w:pPr>
      <w:r>
        <w:rPr/>
        <w:t xml:space="preserve">图表：高空作业车分类 </w:t>
      </w:r>
    </w:p>
    <w:p>
      <w:pPr>
        <w:spacing w:after="150"/>
      </w:pPr>
      <w:r>
        <w:rPr/>
        <w:t xml:space="preserve">图表：国内主要企业的市场份额 </w:t>
      </w:r>
    </w:p>
    <w:p>
      <w:pPr>
        <w:spacing w:after="150"/>
      </w:pPr>
      <w:r>
        <w:rPr/>
        <w:t xml:space="preserve">图表：高空作业车单桥的上险数据 </w:t>
      </w:r>
    </w:p>
    <w:p>
      <w:pPr>
        <w:spacing w:after="150"/>
      </w:pPr>
      <w:r>
        <w:rPr/>
        <w:t xml:space="preserve">图表：2019-2023年中国高空作业车行业市场规模(单位：亿元) </w:t>
      </w:r>
    </w:p>
    <w:p>
      <w:pPr>
        <w:spacing w:after="150"/>
      </w:pPr>
      <w:r>
        <w:rPr/>
        <w:t xml:space="preserve">图表：2024-2029年中国高空作业车行业市场规模预测(单位：亿元) </w:t>
      </w:r>
    </w:p>
    <w:p>
      <w:pPr>
        <w:spacing w:after="150"/>
      </w:pPr>
      <w:r>
        <w:rPr/>
        <w:t xml:space="preserve">图表：中国高空作业车主要应用领域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图表：欧美等发达国家和地区高空作业车产品特点 </w:t>
      </w:r>
    </w:p>
    <w:p>
      <w:pPr>
        <w:spacing w:after="150"/>
      </w:pPr>
      <w:r>
        <w:rPr/>
        <w:t xml:space="preserve">图表：2019-2023年高空作业车销量(单位：台) </w:t>
      </w:r>
    </w:p>
    <w:p>
      <w:pPr>
        <w:spacing w:after="150"/>
      </w:pPr>
      <w:r>
        <w:rPr/>
        <w:t xml:space="preserve">图表：高空作业车行业产业链 </w:t>
      </w:r>
    </w:p>
    <w:p>
      <w:pPr>
        <w:spacing w:after="150"/>
      </w:pPr>
      <w:r>
        <w:rPr/>
        <w:t xml:space="preserve">图表：2019-2023年中国高空作业车行业市场规模(单位：亿元) </w:t>
      </w:r>
    </w:p>
    <w:p>
      <w:pPr>
        <w:spacing w:after="150"/>
      </w:pPr>
      <w:r>
        <w:rPr/>
        <w:t xml:space="preserve">图表：高空作业车行业集中度分析 </w:t>
      </w:r>
    </w:p>
    <w:p>
      <w:pPr>
        <w:spacing w:after="150"/>
      </w:pPr>
      <w:r>
        <w:rPr/>
        <w:t xml:space="preserve">图表：普通型高空作业车产品展示 </w:t>
      </w:r>
    </w:p>
    <w:p>
      <w:pPr>
        <w:spacing w:after="150"/>
      </w:pPr>
      <w:r>
        <w:rPr/>
        <w:t xml:space="preserve">图表：绝缘型高空作业车展示 </w:t>
      </w:r>
    </w:p>
    <w:p>
      <w:pPr>
        <w:spacing w:after="150"/>
      </w:pPr>
      <w:r>
        <w:rPr/>
        <w:t xml:space="preserve">图表：高空作业机械(专用车辆)定制产品 </w:t>
      </w:r>
    </w:p>
    <w:p>
      <w:pPr>
        <w:spacing w:after="150"/>
      </w:pPr>
      <w:r>
        <w:rPr/>
        <w:t xml:space="preserve">图表：2019-2023年公司营收 </w:t>
      </w:r>
    </w:p>
    <w:p>
      <w:pPr>
        <w:spacing w:after="150"/>
      </w:pPr>
      <w:r>
        <w:rPr/>
        <w:t xml:space="preserve">图表：2019-2023年公司利润 </w:t>
      </w:r>
    </w:p>
    <w:p>
      <w:pPr>
        <w:spacing w:after="150"/>
      </w:pPr>
      <w:r>
        <w:rPr/>
        <w:t xml:space="preserve">图表：2019-2023年高空作业车公司营收及占比 </w:t>
      </w:r>
    </w:p>
    <w:p>
      <w:pPr>
        <w:spacing w:after="150"/>
      </w:pPr>
      <w:r>
        <w:rPr/>
        <w:t xml:space="preserve">图表：xgs28k直臂系列参数 </w:t>
      </w:r>
    </w:p>
    <w:p>
      <w:pPr>
        <w:spacing w:after="150"/>
      </w:pPr>
      <w:r>
        <w:rPr/>
        <w:t xml:space="preserve">图表：xga18k曲臂系列参数 </w:t>
      </w:r>
    </w:p>
    <w:p>
      <w:pPr>
        <w:spacing w:after="150"/>
      </w:pPr>
      <w:r>
        <w:rPr/>
        <w:t xml:space="preserve">图表：xg1823rt剪叉系列参数 </w:t>
      </w:r>
    </w:p>
    <w:p>
      <w:pPr>
        <w:spacing w:after="150"/>
      </w:pPr>
      <w:r>
        <w:rPr/>
        <w:t xml:space="preserve">图表：徐工集团2019-2023年营收状况 </w:t>
      </w:r>
    </w:p>
    <w:p>
      <w:pPr>
        <w:spacing w:after="150"/>
      </w:pPr>
      <w:r>
        <w:rPr/>
        <w:t xml:space="preserve">图表：徐工集团2019-2023年利润状况 </w:t>
      </w:r>
    </w:p>
    <w:p>
      <w:pPr>
        <w:spacing w:after="150"/>
      </w:pPr>
      <w:r>
        <w:rPr/>
        <w:t xml:space="preserve">图表：徐工集团2019-2023年高空作业产品营收及占比 </w:t>
      </w:r>
    </w:p>
    <w:p>
      <w:pPr>
        <w:spacing w:after="150"/>
      </w:pPr>
      <w:r>
        <w:rPr/>
        <w:t xml:space="preserve">图表：徐工集团2019-2023年高空作业产品营收及占比 </w:t>
      </w:r>
    </w:p>
    <w:p>
      <w:pPr>
        <w:spacing w:after="150"/>
      </w:pPr>
      <w:r>
        <w:rPr/>
        <w:t xml:space="preserve">图表：柳工2019-2023年营收状况 </w:t>
      </w:r>
    </w:p>
    <w:p>
      <w:pPr>
        <w:spacing w:after="150"/>
      </w:pPr>
      <w:r>
        <w:rPr/>
        <w:t xml:space="preserve">图表：柳工2019-2023年利润状况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中国高空作业车行业市场发展现状及竞争格局与投资发展研究报告(2024-2029版)</dc:title>
  <dc:description>中国高空作业车行业市场发展现状及竞争格局与投资发展研究报告(2024-2029版)</dc:description>
  <dc:subject>中国高空作业车行业市场发展现状及竞争格局与投资发展研究报告(2024-2029版)</dc:subject>
  <cp:keywords>研究报告</cp:keywords>
  <cp:category>研究报告</cp:category>
  <cp:lastModifiedBy>北京中道泰和信息咨询有限公司</cp:lastModifiedBy>
  <dcterms:created xsi:type="dcterms:W3CDTF">2024-01-26T04:05:36+08:00</dcterms:created>
  <dcterms:modified xsi:type="dcterms:W3CDTF">2024-01-26T04:05:36+08:00</dcterms:modified>
</cp:coreProperties>
</file>

<file path=docProps/custom.xml><?xml version="1.0" encoding="utf-8"?>
<Properties xmlns="http://schemas.openxmlformats.org/officeDocument/2006/custom-properties" xmlns:vt="http://schemas.openxmlformats.org/officeDocument/2006/docPropsVTypes"/>
</file>