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煤焦油深加工行业市场发展现状及竞争形势与投资前景研究报告(2024-2029版)</w:t>
      </w:r>
    </w:p>
    <w:p>
      <w:pPr>
        <w:spacing w:after="150"/>
      </w:pPr>
      <w:r>
        <w:rPr>
          <w:b w:val="1"/>
          <w:bCs w:val="1"/>
        </w:rPr>
        <w:t xml:space="preserve">报告简介</w:t>
      </w:r>
    </w:p>
    <w:p>
      <w:pPr>
        <w:spacing w:after="150"/>
      </w:pPr>
      <w:r>
        <w:rPr/>
        <w:t xml:space="preserve">煤焦油深加工是指将煤经过高温干馏过程得到的复杂组成煤焦油，通过化学及物理加工，分离成化工、能源等产品的过程。煤焦油深加工过程是现代煤化工的重要组成部分，也是煤综合利用的有效途径之一。煤焦油深加工装置是与煤高温干馏炼焦，生产冶金焦炭装置配套装置。</w:t>
      </w:r>
    </w:p>
    <w:p>
      <w:pPr>
        <w:spacing w:after="150"/>
      </w:pPr>
      <w:r>
        <w:rPr/>
        <w:t xml:space="preserve">煤焦油是一种深褐色粘稠液体，主要是各种芳烃为主的混合物，有1万多钟不同的化学组成，其中含量较多的有用组分约200多种。因此其分离、提纯过程是一项涉及诸多技术的系统工程。煤焦油深加工过程得到的化学品都是合成塑料、合成纤维、农药、染料、医药、涂料、助剂及精细化工产品的基础原料。其中许多产品是石油化工中得不到的，因此，煤焦油深加工可促进这些行业的发展，提高资源利用率，有利于环境保护，发展循环经济。</w:t>
      </w:r>
    </w:p>
    <w:p>
      <w:pPr>
        <w:spacing w:after="150"/>
      </w:pPr>
      <w:r>
        <w:rPr/>
        <w:t xml:space="preserve">煤焦油深加工过程是现代煤化工的重要组成部分，也是煤综合循环利用的有效途径之一。煤焦油深加工过程得到的化学品是合成塑料、合成纤维、农药、染料、医药、涂料、助剂及精细化工产品的基础原料。其中许多产品无法从石油化工中得到，煤焦油深加工可促进这些行业的发展，提高资源利用率，有利于环境保护，发展循环经济。煤焦油深加工主要制取工业萘、洗油、蒽油和煤沥青等产品。中国煤焦油深加工产业的供给主要集中在煤炭资源富集的地区。这些地区的企业拥有较为完善的产业链条和生产能力，将煤焦油加工成用于石油化工、涂料、沥青等领域的各种产品。根据相关数据，2021年国内煤焦油深加工产量达1208万吨，2022年国内煤焦油深加工市场产量约为1280万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煤焦油深加工行业市场进行了分析研究。报告在总结中国煤焦油深加工行业发展历程的基础上，结合新时期的各方面因素，对中国煤焦油深加工行业的发展趋势给予了细致和审慎的预测论证。报告资料详实，图表丰富，既有深入的分析，又有直观的比较，为煤焦油深加工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煤焦油深加工行业发展综述 </w:t>
      </w:r>
    </w:p>
    <w:p>
      <w:pPr>
        <w:spacing w:after="150"/>
      </w:pPr>
      <w:r>
        <w:rPr/>
        <w:t xml:space="preserve">第一节 煤焦油深加工行业定义及分类 </w:t>
      </w:r>
    </w:p>
    <w:p>
      <w:pPr>
        <w:spacing w:after="150"/>
      </w:pPr>
      <w:r>
        <w:rPr/>
        <w:t xml:space="preserve">一、行业定义 </w:t>
      </w:r>
    </w:p>
    <w:p>
      <w:pPr>
        <w:spacing w:after="150"/>
      </w:pPr>
      <w:r>
        <w:rPr/>
        <w:t xml:space="preserve">二、行业主要分类 </w:t>
      </w:r>
    </w:p>
    <w:p>
      <w:pPr>
        <w:spacing w:after="150"/>
      </w:pPr>
      <w:r>
        <w:rPr/>
        <w:t xml:space="preserve">第二节 煤焦油深加工行业特征分析 </w:t>
      </w:r>
    </w:p>
    <w:p>
      <w:pPr>
        <w:spacing w:after="150"/>
      </w:pPr>
      <w:r>
        <w:rPr/>
        <w:t xml:space="preserve">一、产业链分析 </w:t>
      </w:r>
    </w:p>
    <w:p>
      <w:pPr>
        <w:spacing w:after="150"/>
      </w:pPr>
      <w:r>
        <w:rPr/>
        <w:t xml:space="preserve">二、煤焦油深加工行业在国民经济中的地位 </w:t>
      </w:r>
    </w:p>
    <w:p>
      <w:pPr>
        <w:spacing w:after="150"/>
      </w:pPr>
      <w:r>
        <w:rPr/>
        <w:t xml:space="preserve">三、煤焦油深加工行业生命周期分析 </w:t>
      </w:r>
    </w:p>
    <w:p>
      <w:pPr>
        <w:spacing w:after="150"/>
      </w:pPr>
      <w:r>
        <w:rPr>
          <w:b w:val="1"/>
          <w:bCs w:val="1"/>
        </w:rPr>
        <w:t xml:space="preserve">第二章 中国煤焦油深加工行业运行分析 </w:t>
      </w:r>
    </w:p>
    <w:p>
      <w:pPr>
        <w:spacing w:after="150"/>
      </w:pPr>
      <w:r>
        <w:rPr/>
        <w:t xml:space="preserve">第一节 中国煤焦油深加工行业发展状况分析 </w:t>
      </w:r>
    </w:p>
    <w:p>
      <w:pPr>
        <w:spacing w:after="150"/>
      </w:pPr>
      <w:r>
        <w:rPr/>
        <w:t xml:space="preserve">一、中国煤焦油深加工行业发展阶段 </w:t>
      </w:r>
    </w:p>
    <w:p>
      <w:pPr>
        <w:spacing w:after="150"/>
      </w:pPr>
      <w:r>
        <w:rPr/>
        <w:t xml:space="preserve">二、中国煤焦油深加工行业发展总体概况 </w:t>
      </w:r>
    </w:p>
    <w:p>
      <w:pPr>
        <w:spacing w:after="150"/>
      </w:pPr>
      <w:r>
        <w:rPr/>
        <w:t xml:space="preserve">三、中国煤焦油深加工行业发展特点分析 </w:t>
      </w:r>
    </w:p>
    <w:p>
      <w:pPr>
        <w:spacing w:after="150"/>
      </w:pPr>
      <w:r>
        <w:rPr/>
        <w:t xml:space="preserve">四、中国煤焦油深加工行业商业模式分析 </w:t>
      </w:r>
    </w:p>
    <w:p>
      <w:pPr>
        <w:spacing w:after="150"/>
      </w:pPr>
      <w:r>
        <w:rPr/>
        <w:t xml:space="preserve">第二节 2019-2023年煤焦油深加工行业发展现状 </w:t>
      </w:r>
    </w:p>
    <w:p>
      <w:pPr>
        <w:spacing w:after="150"/>
      </w:pPr>
      <w:r>
        <w:rPr/>
        <w:t xml:space="preserve">一、2019-2023年中国煤焦油深加工行业市场规模 </w:t>
      </w:r>
    </w:p>
    <w:p>
      <w:pPr>
        <w:spacing w:after="150"/>
      </w:pPr>
      <w:r>
        <w:rPr/>
        <w:t xml:space="preserve">二、2019-2023年中国煤焦油深加工行业发展分析 </w:t>
      </w:r>
    </w:p>
    <w:p>
      <w:pPr>
        <w:spacing w:after="150"/>
      </w:pPr>
      <w:r>
        <w:rPr/>
        <w:t xml:space="preserve">三、2019-2023年中国煤焦油深加工企业发展分析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二、2019-2023年重点省市市场分析 </w:t>
      </w:r>
    </w:p>
    <w:p>
      <w:pPr>
        <w:spacing w:after="150"/>
      </w:pPr>
      <w:r>
        <w:rPr/>
        <w:t xml:space="preserve">三、2019-2023年重点城市市场分析 </w:t>
      </w:r>
    </w:p>
    <w:p>
      <w:pPr>
        <w:spacing w:after="150"/>
      </w:pPr>
      <w:r>
        <w:rPr/>
        <w:t xml:space="preserve">第四节 煤焦油深加工细分市场分析 </w:t>
      </w:r>
    </w:p>
    <w:p>
      <w:pPr>
        <w:spacing w:after="150"/>
      </w:pPr>
      <w:r>
        <w:rPr/>
        <w:t xml:space="preserve">一、细分市场特色 </w:t>
      </w:r>
    </w:p>
    <w:p>
      <w:pPr>
        <w:spacing w:after="150"/>
      </w:pPr>
      <w:r>
        <w:rPr/>
        <w:t xml:space="preserve">二、2019-2023年细分市场规模及增速 </w:t>
      </w:r>
    </w:p>
    <w:p>
      <w:pPr>
        <w:spacing w:after="150"/>
      </w:pPr>
      <w:r>
        <w:rPr/>
        <w:t xml:space="preserve">三、重点细分市场前景预测 </w:t>
      </w:r>
    </w:p>
    <w:p>
      <w:pPr>
        <w:spacing w:after="150"/>
      </w:pPr>
      <w:r>
        <w:rPr>
          <w:b w:val="1"/>
          <w:bCs w:val="1"/>
        </w:rPr>
        <w:t xml:space="preserve">第三章 中国煤焦油深加工行业供求分析 </w:t>
      </w:r>
    </w:p>
    <w:p>
      <w:pPr>
        <w:spacing w:after="150"/>
      </w:pPr>
      <w:r>
        <w:rPr/>
        <w:t xml:space="preserve">第一节 国内市场需求分析 </w:t>
      </w:r>
    </w:p>
    <w:p>
      <w:pPr>
        <w:spacing w:after="150"/>
      </w:pPr>
      <w:r>
        <w:rPr/>
        <w:t xml:space="preserve">一、需求规模 </w:t>
      </w:r>
    </w:p>
    <w:p>
      <w:pPr>
        <w:spacing w:after="150"/>
      </w:pPr>
      <w:r>
        <w:rPr/>
        <w:t xml:space="preserve">二、需求结构 </w:t>
      </w:r>
    </w:p>
    <w:p>
      <w:pPr>
        <w:spacing w:after="150"/>
      </w:pPr>
      <w:r>
        <w:rPr/>
        <w:t xml:space="preserve">三、区域市场 </w:t>
      </w:r>
    </w:p>
    <w:p>
      <w:pPr>
        <w:spacing w:after="150"/>
      </w:pPr>
      <w:r>
        <w:rPr/>
        <w:t xml:space="preserve">第二节 国内市场供给分析 </w:t>
      </w:r>
    </w:p>
    <w:p>
      <w:pPr>
        <w:spacing w:after="150"/>
      </w:pPr>
      <w:r>
        <w:rPr/>
        <w:t xml:space="preserve">一、供给规模 </w:t>
      </w:r>
    </w:p>
    <w:p>
      <w:pPr>
        <w:spacing w:after="150"/>
      </w:pPr>
      <w:r>
        <w:rPr/>
        <w:t xml:space="preserve">二、供给结构 </w:t>
      </w:r>
    </w:p>
    <w:p>
      <w:pPr>
        <w:spacing w:after="150"/>
      </w:pPr>
      <w:r>
        <w:rPr/>
        <w:t xml:space="preserve">三、区域分布 </w:t>
      </w:r>
    </w:p>
    <w:p>
      <w:pPr>
        <w:spacing w:after="150"/>
      </w:pPr>
      <w:r>
        <w:rPr>
          <w:b w:val="1"/>
          <w:bCs w:val="1"/>
        </w:rPr>
        <w:t xml:space="preserve">第四章 煤焦油深加工行业产业结构分析 </w:t>
      </w:r>
    </w:p>
    <w:p>
      <w:pPr>
        <w:spacing w:after="150"/>
      </w:pPr>
      <w:r>
        <w:rPr/>
        <w:t xml:space="preserve">第一节 煤焦油深加工产业结构分析 </w:t>
      </w:r>
    </w:p>
    <w:p>
      <w:pPr>
        <w:spacing w:after="150"/>
      </w:pPr>
      <w:r>
        <w:rPr/>
        <w:t xml:space="preserve">一、市场细分充分程度分析 </w:t>
      </w:r>
    </w:p>
    <w:p>
      <w:pPr>
        <w:spacing w:after="150"/>
      </w:pPr>
      <w:r>
        <w:rPr/>
        <w:t xml:space="preserve">二、各细分市场占总市场的结构比例 </w:t>
      </w:r>
    </w:p>
    <w:p>
      <w:pPr>
        <w:spacing w:after="150"/>
      </w:pPr>
      <w:r>
        <w:rPr/>
        <w:t xml:space="preserve">三、领先企业的结构分析(所有制结构)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三、中国煤焦油深加工行业参与国际竞争的战略市场定位 </w:t>
      </w:r>
    </w:p>
    <w:p>
      <w:pPr>
        <w:spacing w:after="150"/>
      </w:pPr>
      <w:r>
        <w:rPr/>
        <w:t xml:space="preserve">四、产业结构调整方向分析 </w:t>
      </w:r>
    </w:p>
    <w:p>
      <w:pPr>
        <w:spacing w:after="150"/>
      </w:pPr>
      <w:r>
        <w:rPr>
          <w:b w:val="1"/>
          <w:bCs w:val="1"/>
        </w:rPr>
        <w:t xml:space="preserve">第五章 中国煤焦油深加工行业产业链分析 </w:t>
      </w:r>
    </w:p>
    <w:p>
      <w:pPr>
        <w:spacing w:after="150"/>
      </w:pPr>
      <w:r>
        <w:rPr/>
        <w:t xml:space="preserve">第一节 煤焦油深加工行业产业链分析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煤焦油深加工上游行业分析 </w:t>
      </w:r>
    </w:p>
    <w:p>
      <w:pPr>
        <w:spacing w:after="150"/>
      </w:pPr>
      <w:r>
        <w:rPr/>
        <w:t xml:space="preserve">一、煤焦油深加工成本构成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四、上游行业对煤焦油深加工行业的影响 </w:t>
      </w:r>
    </w:p>
    <w:p>
      <w:pPr>
        <w:spacing w:after="150"/>
      </w:pPr>
      <w:r>
        <w:rPr/>
        <w:t xml:space="preserve">第三节 煤焦油深加工下游行业分析 </w:t>
      </w:r>
    </w:p>
    <w:p>
      <w:pPr>
        <w:spacing w:after="150"/>
      </w:pPr>
      <w:r>
        <w:rPr/>
        <w:t xml:space="preserve">一、煤焦油深加工下游行业分布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四、下游需求对煤焦油深加工行业的影响 </w:t>
      </w:r>
    </w:p>
    <w:p>
      <w:pPr>
        <w:spacing w:after="150"/>
      </w:pPr>
      <w:r>
        <w:rPr>
          <w:b w:val="1"/>
          <w:bCs w:val="1"/>
        </w:rPr>
        <w:t xml:space="preserve">第六章 中国煤焦油深加工行业竞争形势及策略 </w:t>
      </w:r>
    </w:p>
    <w:p>
      <w:pPr>
        <w:spacing w:after="150"/>
      </w:pPr>
      <w:r>
        <w:rPr/>
        <w:t xml:space="preserve">第一节 行业总体市场竞争状况分析 </w:t>
      </w:r>
    </w:p>
    <w:p>
      <w:pPr>
        <w:spacing w:after="150"/>
      </w:pPr>
      <w:r>
        <w:rPr/>
        <w:t xml:space="preserve">一、煤焦油深加工行业竞争结构分析 </w:t>
      </w:r>
    </w:p>
    <w:p>
      <w:pPr>
        <w:spacing w:after="150"/>
      </w:pPr>
      <w:r>
        <w:rPr/>
        <w:t xml:space="preserve">二、煤焦油深加工行业企业间竞争格局分析 </w:t>
      </w:r>
    </w:p>
    <w:p>
      <w:pPr>
        <w:spacing w:after="150"/>
      </w:pPr>
      <w:r>
        <w:rPr/>
        <w:t xml:space="preserve">三、煤焦油深加工行业集中度分析 </w:t>
      </w:r>
    </w:p>
    <w:p>
      <w:pPr>
        <w:spacing w:after="150"/>
      </w:pPr>
      <w:r>
        <w:rPr/>
        <w:t xml:space="preserve">四、煤焦油深加工行业swot分析 </w:t>
      </w:r>
    </w:p>
    <w:p>
      <w:pPr>
        <w:spacing w:after="150"/>
      </w:pPr>
      <w:r>
        <w:rPr/>
        <w:t xml:space="preserve">第二节 中国煤焦油深加工行业竞争格局综述 </w:t>
      </w:r>
    </w:p>
    <w:p>
      <w:pPr>
        <w:spacing w:after="150"/>
      </w:pPr>
      <w:r>
        <w:rPr/>
        <w:t xml:space="preserve">一、煤焦油深加工行业竞争概况 </w:t>
      </w:r>
    </w:p>
    <w:p>
      <w:pPr>
        <w:spacing w:after="150"/>
      </w:pPr>
      <w:r>
        <w:rPr/>
        <w:t xml:space="preserve">二、中国煤焦油深加工行业竞争力分析 </w:t>
      </w:r>
    </w:p>
    <w:p>
      <w:pPr>
        <w:spacing w:after="150"/>
      </w:pPr>
      <w:r>
        <w:rPr/>
        <w:t xml:space="preserve">三、煤焦油深加工市场竞争策略分析 </w:t>
      </w:r>
    </w:p>
    <w:p>
      <w:pPr>
        <w:spacing w:after="150"/>
      </w:pPr>
      <w:r>
        <w:rPr>
          <w:b w:val="1"/>
          <w:bCs w:val="1"/>
        </w:rPr>
        <w:t xml:space="preserve">第七章 煤焦油深加工行业领先企业经营形势分析 </w:t>
      </w:r>
    </w:p>
    <w:p>
      <w:pPr>
        <w:spacing w:after="150"/>
      </w:pPr>
      <w:r>
        <w:rPr/>
        <w:t xml:space="preserve">第一节 山西永东化工股份有限公司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第二节 方大炭素新材料科技股份有限公司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第三节 山西焦化集团有限公司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第四节 乌海宝化万辰煤化工有限责任公司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第五节 旭阳煤化工集团有限公司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第六节 福建海峡能源集团有限责任公司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第七节 山西潞宝集团焦化有限公司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第八节 山西宏特煤化工有限公司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第九节 山西永东化工股份有限公司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第十节 上海鑫宝煤化能源集团有限公司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b w:val="1"/>
          <w:bCs w:val="1"/>
        </w:rPr>
        <w:t xml:space="preserve">第八章 2024-2029年煤焦油深加工行业投资前景 </w:t>
      </w:r>
    </w:p>
    <w:p>
      <w:pPr>
        <w:spacing w:after="150"/>
      </w:pPr>
      <w:r>
        <w:rPr/>
        <w:t xml:space="preserve">第一节 2024-2029年煤焦油深加工市场发展前景 </w:t>
      </w:r>
    </w:p>
    <w:p>
      <w:pPr>
        <w:spacing w:after="150"/>
      </w:pPr>
      <w:r>
        <w:rPr/>
        <w:t xml:space="preserve">一、2024-2029年煤焦油深加工市场发展潜力 </w:t>
      </w:r>
    </w:p>
    <w:p>
      <w:pPr>
        <w:spacing w:after="150"/>
      </w:pPr>
      <w:r>
        <w:rPr/>
        <w:t xml:space="preserve">二、2024-2029年煤焦油深加工市场发展前景展望 </w:t>
      </w:r>
    </w:p>
    <w:p>
      <w:pPr>
        <w:spacing w:after="150"/>
      </w:pPr>
      <w:r>
        <w:rPr/>
        <w:t xml:space="preserve">三、2024-2029年煤焦油深加工细分行业发展前景分析 </w:t>
      </w:r>
    </w:p>
    <w:p>
      <w:pPr>
        <w:spacing w:after="150"/>
      </w:pPr>
      <w:r>
        <w:rPr/>
        <w:t xml:space="preserve">第二节 2024-2029年煤焦油深加工市场发展趋势预测 </w:t>
      </w:r>
    </w:p>
    <w:p>
      <w:pPr>
        <w:spacing w:after="150"/>
      </w:pPr>
      <w:r>
        <w:rPr/>
        <w:t xml:space="preserve">一、2024-2029年煤焦油深加工行业发展趋势 </w:t>
      </w:r>
    </w:p>
    <w:p>
      <w:pPr>
        <w:spacing w:after="150"/>
      </w:pPr>
      <w:r>
        <w:rPr/>
        <w:t xml:space="preserve">二、2024-2029年煤焦油深加工市场规模预测 </w:t>
      </w:r>
    </w:p>
    <w:p>
      <w:pPr>
        <w:spacing w:after="150"/>
      </w:pPr>
      <w:r>
        <w:rPr/>
        <w:t xml:space="preserve">三、2024-2029年细分市场发展趋势预测 </w:t>
      </w:r>
    </w:p>
    <w:p>
      <w:pPr>
        <w:spacing w:after="150"/>
      </w:pPr>
      <w:r>
        <w:rPr/>
        <w:t xml:space="preserve">第三节 2024-2029年中国煤焦油深加工行业供需预测 </w:t>
      </w:r>
    </w:p>
    <w:p>
      <w:pPr>
        <w:spacing w:after="150"/>
      </w:pPr>
      <w:r>
        <w:rPr/>
        <w:t xml:space="preserve">一、2024-2029年中国煤焦油深加工行业供给预测 </w:t>
      </w:r>
    </w:p>
    <w:p>
      <w:pPr>
        <w:spacing w:after="150"/>
      </w:pPr>
      <w:r>
        <w:rPr/>
        <w:t xml:space="preserve">二、2024-2029年中国煤焦油深加工行业需求预测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四、影响企业销售与服务方式的关键趋势 </w:t>
      </w:r>
    </w:p>
    <w:p>
      <w:pPr>
        <w:spacing w:after="150"/>
      </w:pPr>
      <w:r>
        <w:rPr>
          <w:b w:val="1"/>
          <w:bCs w:val="1"/>
        </w:rPr>
        <w:t xml:space="preserve">第九章 2024-2029年煤焦油深加工行业投资环境分析 </w:t>
      </w:r>
    </w:p>
    <w:p>
      <w:pPr>
        <w:spacing w:after="150"/>
      </w:pPr>
      <w:r>
        <w:rPr/>
        <w:t xml:space="preserve">第一节 煤焦油深加工行业政治法律环境分析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煤焦油深加工行业经济环境分析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煤焦油深加工行业社会环境分析 </w:t>
      </w:r>
    </w:p>
    <w:p>
      <w:pPr>
        <w:spacing w:after="150"/>
      </w:pPr>
      <w:r>
        <w:rPr/>
        <w:t xml:space="preserve">一、煤焦油深加工产业社会环境 </w:t>
      </w:r>
    </w:p>
    <w:p>
      <w:pPr>
        <w:spacing w:after="150"/>
      </w:pPr>
      <w:r>
        <w:rPr/>
        <w:t xml:space="preserve">二、社会环境对行业的影响 </w:t>
      </w:r>
    </w:p>
    <w:p>
      <w:pPr>
        <w:spacing w:after="150"/>
      </w:pPr>
      <w:r>
        <w:rPr/>
        <w:t xml:space="preserve">三、煤焦油深加工产业发展对社会发展的影响 </w:t>
      </w:r>
    </w:p>
    <w:p>
      <w:pPr>
        <w:spacing w:after="150"/>
      </w:pPr>
      <w:r>
        <w:rPr>
          <w:b w:val="1"/>
          <w:bCs w:val="1"/>
        </w:rPr>
        <w:t xml:space="preserve">第十章 2024-2029年煤焦油深加工行业投资机会与风险 </w:t>
      </w:r>
    </w:p>
    <w:p>
      <w:pPr>
        <w:spacing w:after="150"/>
      </w:pPr>
      <w:r>
        <w:rPr/>
        <w:t xml:space="preserve">第一节 煤焦油深加工行业投融资情况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2024-2029年煤焦油深加工行业投资机会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2024-2029年煤焦油深加工行业投资风险及防范 </w:t>
      </w:r>
    </w:p>
    <w:p>
      <w:pPr>
        <w:spacing w:after="150"/>
      </w:pPr>
      <w:r>
        <w:rPr/>
        <w:t xml:space="preserve">一、政策风险及防范 </w:t>
      </w:r>
    </w:p>
    <w:p>
      <w:pPr>
        <w:spacing w:after="150"/>
      </w:pPr>
      <w:r>
        <w:rPr/>
        <w:t xml:space="preserve">二、供求风险及防范 </w:t>
      </w:r>
    </w:p>
    <w:p>
      <w:pPr>
        <w:spacing w:after="150"/>
      </w:pPr>
      <w:r>
        <w:rPr/>
        <w:t xml:space="preserve">三、宏观经济波动风险及防范 </w:t>
      </w:r>
    </w:p>
    <w:p>
      <w:pPr>
        <w:spacing w:after="150"/>
      </w:pPr>
      <w:r>
        <w:rPr/>
        <w:t xml:space="preserve">四、关联产业风险及防范 </w:t>
      </w:r>
    </w:p>
    <w:p>
      <w:pPr>
        <w:spacing w:after="150"/>
      </w:pPr>
      <w:r>
        <w:rPr/>
        <w:t xml:space="preserve">五、其他风险及防范 </w:t>
      </w:r>
    </w:p>
    <w:p>
      <w:pPr>
        <w:spacing w:after="150"/>
      </w:pPr>
      <w:r>
        <w:rPr>
          <w:b w:val="1"/>
          <w:bCs w:val="1"/>
        </w:rPr>
        <w:t xml:space="preserve">第十一章 煤焦油深加工行业投资战略研究 </w:t>
      </w:r>
    </w:p>
    <w:p>
      <w:pPr>
        <w:spacing w:after="150"/>
      </w:pPr>
      <w:r>
        <w:rPr/>
        <w:t xml:space="preserve">第一节 煤焦油深加工行业发展战略研究 </w:t>
      </w:r>
    </w:p>
    <w:p>
      <w:pPr>
        <w:spacing w:after="150"/>
      </w:pPr>
      <w:r>
        <w:rPr/>
        <w:t xml:space="preserve">一、战略综合规划 </w:t>
      </w:r>
    </w:p>
    <w:p>
      <w:pPr>
        <w:spacing w:after="150"/>
      </w:pPr>
      <w:r>
        <w:rPr/>
        <w:t xml:space="preserve">二、业务组合战略 </w:t>
      </w:r>
    </w:p>
    <w:p>
      <w:pPr>
        <w:spacing w:after="150"/>
      </w:pPr>
      <w:r>
        <w:rPr/>
        <w:t xml:space="preserve">三、区域战略规划 </w:t>
      </w:r>
    </w:p>
    <w:p>
      <w:pPr>
        <w:spacing w:after="150"/>
      </w:pPr>
      <w:r>
        <w:rPr/>
        <w:t xml:space="preserve">四、产业战略规划 </w:t>
      </w:r>
    </w:p>
    <w:p>
      <w:pPr>
        <w:spacing w:after="150"/>
      </w:pPr>
      <w:r>
        <w:rPr/>
        <w:t xml:space="preserve">五、竞争战略规划 </w:t>
      </w:r>
    </w:p>
    <w:p>
      <w:pPr>
        <w:spacing w:after="150"/>
      </w:pPr>
      <w:r>
        <w:rPr/>
        <w:t xml:space="preserve">第二节 煤焦油深加工行业投资战略研究 </w:t>
      </w:r>
    </w:p>
    <w:p>
      <w:pPr>
        <w:spacing w:after="150"/>
      </w:pPr>
      <w:r>
        <w:rPr/>
        <w:t xml:space="preserve">一、2019-2023年煤焦油深加工行业投资战略 </w:t>
      </w:r>
    </w:p>
    <w:p>
      <w:pPr>
        <w:spacing w:after="150"/>
      </w:pPr>
      <w:r>
        <w:rPr/>
        <w:t xml:space="preserve">二、2024-2029年煤焦油深加工行业投资战略 </w:t>
      </w:r>
    </w:p>
    <w:p>
      <w:pPr>
        <w:spacing w:after="150"/>
      </w:pPr>
      <w:r>
        <w:rPr/>
        <w:t xml:space="preserve">三、2024-2029年细分行业投资战略 </w:t>
      </w:r>
    </w:p>
    <w:p>
      <w:pPr>
        <w:spacing w:after="150"/>
      </w:pPr>
      <w:r>
        <w:rPr>
          <w:b w:val="1"/>
          <w:bCs w:val="1"/>
        </w:rPr>
        <w:t xml:space="preserve">第十二章 研究结论及投资建议 </w:t>
      </w:r>
    </w:p>
    <w:p>
      <w:pPr>
        <w:spacing w:after="150"/>
      </w:pPr>
      <w:r>
        <w:rPr/>
        <w:t xml:space="preserve">第一节 煤焦油深加工行业研究结论 </w:t>
      </w:r>
    </w:p>
    <w:p>
      <w:pPr>
        <w:spacing w:after="150"/>
      </w:pPr>
      <w:r>
        <w:rPr/>
        <w:t xml:space="preserve">第二节 煤焦油深加工行业投资价值评估 </w:t>
      </w:r>
    </w:p>
    <w:p>
      <w:pPr>
        <w:spacing w:after="150"/>
      </w:pPr>
      <w:r>
        <w:rPr/>
        <w:t xml:space="preserve">第三节 中道泰和煤焦油深加工行业投资建议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图表：行业生命周期示意图 </w:t>
      </w:r>
    </w:p>
    <w:p>
      <w:pPr>
        <w:spacing w:after="150"/>
      </w:pPr>
      <w:r>
        <w:rPr/>
        <w:t xml:space="preserve">图表：2019-2023年中国煤焦油深加工行业市场规模(单位：亿元) </w:t>
      </w:r>
    </w:p>
    <w:p>
      <w:pPr>
        <w:spacing w:after="150"/>
      </w:pPr>
      <w:r>
        <w:rPr/>
        <w:t xml:space="preserve">图表：2019-2023年煤焦油深加工主要细分产品市场规模(单位：亿元) </w:t>
      </w:r>
    </w:p>
    <w:p>
      <w:pPr>
        <w:spacing w:after="150"/>
      </w:pPr>
      <w:r>
        <w:rPr/>
        <w:t xml:space="preserve">图表：2019-2023年中国煤焦油深加工产品需求规模(单位：万吨) </w:t>
      </w:r>
    </w:p>
    <w:p>
      <w:pPr>
        <w:spacing w:after="150"/>
      </w:pPr>
      <w:r>
        <w:rPr/>
        <w:t xml:space="preserve">图表：中国煤焦油深加工下游行业需求结构 </w:t>
      </w:r>
    </w:p>
    <w:p>
      <w:pPr>
        <w:spacing w:after="150"/>
      </w:pPr>
      <w:r>
        <w:rPr/>
        <w:t xml:space="preserve">图表：2019-2023年中国煤焦油深加工产量(单位：万吨) </w:t>
      </w:r>
    </w:p>
    <w:p>
      <w:pPr>
        <w:spacing w:after="150"/>
      </w:pPr>
      <w:r>
        <w:rPr/>
        <w:t xml:space="preserve">图表：中国煤焦油深加工行业供给结构 </w:t>
      </w:r>
    </w:p>
    <w:p>
      <w:pPr>
        <w:spacing w:after="150"/>
      </w:pPr>
      <w:r>
        <w:rPr/>
        <w:t xml:space="preserve">图表：中国煤焦油深加工行业供给区域分布 </w:t>
      </w:r>
    </w:p>
    <w:p>
      <w:pPr>
        <w:spacing w:after="150"/>
      </w:pPr>
      <w:r>
        <w:rPr/>
        <w:t xml:space="preserve">图表：中国煤焦油深加工细分产品市场占比情况(单位：%) </w:t>
      </w:r>
    </w:p>
    <w:p>
      <w:pPr>
        <w:spacing w:after="150"/>
      </w:pPr>
      <w:r>
        <w:rPr/>
        <w:t xml:space="preserve">图表：中国煤焦油深加工行业领先企业结构占比情况 </w:t>
      </w:r>
    </w:p>
    <w:p>
      <w:pPr>
        <w:spacing w:after="150"/>
      </w:pPr>
      <w:r>
        <w:rPr/>
        <w:t xml:space="preserve">图表：中国煤焦油深加工行业产业链分析 </w:t>
      </w:r>
    </w:p>
    <w:p>
      <w:pPr>
        <w:spacing w:after="150"/>
      </w:pPr>
      <w:r>
        <w:rPr/>
        <w:t xml:space="preserve">图表：2019-2023年煤焦油深加工主要企业产能 </w:t>
      </w:r>
    </w:p>
    <w:p>
      <w:pPr>
        <w:spacing w:after="150"/>
      </w:pPr>
      <w:r>
        <w:rPr/>
        <w:t xml:space="preserve">图表：中国煤焦油行业竞争格局情况 </w:t>
      </w:r>
    </w:p>
    <w:p>
      <w:pPr>
        <w:spacing w:after="150"/>
      </w:pPr>
      <w:r>
        <w:rPr/>
        <w:t xml:space="preserve">图表：2024-2029年中国煤焦油深加工行业市场规模预测(单位：亿元) </w:t>
      </w:r>
    </w:p>
    <w:p>
      <w:pPr>
        <w:spacing w:after="150"/>
      </w:pPr>
      <w:r>
        <w:rPr/>
        <w:t xml:space="preserve">图表：2024-2029年中国煤焦油深加工行业供给规模预测(单位：万吨) </w:t>
      </w:r>
    </w:p>
    <w:p>
      <w:pPr>
        <w:spacing w:after="150"/>
      </w:pPr>
      <w:r>
        <w:rPr/>
        <w:t xml:space="preserve">图表：2024-2029年中国煤焦油深加工行业需求规模预测(单位：万吨) </w:t>
      </w:r>
    </w:p>
    <w:p>
      <w:pPr>
        <w:spacing w:after="150"/>
      </w:pPr>
      <w:r>
        <w:rPr/>
        <w:t xml:space="preserve">图表：中国煤焦化行业部分政策汇总 </w:t>
      </w:r>
    </w:p>
    <w:p>
      <w:pPr>
        <w:spacing w:after="150"/>
      </w:pPr>
      <w:r>
        <w:rPr/>
        <w:t xml:space="preserve">图表：《焦化行业“十四五”发展规划纲要》总体要求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图表：2019-2023年全国人口数及自然增长率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煤焦油深加工行业市场发展现状及竞争形势与投资前景研究报告(2024-2029版)</dc:title>
  <dc:description>煤焦油深加工行业市场发展现状及竞争形势与投资前景研究报告(2024-2029版)</dc:description>
  <dc:subject>煤焦油深加工行业市场发展现状及竞争形势与投资前景研究报告(2024-2029版)</dc:subject>
  <cp:keywords>研究报告</cp:keywords>
  <cp:category>研究报告</cp:category>
  <cp:lastModifiedBy>北京中道泰和信息咨询有限公司</cp:lastModifiedBy>
  <dcterms:created xsi:type="dcterms:W3CDTF">2024-01-26T04:05:33+08:00</dcterms:created>
  <dcterms:modified xsi:type="dcterms:W3CDTF">2024-01-26T04:05:33+08:00</dcterms:modified>
</cp:coreProperties>
</file>

<file path=docProps/custom.xml><?xml version="1.0" encoding="utf-8"?>
<Properties xmlns="http://schemas.openxmlformats.org/officeDocument/2006/custom-properties" xmlns:vt="http://schemas.openxmlformats.org/officeDocument/2006/docPropsVTypes"/>
</file>