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中国钓具行业市场发展现状及发展趋势与投资前景研究报告(2024-2029版)</w:t>
      </w:r>
    </w:p>
    <w:p>
      <w:pPr>
        <w:spacing w:after="150"/>
      </w:pPr>
      <w:r>
        <w:rPr>
          <w:b w:val="1"/>
          <w:bCs w:val="1"/>
        </w:rPr>
        <w:t xml:space="preserve">报告简介</w:t>
      </w:r>
    </w:p>
    <w:p>
      <w:pPr>
        <w:spacing w:after="150"/>
      </w:pPr>
      <w:r>
        <w:rPr/>
        <w:t xml:space="preserve">钓具是指用于垂钓或捕鱼的各种辅助用品，包括鱼竿、鱼线、鱼饵、鱼漂、鱼钩等。钓具市场是一个庞大的市场，全球范围内都有大量的钓具品牌和制造商，具有很大的消费者群体和市场需求。</w:t>
      </w:r>
    </w:p>
    <w:p>
      <w:pPr>
        <w:spacing w:after="150"/>
      </w:pPr>
      <w:r>
        <w:rPr/>
        <w:t xml:space="preserve">全球钓具市场主要制造商有多家，如美国的Shimano、日本的Daiwa、德国的Zebco、英国的Gardner Tackle等。这些公司的产品涵盖了各种不同的钓具，满足了各类钓鱼运动的需求。随着人们对健康生活方式的注重和旅游业的发展，钓具市场的需求不断增加。随着科技的进步，钓具的质量、功能和安全性能也在不断提高。现在，一些智能化的钓具，如配备了传感器、记录仪和GPS的鱼竿和渔夫手表等产品，正在市场上掀起一股新的热潮。</w:t>
      </w:r>
    </w:p>
    <w:p>
      <w:pPr>
        <w:spacing w:after="150"/>
      </w:pPr>
      <w:r>
        <w:rPr/>
        <w:t xml:space="preserve">全球众多的钓鱼爱好者使得钓具行业成为一个市值达数百亿美元的巨大市场。钓鱼活动通常与季节密切相关，因此销售季节性需求较为明显，春夏季节需要较大的销售额。随着科技的进步和人们对钓鱼方式的不断追求，钓具行业也在不断地研究和开发新的技术和产品，以满足消费者的需求。</w:t>
      </w:r>
    </w:p>
    <w:p>
      <w:pPr>
        <w:spacing w:after="150"/>
      </w:pPr>
      <w:r>
        <w:rPr/>
        <w:t xml:space="preserve">钓具行业存在许多知名品牌和厂家，品牌差异化较为明显，消费者在购买时通常会根据品牌、质量和价格等因素进行选择。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钓具行业的发展状况进行了深入透彻地分析，对我国行业市场情况、技术现状、供需形势作了详尽研究，重点分析了国内外重点企业、行业发展趋势以及行业投资情况，报告还对钓具下游行业的发展进行了探讨，是钓具及相关企业、投资部门、研究机构准确了解目前中国市场发展动态，把握钓具行业发展方向，为企业经营决策提供重要参考的依据。</w:t>
      </w:r>
    </w:p>
    <w:p>
      <w:pPr>
        <w:spacing w:after="150"/>
      </w:pPr>
      <w:r>
        <w:rPr>
          <w:b w:val="1"/>
          <w:bCs w:val="1"/>
        </w:rPr>
        <w:t xml:space="preserve">报告目录</w:t>
      </w:r>
    </w:p>
    <w:p>
      <w:pPr>
        <w:spacing w:after="150"/>
      </w:pPr>
      <w:r>
        <w:rPr>
          <w:b w:val="1"/>
          <w:bCs w:val="1"/>
        </w:rPr>
        <w:t xml:space="preserve">第一章 钓具行业发展概述</w:t>
      </w:r>
    </w:p>
    <w:p>
      <w:pPr>
        <w:spacing w:after="150"/>
      </w:pPr>
      <w:r>
        <w:rPr/>
        <w:t xml:space="preserve">第一节 钓具的概念</w:t>
      </w:r>
    </w:p>
    <w:p>
      <w:pPr>
        <w:spacing w:after="150"/>
      </w:pPr>
      <w:r>
        <w:rPr/>
        <w:t xml:space="preserve">一、钓具的特点</w:t>
      </w:r>
    </w:p>
    <w:p>
      <w:pPr>
        <w:spacing w:after="150"/>
      </w:pPr>
      <w:r>
        <w:rPr/>
        <w:t xml:space="preserve">二、钓具的分类</w:t>
      </w:r>
    </w:p>
    <w:p>
      <w:pPr>
        <w:spacing w:after="150"/>
      </w:pPr>
      <w:r>
        <w:rPr/>
        <w:t xml:space="preserve">第二节 钓具行业发展成熟度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钓具市场特征分析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全球钓具行业发展分析</w:t>
      </w:r>
    </w:p>
    <w:p>
      <w:pPr>
        <w:spacing w:after="150"/>
      </w:pPr>
      <w:r>
        <w:rPr/>
        <w:t xml:space="preserve">第一节 全球钓具行业发展分析</w:t>
      </w:r>
    </w:p>
    <w:p>
      <w:pPr>
        <w:spacing w:after="150"/>
      </w:pPr>
      <w:r>
        <w:rPr/>
        <w:t xml:space="preserve">一、2019-2023年世界钓具行业发展分析</w:t>
      </w:r>
    </w:p>
    <w:p>
      <w:pPr>
        <w:spacing w:after="150"/>
      </w:pPr>
      <w:r>
        <w:rPr/>
        <w:t xml:space="preserve">二、2019-2023年世界钓具行业发展分析</w:t>
      </w:r>
    </w:p>
    <w:p>
      <w:pPr>
        <w:spacing w:after="150"/>
      </w:pPr>
      <w:r>
        <w:rPr/>
        <w:t xml:space="preserve">三、2023年世界钓具行业发展分析</w:t>
      </w:r>
    </w:p>
    <w:p>
      <w:pPr>
        <w:spacing w:after="150"/>
      </w:pPr>
      <w:r>
        <w:rPr/>
        <w:t xml:space="preserve">第二节 全球钓具市场分析</w:t>
      </w:r>
    </w:p>
    <w:p>
      <w:pPr>
        <w:spacing w:after="150"/>
      </w:pPr>
      <w:r>
        <w:rPr/>
        <w:t xml:space="preserve">一、2023年全球钓具需求分析</w:t>
      </w:r>
    </w:p>
    <w:p>
      <w:pPr>
        <w:spacing w:after="150"/>
      </w:pPr>
      <w:r>
        <w:rPr/>
        <w:t xml:space="preserve">二、2023年欧美钓具需求分析</w:t>
      </w:r>
    </w:p>
    <w:p>
      <w:pPr>
        <w:spacing w:after="150"/>
      </w:pPr>
      <w:r>
        <w:rPr/>
        <w:t xml:space="preserve">三、2023年中外钓具市场对比</w:t>
      </w:r>
    </w:p>
    <w:p>
      <w:pPr>
        <w:spacing w:after="150"/>
      </w:pPr>
      <w:r>
        <w:rPr/>
        <w:t xml:space="preserve">第三节 2019-2023年主要国家或地区钓具行业发展分析</w:t>
      </w:r>
    </w:p>
    <w:p>
      <w:pPr>
        <w:spacing w:after="150"/>
      </w:pPr>
      <w:r>
        <w:rPr/>
        <w:t xml:space="preserve">一、2019-2023年美国钓具行业分析</w:t>
      </w:r>
    </w:p>
    <w:p>
      <w:pPr>
        <w:spacing w:after="150"/>
      </w:pPr>
      <w:r>
        <w:rPr/>
        <w:t xml:space="preserve">二、2019-2023年日本钓具行业分析</w:t>
      </w:r>
    </w:p>
    <w:p>
      <w:pPr>
        <w:spacing w:after="150"/>
      </w:pPr>
      <w:r>
        <w:rPr/>
        <w:t xml:space="preserve">三、2019-2023年欧洲钓具行业分析</w:t>
      </w:r>
    </w:p>
    <w:p>
      <w:pPr>
        <w:spacing w:after="150"/>
      </w:pPr>
      <w:r>
        <w:rPr>
          <w:b w:val="1"/>
          <w:bCs w:val="1"/>
        </w:rPr>
        <w:t xml:space="preserve">第三章 我国钓具行业发展分析</w:t>
      </w:r>
    </w:p>
    <w:p>
      <w:pPr>
        <w:spacing w:after="150"/>
      </w:pPr>
      <w:r>
        <w:rPr/>
        <w:t xml:space="preserve">第一节 中国钓具行业发展状况</w:t>
      </w:r>
    </w:p>
    <w:p>
      <w:pPr>
        <w:spacing w:after="150"/>
      </w:pPr>
      <w:r>
        <w:rPr/>
        <w:t xml:space="preserve">一、2023年钓具行业发展状况分析</w:t>
      </w:r>
    </w:p>
    <w:p>
      <w:pPr>
        <w:spacing w:after="150"/>
      </w:pPr>
      <w:r>
        <w:rPr/>
        <w:t xml:space="preserve">二、2023年中国钓具行业发展动态</w:t>
      </w:r>
    </w:p>
    <w:p>
      <w:pPr>
        <w:spacing w:after="150"/>
      </w:pPr>
      <w:r>
        <w:rPr/>
        <w:t xml:space="preserve">三、2023年钓具行业经营业绩分析</w:t>
      </w:r>
    </w:p>
    <w:p>
      <w:pPr>
        <w:spacing w:after="150"/>
      </w:pPr>
      <w:r>
        <w:rPr/>
        <w:t xml:space="preserve">四、2023年我国钓具行业发展热点</w:t>
      </w:r>
    </w:p>
    <w:p>
      <w:pPr>
        <w:spacing w:after="150"/>
      </w:pPr>
      <w:r>
        <w:rPr/>
        <w:t xml:space="preserve">第二节 中国钓具市场供需状况</w:t>
      </w:r>
    </w:p>
    <w:p>
      <w:pPr>
        <w:spacing w:after="150"/>
      </w:pPr>
      <w:r>
        <w:rPr/>
        <w:t xml:space="preserve">一、2023年中国钓具行业供给能力</w:t>
      </w:r>
    </w:p>
    <w:p>
      <w:pPr>
        <w:spacing w:after="150"/>
      </w:pPr>
      <w:r>
        <w:rPr/>
        <w:t xml:space="preserve">二、2023年中国钓具市场供给分析</w:t>
      </w:r>
    </w:p>
    <w:p>
      <w:pPr>
        <w:spacing w:after="150"/>
      </w:pPr>
      <w:r>
        <w:rPr/>
        <w:t xml:space="preserve">三、2023年中国钓具市场需求分析</w:t>
      </w:r>
    </w:p>
    <w:p>
      <w:pPr>
        <w:spacing w:after="150"/>
      </w:pPr>
      <w:r>
        <w:rPr/>
        <w:t xml:space="preserve">第三节 2019-2023年我国钓具市场分析</w:t>
      </w:r>
    </w:p>
    <w:p>
      <w:pPr>
        <w:spacing w:after="150"/>
      </w:pPr>
      <w:r>
        <w:rPr/>
        <w:t xml:space="preserve">一、2019-2023年钓具市场分析</w:t>
      </w:r>
    </w:p>
    <w:p>
      <w:pPr>
        <w:spacing w:after="150"/>
      </w:pPr>
      <w:r>
        <w:rPr/>
        <w:t xml:space="preserve">二、2023年钓具市场分析</w:t>
      </w:r>
    </w:p>
    <w:p>
      <w:pPr>
        <w:spacing w:after="150"/>
      </w:pPr>
      <w:r>
        <w:rPr>
          <w:b w:val="1"/>
          <w:bCs w:val="1"/>
        </w:rPr>
        <w:t xml:space="preserve">第四章 钓具行业竞争格局分析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钓具行业主要企业竞争力分析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2019-2023年钓具行业竞争格局分析</w:t>
      </w:r>
    </w:p>
    <w:p>
      <w:pPr>
        <w:spacing w:after="150"/>
      </w:pPr>
      <w:r>
        <w:rPr/>
        <w:t xml:space="preserve">一、2023年钓具行业竞争分析</w:t>
      </w:r>
    </w:p>
    <w:p>
      <w:pPr>
        <w:spacing w:after="150"/>
      </w:pPr>
      <w:r>
        <w:rPr/>
        <w:t xml:space="preserve">二、2023年中外钓具产品竞争分析</w:t>
      </w:r>
    </w:p>
    <w:p>
      <w:pPr>
        <w:spacing w:after="150"/>
      </w:pPr>
      <w:r>
        <w:rPr/>
        <w:t xml:space="preserve">三、2019-2023年国内外钓具竞争分析</w:t>
      </w:r>
    </w:p>
    <w:p>
      <w:pPr>
        <w:spacing w:after="150"/>
      </w:pPr>
      <w:r>
        <w:rPr/>
        <w:t xml:space="preserve">四、2019-2023年我国钓具市场竞争分析</w:t>
      </w:r>
    </w:p>
    <w:p>
      <w:pPr>
        <w:spacing w:after="150"/>
      </w:pPr>
      <w:r>
        <w:rPr/>
        <w:t xml:space="preserve">五、2024-2029年国内主要钓具企业动向</w:t>
      </w:r>
    </w:p>
    <w:p>
      <w:pPr>
        <w:spacing w:after="150"/>
      </w:pPr>
      <w:r>
        <w:rPr>
          <w:b w:val="1"/>
          <w:bCs w:val="1"/>
        </w:rPr>
        <w:t xml:space="preserve">第五章 钓具企业竞争策略分析</w:t>
      </w:r>
    </w:p>
    <w:p>
      <w:pPr>
        <w:spacing w:after="150"/>
      </w:pPr>
      <w:r>
        <w:rPr/>
        <w:t xml:space="preserve">第一节 钓具市场竞争策略分析</w:t>
      </w:r>
    </w:p>
    <w:p>
      <w:pPr>
        <w:spacing w:after="150"/>
      </w:pPr>
      <w:r>
        <w:rPr/>
        <w:t xml:space="preserve">一、2023年钓具市场增长潜力分析</w:t>
      </w:r>
    </w:p>
    <w:p>
      <w:pPr>
        <w:spacing w:after="150"/>
      </w:pPr>
      <w:r>
        <w:rPr/>
        <w:t xml:space="preserve">二、现有钓具行业竞争策略分析</w:t>
      </w:r>
    </w:p>
    <w:p>
      <w:pPr>
        <w:spacing w:after="150"/>
      </w:pPr>
      <w:r>
        <w:rPr/>
        <w:t xml:space="preserve">第二节 钓具企业竞争策略分析</w:t>
      </w:r>
    </w:p>
    <w:p>
      <w:pPr>
        <w:spacing w:after="150"/>
      </w:pPr>
      <w:r>
        <w:rPr/>
        <w:t xml:space="preserve">一、2024-2029年我国钓具市场竞争趋势</w:t>
      </w:r>
    </w:p>
    <w:p>
      <w:pPr>
        <w:spacing w:after="150"/>
      </w:pPr>
      <w:r>
        <w:rPr/>
        <w:t xml:space="preserve">二、2024-2029年钓具行业竞争格局展望</w:t>
      </w:r>
    </w:p>
    <w:p>
      <w:pPr>
        <w:spacing w:after="150"/>
      </w:pPr>
      <w:r>
        <w:rPr/>
        <w:t xml:space="preserve">三、2024-2029年钓具行业竞争策略分析</w:t>
      </w:r>
    </w:p>
    <w:p>
      <w:pPr>
        <w:spacing w:after="150"/>
      </w:pPr>
      <w:r>
        <w:rPr>
          <w:b w:val="1"/>
          <w:bCs w:val="1"/>
        </w:rPr>
        <w:t xml:space="preserve">第六章 主要钓具企业竞争分析</w:t>
      </w:r>
    </w:p>
    <w:p>
      <w:pPr>
        <w:spacing w:after="150"/>
      </w:pPr>
      <w:r>
        <w:rPr/>
        <w:t xml:space="preserve">第一节 宁波中源欧佳渔具股份有限公司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威海光威集团有限责任公司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宝飞龙钓具有限公司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丸九钓饵公司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威海鱼栖林钓具有限公司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湖北钓鱼王渔具有限公司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武汉中逵钓具贸易有限公司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广州渔星钓具公司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天津市狼族钓具有限公司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威海鸿上钓具有限公司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钓具行业发展趋势分析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2023年钓具行业发展趋势分析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2024-2029年中国钓具市场趋势分析</w:t>
      </w:r>
    </w:p>
    <w:p>
      <w:pPr>
        <w:spacing w:after="150"/>
      </w:pPr>
      <w:r>
        <w:rPr/>
        <w:t xml:space="preserve">一、2019-2023年钓具市场趋势总结</w:t>
      </w:r>
    </w:p>
    <w:p>
      <w:pPr>
        <w:spacing w:after="150"/>
      </w:pPr>
      <w:r>
        <w:rPr/>
        <w:t xml:space="preserve">二、2024-2029年钓具发展趋势分析</w:t>
      </w:r>
    </w:p>
    <w:p>
      <w:pPr>
        <w:spacing w:after="150"/>
      </w:pPr>
      <w:r>
        <w:rPr/>
        <w:t xml:space="preserve">三、2024-2029年钓具市场发展空间</w:t>
      </w:r>
    </w:p>
    <w:p>
      <w:pPr>
        <w:spacing w:after="150"/>
      </w:pPr>
      <w:r>
        <w:rPr/>
        <w:t xml:space="preserve">四、2024-2029年钓具产业政策趋向</w:t>
      </w:r>
    </w:p>
    <w:p>
      <w:pPr>
        <w:spacing w:after="150"/>
      </w:pPr>
      <w:r>
        <w:rPr>
          <w:b w:val="1"/>
          <w:bCs w:val="1"/>
        </w:rPr>
        <w:t xml:space="preserve">第八章 未来钓具行业发展预测</w:t>
      </w:r>
    </w:p>
    <w:p>
      <w:pPr>
        <w:spacing w:after="150"/>
      </w:pPr>
      <w:r>
        <w:rPr/>
        <w:t xml:space="preserve">第一节 未来钓具需求与市场预测</w:t>
      </w:r>
    </w:p>
    <w:p>
      <w:pPr>
        <w:spacing w:after="150"/>
      </w:pPr>
      <w:r>
        <w:rPr/>
        <w:t xml:space="preserve">一、2024-2029年钓具市场规模预测</w:t>
      </w:r>
    </w:p>
    <w:p>
      <w:pPr>
        <w:spacing w:after="150"/>
      </w:pPr>
      <w:r>
        <w:rPr/>
        <w:t xml:space="preserve">二、2024-2029年钓具行业总资产预测</w:t>
      </w:r>
    </w:p>
    <w:p>
      <w:pPr>
        <w:spacing w:after="150"/>
      </w:pPr>
      <w:r>
        <w:rPr/>
        <w:t xml:space="preserve">第二节 2024-2029年中国钓具行业供需预测</w:t>
      </w:r>
    </w:p>
    <w:p>
      <w:pPr>
        <w:spacing w:after="150"/>
      </w:pPr>
      <w:r>
        <w:rPr/>
        <w:t xml:space="preserve">一、2024-2029年中国钓具供给预测</w:t>
      </w:r>
    </w:p>
    <w:p>
      <w:pPr>
        <w:spacing w:after="150"/>
      </w:pPr>
      <w:r>
        <w:rPr/>
        <w:t xml:space="preserve">二、2024-2029年中国钓具需求预测</w:t>
      </w:r>
    </w:p>
    <w:p>
      <w:pPr>
        <w:spacing w:after="150"/>
      </w:pPr>
      <w:r>
        <w:rPr/>
        <w:t xml:space="preserve">三、2024-2029年中国钓具供需平衡预测</w:t>
      </w:r>
    </w:p>
    <w:p>
      <w:pPr>
        <w:spacing w:after="150"/>
      </w:pPr>
      <w:r>
        <w:rPr>
          <w:b w:val="1"/>
          <w:bCs w:val="1"/>
        </w:rPr>
        <w:t xml:space="preserve">第九章 2019-2023年钓具行业投资现状分析</w:t>
      </w:r>
    </w:p>
    <w:p>
      <w:pPr>
        <w:spacing w:after="150"/>
      </w:pPr>
      <w:r>
        <w:rPr/>
        <w:t xml:space="preserve">第一节 2019-2023年钓具行业投资情况分析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2023年钓具行业投资情况分析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钓具行业投资环境分析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一、2023年钓具行业政策环境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钓具行业投资机会与风险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钓具行业投资效益分析</w:t>
      </w:r>
    </w:p>
    <w:p>
      <w:pPr>
        <w:spacing w:after="150"/>
      </w:pPr>
      <w:r>
        <w:rPr/>
        <w:t xml:space="preserve">一、2019-2023年钓具行业投资状况分析</w:t>
      </w:r>
    </w:p>
    <w:p>
      <w:pPr>
        <w:spacing w:after="150"/>
      </w:pPr>
      <w:r>
        <w:rPr/>
        <w:t xml:space="preserve">二、2024-2029年钓具行业投资效益分析</w:t>
      </w:r>
    </w:p>
    <w:p>
      <w:pPr>
        <w:spacing w:after="150"/>
      </w:pPr>
      <w:r>
        <w:rPr/>
        <w:t xml:space="preserve">三、2024-2029年钓具行业投资趋势预测</w:t>
      </w:r>
    </w:p>
    <w:p>
      <w:pPr>
        <w:spacing w:after="150"/>
      </w:pPr>
      <w:r>
        <w:rPr/>
        <w:t xml:space="preserve">四、2024-2029年钓具行业的投资方向</w:t>
      </w:r>
    </w:p>
    <w:p>
      <w:pPr>
        <w:spacing w:after="150"/>
      </w:pPr>
      <w:r>
        <w:rPr/>
        <w:t xml:space="preserve">五、2024-2029年钓具行业投资的建议</w:t>
      </w:r>
    </w:p>
    <w:p>
      <w:pPr>
        <w:spacing w:after="150"/>
      </w:pPr>
      <w:r>
        <w:rPr/>
        <w:t xml:space="preserve">六、新进入者应注意的障碍因素分析</w:t>
      </w:r>
    </w:p>
    <w:p>
      <w:pPr>
        <w:spacing w:after="150"/>
      </w:pPr>
      <w:r>
        <w:rPr/>
        <w:t xml:space="preserve">第三节 影响钓具行业发展的主要因素</w:t>
      </w:r>
    </w:p>
    <w:p>
      <w:pPr>
        <w:spacing w:after="150"/>
      </w:pPr>
      <w:r>
        <w:rPr/>
        <w:t xml:space="preserve">一、2024-2029年影响钓具行业运行的有利因素分析</w:t>
      </w:r>
    </w:p>
    <w:p>
      <w:pPr>
        <w:spacing w:after="150"/>
      </w:pPr>
      <w:r>
        <w:rPr/>
        <w:t xml:space="preserve">二、2024-2029年影响钓具行业运行的稳定因素分析</w:t>
      </w:r>
    </w:p>
    <w:p>
      <w:pPr>
        <w:spacing w:after="150"/>
      </w:pPr>
      <w:r>
        <w:rPr/>
        <w:t xml:space="preserve">三、2024-2029年影响钓具行业运行的不利因素分析</w:t>
      </w:r>
    </w:p>
    <w:p>
      <w:pPr>
        <w:spacing w:after="150"/>
      </w:pPr>
      <w:r>
        <w:rPr/>
        <w:t xml:space="preserve">四、2024-2029年我国钓具行业发展面临的挑战分析</w:t>
      </w:r>
    </w:p>
    <w:p>
      <w:pPr>
        <w:spacing w:after="150"/>
      </w:pPr>
      <w:r>
        <w:rPr/>
        <w:t xml:space="preserve">五、2024-2029年我国钓具行业发展面临的机遇分析</w:t>
      </w:r>
    </w:p>
    <w:p>
      <w:pPr>
        <w:spacing w:after="150"/>
      </w:pPr>
      <w:r>
        <w:rPr/>
        <w:t xml:space="preserve">第四节 钓具行业投资风险及控制策略分析</w:t>
      </w:r>
    </w:p>
    <w:p>
      <w:pPr>
        <w:spacing w:after="150"/>
      </w:pPr>
      <w:r>
        <w:rPr/>
        <w:t xml:space="preserve">一、2024-2029年钓具行业市场风险及控制策略</w:t>
      </w:r>
    </w:p>
    <w:p>
      <w:pPr>
        <w:spacing w:after="150"/>
      </w:pPr>
      <w:r>
        <w:rPr/>
        <w:t xml:space="preserve">二、2024-2029年钓具行业政策风险及控制策略</w:t>
      </w:r>
    </w:p>
    <w:p>
      <w:pPr>
        <w:spacing w:after="150"/>
      </w:pPr>
      <w:r>
        <w:rPr/>
        <w:t xml:space="preserve">三、2024-2029年钓具行业经营风险及控制策略</w:t>
      </w:r>
    </w:p>
    <w:p>
      <w:pPr>
        <w:spacing w:after="150"/>
      </w:pPr>
      <w:r>
        <w:rPr/>
        <w:t xml:space="preserve">四、2024-2029年钓具行业技术风险及控制策略</w:t>
      </w:r>
    </w:p>
    <w:p>
      <w:pPr>
        <w:spacing w:after="150"/>
      </w:pPr>
      <w:r>
        <w:rPr/>
        <w:t xml:space="preserve">五、2024-2029年钓具同业竞争风险及控制策略</w:t>
      </w:r>
    </w:p>
    <w:p>
      <w:pPr>
        <w:spacing w:after="150"/>
      </w:pPr>
      <w:r>
        <w:rPr/>
        <w:t xml:space="preserve">六、2024-2029年钓具行业其他风险及控制策略</w:t>
      </w:r>
    </w:p>
    <w:p>
      <w:pPr>
        <w:spacing w:after="150"/>
      </w:pPr>
      <w:r>
        <w:rPr>
          <w:b w:val="1"/>
          <w:bCs w:val="1"/>
        </w:rPr>
        <w:t xml:space="preserve">第十二章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钓具行业投资战略研究</w:t>
      </w:r>
    </w:p>
    <w:p>
      <w:pPr>
        <w:spacing w:after="150"/>
      </w:pPr>
      <w:r>
        <w:rPr/>
        <w:t xml:space="preserve">一、2019-2023年钓具行业投资战略研究</w:t>
      </w:r>
    </w:p>
    <w:p>
      <w:pPr>
        <w:spacing w:after="150"/>
      </w:pPr>
      <w:r>
        <w:rPr/>
        <w:t xml:space="preserve">二、2023年钓具行业投资战略研究</w:t>
      </w:r>
    </w:p>
    <w:p>
      <w:pPr>
        <w:spacing w:after="150"/>
      </w:pPr>
      <w:r>
        <w:rPr/>
        <w:t xml:space="preserve">三、2024-2029年钓具行业投资形势</w:t>
      </w:r>
    </w:p>
    <w:p>
      <w:pPr>
        <w:spacing w:after="150"/>
      </w:pPr>
      <w:r>
        <w:rPr/>
        <w:t xml:space="preserve">四、2024-2029年钓具行业投资战略</w:t>
      </w:r>
    </w:p>
    <w:p>
      <w:pPr>
        <w:spacing w:after="150"/>
      </w:pPr>
      <w:r>
        <w:rPr>
          <w:b w:val="1"/>
          <w:bCs w:val="1"/>
        </w:rPr>
        <w:t xml:space="preserve">图表目录</w:t>
      </w:r>
    </w:p>
    <w:p>
      <w:pPr>
        <w:spacing w:after="150"/>
      </w:pPr>
      <w:r>
        <w:rPr/>
        <w:t xml:space="preserve">图表：钓具产业链分析</w:t>
      </w:r>
    </w:p>
    <w:p>
      <w:pPr>
        <w:spacing w:after="150"/>
      </w:pPr>
      <w:r>
        <w:rPr/>
        <w:t xml:space="preserve">图表：国际钓具市场规模</w:t>
      </w:r>
    </w:p>
    <w:p>
      <w:pPr>
        <w:spacing w:after="150"/>
      </w:pPr>
      <w:r>
        <w:rPr/>
        <w:t xml:space="preserve">图表：国际钓具生命周期</w:t>
      </w:r>
    </w:p>
    <w:p>
      <w:pPr>
        <w:spacing w:after="150"/>
      </w:pPr>
      <w:r>
        <w:rPr/>
        <w:t xml:space="preserve">图表：2019-2023年中国钓具竞争力分析</w:t>
      </w:r>
    </w:p>
    <w:p>
      <w:pPr>
        <w:spacing w:after="150"/>
      </w:pPr>
      <w:r>
        <w:rPr/>
        <w:t xml:space="preserve">图表：2019-2023年中国钓具行业市场规模</w:t>
      </w:r>
    </w:p>
    <w:p>
      <w:pPr>
        <w:spacing w:after="150"/>
      </w:pPr>
      <w:r>
        <w:rPr/>
        <w:t xml:space="preserve">图表：2019-2023年全球钓具产业市场规模</w:t>
      </w:r>
    </w:p>
    <w:p>
      <w:pPr>
        <w:spacing w:after="150"/>
      </w:pPr>
      <w:r>
        <w:rPr/>
        <w:t xml:space="preserve">图表：2019-2023年钓具重要数据指标比较</w:t>
      </w:r>
    </w:p>
    <w:p>
      <w:pPr>
        <w:spacing w:after="150"/>
      </w:pPr>
      <w:r>
        <w:rPr/>
        <w:t xml:space="preserve">图表：2019-2023年中国钓具行业销售情况分析</w:t>
      </w:r>
    </w:p>
    <w:p>
      <w:pPr>
        <w:spacing w:after="150"/>
      </w:pPr>
      <w:r>
        <w:rPr/>
        <w:t xml:space="preserve">图表：2019-2023年中国钓具行业利润情况分析</w:t>
      </w:r>
    </w:p>
    <w:p>
      <w:pPr>
        <w:spacing w:after="150"/>
      </w:pPr>
      <w:r>
        <w:rPr/>
        <w:t xml:space="preserve">图表：2019-2023年中国钓具行业资产情况分析</w:t>
      </w:r>
    </w:p>
    <w:p>
      <w:pPr>
        <w:spacing w:after="150"/>
      </w:pPr>
      <w:r>
        <w:rPr/>
        <w:t xml:space="preserve">图表：2024-2029年中国钓具市场前景预测</w:t>
      </w:r>
    </w:p>
    <w:p>
      <w:pPr>
        <w:spacing w:after="150"/>
      </w:pPr>
      <w:r>
        <w:rPr/>
        <w:t xml:space="preserve">图表：2024-2029年中国钓具发展前景预测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中国钓具行业市场发展现状及发展趋势与投资前景研究报告(2024-2029版)</dc:title>
  <dc:description>中国钓具行业市场发展现状及发展趋势与投资前景研究报告(2024-2029版)</dc:description>
  <dc:subject>中国钓具行业市场发展现状及发展趋势与投资前景研究报告(2024-2029版)</dc:subject>
  <cp:keywords>研究报告</cp:keywords>
  <cp:category>研究报告</cp:category>
  <cp:lastModifiedBy>北京中道泰和信息咨询有限公司</cp:lastModifiedBy>
  <dcterms:created xsi:type="dcterms:W3CDTF">2024-01-26T03:57:44+08:00</dcterms:created>
  <dcterms:modified xsi:type="dcterms:W3CDTF">2024-01-26T03:57:44+08:00</dcterms:modified>
</cp:coreProperties>
</file>

<file path=docProps/custom.xml><?xml version="1.0" encoding="utf-8"?>
<Properties xmlns="http://schemas.openxmlformats.org/officeDocument/2006/custom-properties" xmlns:vt="http://schemas.openxmlformats.org/officeDocument/2006/docPropsVTypes"/>
</file>