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中国风电齿轮箱行业市场发展现状及竞争格局与投资前景研究报告(2024-2029版)</w:t>
      </w:r>
    </w:p>
    <w:p>
      <w:pPr>
        <w:spacing w:after="150"/>
      </w:pPr>
      <w:r>
        <w:rPr>
          <w:b w:val="1"/>
          <w:bCs w:val="1"/>
        </w:rPr>
        <w:t xml:space="preserve">报告简介</w:t>
      </w:r>
    </w:p>
    <w:p>
      <w:pPr>
        <w:spacing w:after="150"/>
      </w:pPr>
      <w:r>
        <w:rPr/>
        <w:t xml:space="preserve">风能是一种可再生能源。近年来风力发电技术在全世界的市场份额、规模和技术设计方面都经历了快速发展，风力发电将成为未来主要的电力来源之一。我国是风力发电大国，陆上和海上风电发电量均为全球第一。目前风电齿轮箱有两种，分别是双馈风机和直驱风机。双馈、直驱两种技术路线的本质区别，在于双馈型带有"齿轮箱"，而直驱型不带"齿轮箱"。齿轮箱是双馈风机的核心部件，主要用于将风轮的转动传递给发电机使之运转。</w:t>
      </w:r>
    </w:p>
    <w:p>
      <w:pPr>
        <w:spacing w:after="150"/>
      </w:pPr>
      <w:r>
        <w:rPr/>
        <w:t xml:space="preserve">但是由于风轮的转速很低，通常需要依靠齿轮箱来增加转速。齿轮箱零部件包括行星销轴、行星齿轮、太阳轮、内齿圈、扭力臂/齿轮箱端盖、齿轮箱体/行星架等。</w:t>
      </w:r>
    </w:p>
    <w:p>
      <w:pPr>
        <w:spacing w:after="150"/>
      </w:pPr>
      <w:r>
        <w:rPr/>
        <w:t xml:space="preserve">永磁直驱风机和双馈风机两者的最大区别在于不同的传动、发电结构。总而言之，永磁直驱风机发电更稳定，但是体积大，运输困难，改进空间大。目前，相对来说，双馈齿轮风机更具有经济效益。</w:t>
      </w:r>
    </w:p>
    <w:p>
      <w:pPr>
        <w:spacing w:after="150"/>
      </w:pPr>
      <w:r>
        <w:rPr/>
        <w:t xml:space="preserve">不同形式的风电齿轮箱组有不一样的要求，齿轮箱的布置形式以及结构也因此而异。在风电界水平轴风电齿轮箱组用固定平行轴齿轮传动和行星齿轮传动最为常见。齿轮箱层面，半直驱采用中速齿轮箱的设计，两级行星结构，无可靠性最差的第三级(高速级)，大大降低了齿轮箱的故障率，传递效率比高速齿轮箱更高，重量更轻。从国内主流的风电齿轮箱产品系列可看出，在相同功率等级下，齿轮箱的传动比越低，往往对应着更小的齿轮箱重量。</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风电齿轮箱及各子行业的发展状况、上下游行业发展状况、竞争替代产品、发展趋势、新产品与技术等进行了分析，并重点分析了中国风电齿轮箱行业发展状况和特点，以及中国风电齿轮箱行业将面临的挑战、企业的发展策略等。报告还对全球的行业发展态势作了详细分析，并对行业进行了趋向研判，是风电齿轮箱生产、经营企业，服务、投资机构等单位准确了解目前风电齿轮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风电齿轮箱制造行业综述</w:t>
      </w:r>
    </w:p>
    <w:p>
      <w:pPr>
        <w:spacing w:after="150"/>
      </w:pPr>
      <w:r>
        <w:rPr/>
        <w:t xml:space="preserve">第一节 齿轮和传动部件制造业概念</w:t>
      </w:r>
    </w:p>
    <w:p>
      <w:pPr>
        <w:spacing w:after="150"/>
      </w:pPr>
      <w:r>
        <w:rPr/>
        <w:t xml:space="preserve">一、齿轮和传动部件制造业定义</w:t>
      </w:r>
    </w:p>
    <w:p>
      <w:pPr>
        <w:spacing w:after="150"/>
      </w:pPr>
      <w:r>
        <w:rPr/>
        <w:t xml:space="preserve">二、齿轮和传动部件制造业产业链简介</w:t>
      </w:r>
    </w:p>
    <w:p>
      <w:pPr>
        <w:spacing w:after="150"/>
      </w:pPr>
      <w:r>
        <w:rPr/>
        <w:t xml:space="preserve">三、齿轮和传动部件制造业的产品分类</w:t>
      </w:r>
    </w:p>
    <w:p>
      <w:pPr>
        <w:spacing w:after="150"/>
      </w:pPr>
      <w:r>
        <w:rPr/>
        <w:t xml:space="preserve">1、齿轮组件</w:t>
      </w:r>
    </w:p>
    <w:p>
      <w:pPr>
        <w:spacing w:after="150"/>
      </w:pPr>
      <w:r>
        <w:rPr/>
        <w:t xml:space="preserve">2、传动部件</w:t>
      </w:r>
    </w:p>
    <w:p>
      <w:pPr>
        <w:spacing w:after="150"/>
      </w:pPr>
      <w:r>
        <w:rPr/>
        <w:t xml:space="preserve">第二节 风电齿轮箱制造行业市场环境</w:t>
      </w:r>
    </w:p>
    <w:p>
      <w:pPr>
        <w:spacing w:after="150"/>
      </w:pPr>
      <w:r>
        <w:rPr/>
        <w:t xml:space="preserve">一、行业管理体制</w:t>
      </w:r>
    </w:p>
    <w:p>
      <w:pPr>
        <w:spacing w:after="150"/>
      </w:pPr>
      <w:r>
        <w:rPr/>
        <w:t xml:space="preserve">二、行业政策规划</w:t>
      </w:r>
    </w:p>
    <w:p>
      <w:pPr>
        <w:spacing w:after="150"/>
      </w:pPr>
      <w:r>
        <w:rPr/>
        <w:t xml:space="preserve">三、宏观经济环境</w:t>
      </w:r>
    </w:p>
    <w:p>
      <w:pPr>
        <w:spacing w:after="150"/>
      </w:pPr>
      <w:r>
        <w:rPr/>
        <w:t xml:space="preserve">四、行业社会环境</w:t>
      </w:r>
    </w:p>
    <w:p>
      <w:pPr>
        <w:spacing w:after="150"/>
      </w:pPr>
      <w:r>
        <w:rPr/>
        <w:t xml:space="preserve">五、行业技术环境</w:t>
      </w:r>
    </w:p>
    <w:p>
      <w:pPr>
        <w:spacing w:after="150"/>
      </w:pPr>
      <w:r>
        <w:rPr/>
        <w:t xml:space="preserve">1、关键技术分析</w:t>
      </w:r>
    </w:p>
    <w:p>
      <w:pPr>
        <w:spacing w:after="150"/>
      </w:pPr>
      <w:r>
        <w:rPr/>
        <w:t xml:space="preserve">2、主流技术发展</w:t>
      </w:r>
    </w:p>
    <w:p>
      <w:pPr>
        <w:spacing w:after="150"/>
      </w:pPr>
      <w:r>
        <w:rPr/>
        <w:t xml:space="preserve">3、新的技术趋势</w:t>
      </w:r>
    </w:p>
    <w:p>
      <w:pPr>
        <w:spacing w:after="150"/>
      </w:pPr>
      <w:r>
        <w:rPr/>
        <w:t xml:space="preserve">5、风电齿轮箱的优化设计分析</w:t>
      </w:r>
    </w:p>
    <w:p>
      <w:pPr>
        <w:spacing w:after="150"/>
      </w:pPr>
      <w:r>
        <w:rPr/>
        <w:t xml:space="preserve">6、风电齿轮箱的润滑分析</w:t>
      </w:r>
    </w:p>
    <w:p>
      <w:pPr>
        <w:spacing w:after="150"/>
      </w:pPr>
      <w:r>
        <w:rPr/>
        <w:t xml:space="preserve">7、风电齿轮箱的轴承寿命分析</w:t>
      </w:r>
    </w:p>
    <w:p>
      <w:pPr>
        <w:spacing w:after="150"/>
      </w:pPr>
      <w:r>
        <w:rPr/>
        <w:t xml:space="preserve">8、风电齿轮箱的监测分析</w:t>
      </w:r>
    </w:p>
    <w:p>
      <w:pPr>
        <w:spacing w:after="150"/>
      </w:pPr>
      <w:r>
        <w:rPr/>
        <w:t xml:space="preserve">9、风电齿轮箱的制造工艺分析</w:t>
      </w:r>
    </w:p>
    <w:p>
      <w:pPr>
        <w:spacing w:after="150"/>
      </w:pPr>
      <w:r>
        <w:rPr>
          <w:b w:val="1"/>
          <w:bCs w:val="1"/>
        </w:rPr>
        <w:t xml:space="preserve">第二章 国际风电齿轮箱制造行业市场发展分析</w:t>
      </w:r>
    </w:p>
    <w:p>
      <w:pPr>
        <w:spacing w:after="150"/>
      </w:pPr>
      <w:r>
        <w:rPr/>
        <w:t xml:space="preserve">第一节 国际风电齿轮箱制造行业发展分析</w:t>
      </w:r>
    </w:p>
    <w:p>
      <w:pPr>
        <w:spacing w:after="150"/>
      </w:pPr>
      <w:r>
        <w:rPr/>
        <w:t xml:space="preserve">一、国际风电齿轮箱制造发展状况</w:t>
      </w:r>
    </w:p>
    <w:p>
      <w:pPr>
        <w:spacing w:after="150"/>
      </w:pPr>
      <w:r>
        <w:rPr/>
        <w:t xml:space="preserve">二、国际风电齿轮箱制造市场规模</w:t>
      </w:r>
    </w:p>
    <w:p>
      <w:pPr>
        <w:spacing w:after="150"/>
      </w:pPr>
      <w:r>
        <w:rPr/>
        <w:t xml:space="preserve">三、国际风电齿轮箱制造市场格局</w:t>
      </w:r>
    </w:p>
    <w:p>
      <w:pPr>
        <w:spacing w:after="150"/>
      </w:pPr>
      <w:r>
        <w:rPr/>
        <w:t xml:space="preserve">四、国际风电齿轮箱制造发展趋势</w:t>
      </w:r>
    </w:p>
    <w:p>
      <w:pPr>
        <w:spacing w:after="150"/>
      </w:pPr>
      <w:r>
        <w:rPr/>
        <w:t xml:space="preserve">第二节 跨国公司在中国市场的投资布局</w:t>
      </w:r>
    </w:p>
    <w:p>
      <w:pPr>
        <w:spacing w:after="150"/>
      </w:pPr>
      <w:r>
        <w:rPr/>
        <w:t xml:space="preserve">一、弗兰德集团(flender)</w:t>
      </w:r>
    </w:p>
    <w:p>
      <w:pPr>
        <w:spacing w:after="150"/>
      </w:pPr>
      <w:r>
        <w:rPr/>
        <w:t xml:space="preserve">二、西班牙gamesa能源集团</w:t>
      </w:r>
    </w:p>
    <w:p>
      <w:pPr>
        <w:spacing w:after="150"/>
      </w:pPr>
      <w:r>
        <w:rPr/>
        <w:t xml:space="preserve">三、苏司兰能源集团(suzlon)</w:t>
      </w:r>
    </w:p>
    <w:p>
      <w:pPr>
        <w:spacing w:after="150"/>
      </w:pPr>
      <w:r>
        <w:rPr/>
        <w:t xml:space="preserve">四、美国通用电气(ge)</w:t>
      </w:r>
    </w:p>
    <w:p>
      <w:pPr>
        <w:spacing w:after="150"/>
      </w:pPr>
      <w:r>
        <w:rPr>
          <w:b w:val="1"/>
          <w:bCs w:val="1"/>
        </w:rPr>
        <w:t xml:space="preserve">第三章 中国风电齿轮箱制造行业发展分析</w:t>
      </w:r>
    </w:p>
    <w:p>
      <w:pPr>
        <w:spacing w:after="150"/>
      </w:pPr>
      <w:r>
        <w:rPr/>
        <w:t xml:space="preserve">第一节 中国风电齿轮箱制造行业发展状况分析</w:t>
      </w:r>
    </w:p>
    <w:p>
      <w:pPr>
        <w:spacing w:after="150"/>
      </w:pPr>
      <w:r>
        <w:rPr/>
        <w:t xml:space="preserve">一、中国风电齿轮箱制造行业发展现状</w:t>
      </w:r>
    </w:p>
    <w:p>
      <w:pPr>
        <w:spacing w:after="150"/>
      </w:pPr>
      <w:r>
        <w:rPr/>
        <w:t xml:space="preserve">二、中国风电齿轮箱制造行业发展特点</w:t>
      </w:r>
    </w:p>
    <w:p>
      <w:pPr>
        <w:spacing w:after="150"/>
      </w:pPr>
      <w:r>
        <w:rPr/>
        <w:t xml:space="preserve">三、中国风电齿轮箱制造行业市场规模</w:t>
      </w:r>
    </w:p>
    <w:p>
      <w:pPr>
        <w:spacing w:after="150"/>
      </w:pPr>
      <w:r>
        <w:rPr/>
        <w:t xml:space="preserve">第二节 风电齿轮箱制造行业供需平衡分析</w:t>
      </w:r>
    </w:p>
    <w:p>
      <w:pPr>
        <w:spacing w:after="150"/>
      </w:pPr>
      <w:r>
        <w:rPr/>
        <w:t xml:space="preserve">一、风电齿轮箱制造行业供给分析</w:t>
      </w:r>
    </w:p>
    <w:p>
      <w:pPr>
        <w:spacing w:after="150"/>
      </w:pPr>
      <w:r>
        <w:rPr/>
        <w:t xml:space="preserve">二、风电齿轮箱制造行业需求分析</w:t>
      </w:r>
    </w:p>
    <w:p>
      <w:pPr>
        <w:spacing w:after="150"/>
      </w:pPr>
      <w:r>
        <w:rPr/>
        <w:t xml:space="preserve">三、风电齿轮箱制造行业供需平衡</w:t>
      </w:r>
    </w:p>
    <w:p>
      <w:pPr>
        <w:spacing w:after="150"/>
      </w:pPr>
      <w:r>
        <w:rPr/>
        <w:t xml:space="preserve">第三节 中国风电齿轮箱进出口市场分析</w:t>
      </w:r>
    </w:p>
    <w:p>
      <w:pPr>
        <w:spacing w:after="150"/>
      </w:pPr>
      <w:r>
        <w:rPr/>
        <w:t xml:space="preserve">一、风电齿轮箱制造行业出口情况</w:t>
      </w:r>
    </w:p>
    <w:p>
      <w:pPr>
        <w:spacing w:after="150"/>
      </w:pPr>
      <w:r>
        <w:rPr/>
        <w:t xml:space="preserve">二、风电齿轮箱制造行业进口情况</w:t>
      </w:r>
    </w:p>
    <w:p>
      <w:pPr>
        <w:spacing w:after="150"/>
      </w:pPr>
      <w:r>
        <w:rPr/>
        <w:t xml:space="preserve">三、贸易摩擦对出口企业的影响分析</w:t>
      </w:r>
    </w:p>
    <w:p>
      <w:pPr>
        <w:spacing w:after="150"/>
      </w:pPr>
      <w:r>
        <w:rPr/>
        <w:t xml:space="preserve">第四节 风电齿轮箱制造行业经营情况分析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中国风电齿轮箱制造行业竞争分析</w:t>
      </w:r>
    </w:p>
    <w:p>
      <w:pPr>
        <w:spacing w:after="150"/>
      </w:pPr>
      <w:r>
        <w:rPr/>
        <w:t xml:space="preserve">第一节 中国风电齿轮箱制造行业竞争结构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第二节 中国风电齿轮箱制造行业swot分析</w:t>
      </w:r>
    </w:p>
    <w:p>
      <w:pPr>
        <w:spacing w:after="150"/>
      </w:pPr>
      <w:r>
        <w:rPr/>
        <w:t xml:space="preserve">一、风电齿轮箱制造行业优势分析</w:t>
      </w:r>
    </w:p>
    <w:p>
      <w:pPr>
        <w:spacing w:after="150"/>
      </w:pPr>
      <w:r>
        <w:rPr/>
        <w:t xml:space="preserve">二、风电齿轮箱制造行业劣势分析</w:t>
      </w:r>
    </w:p>
    <w:p>
      <w:pPr>
        <w:spacing w:after="150"/>
      </w:pPr>
      <w:r>
        <w:rPr/>
        <w:t xml:space="preserve">三、风电齿轮箱制造行业机会分析</w:t>
      </w:r>
    </w:p>
    <w:p>
      <w:pPr>
        <w:spacing w:after="150"/>
      </w:pPr>
      <w:r>
        <w:rPr/>
        <w:t xml:space="preserve">四、风电齿轮箱制造行业威胁分析</w:t>
      </w:r>
    </w:p>
    <w:p>
      <w:pPr>
        <w:spacing w:after="150"/>
      </w:pPr>
      <w:r>
        <w:rPr/>
        <w:t xml:space="preserve">第三节 中国风电齿轮箱制造行业竞争分析</w:t>
      </w:r>
    </w:p>
    <w:p>
      <w:pPr>
        <w:spacing w:after="150"/>
      </w:pPr>
      <w:r>
        <w:rPr/>
        <w:t xml:space="preserve">一、风电齿轮箱制造行业竞争格局</w:t>
      </w:r>
    </w:p>
    <w:p>
      <w:pPr>
        <w:spacing w:after="150"/>
      </w:pPr>
      <w:r>
        <w:rPr/>
        <w:t xml:space="preserve">二、风电齿轮箱制造行业集中度</w:t>
      </w:r>
    </w:p>
    <w:p>
      <w:pPr>
        <w:spacing w:after="150"/>
      </w:pPr>
      <w:r>
        <w:rPr/>
        <w:t xml:space="preserve">三、风电齿轮箱制造行业竞争力</w:t>
      </w:r>
    </w:p>
    <w:p>
      <w:pPr>
        <w:spacing w:after="150"/>
      </w:pPr>
      <w:r>
        <w:rPr/>
        <w:t xml:space="preserve">四、风电齿轮箱制造行业兼并重组</w:t>
      </w:r>
    </w:p>
    <w:p>
      <w:pPr>
        <w:spacing w:after="150"/>
      </w:pPr>
      <w:r>
        <w:rPr/>
        <w:t xml:space="preserve">五、重磅交易后全球风电齿轮箱巨头易主</w:t>
      </w:r>
    </w:p>
    <w:p>
      <w:pPr>
        <w:spacing w:after="150"/>
      </w:pPr>
      <w:r>
        <w:rPr/>
        <w:t xml:space="preserve">第四节 中国风电齿轮箱制造行业竞争策略</w:t>
      </w:r>
    </w:p>
    <w:p>
      <w:pPr>
        <w:spacing w:after="150"/>
      </w:pPr>
      <w:r>
        <w:rPr>
          <w:b w:val="1"/>
          <w:bCs w:val="1"/>
        </w:rPr>
        <w:t xml:space="preserve">第五章 风电齿轮箱制造企业经营分析</w:t>
      </w:r>
    </w:p>
    <w:p>
      <w:pPr>
        <w:spacing w:after="150"/>
      </w:pPr>
      <w:r>
        <w:rPr/>
        <w:t xml:space="preserve">第一节 南京高精传动设备制造集团有限公司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第二节 重庆齿轮箱有限责任公司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第三节 杭州前进齿轮箱集团股份有限公司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第四节 采埃孚(天津)风电有限公司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第五节 国机重型装备集团股份有限公司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第六节 宁波东力股份有限公司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第七节 弗兰德传动系统有限公司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第八节 南京高速齿轮制造有限公司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第九节 太原重工股份有限公司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第十节 大连重工•起重集团有限公司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b w:val="1"/>
          <w:bCs w:val="1"/>
        </w:rPr>
        <w:t xml:space="preserve">第六章 风电齿轮箱下游合作整机厂商分析</w:t>
      </w:r>
    </w:p>
    <w:p>
      <w:pPr>
        <w:spacing w:after="150"/>
      </w:pPr>
      <w:r>
        <w:rPr/>
        <w:t xml:space="preserve">第一节 华锐风电科技(集团)股份有限公司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第二节 新疆金风科技股份有限公司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第三节 东方电气集团东方汽轮机有限公司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第四节 哈电风能有限公司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第五节 华仪电气股份有限公司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第六节 浙江运达风电股份有限公司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第七节 上海电气风电集团有股份有限公司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第八节 明阳智慧能源集团股份公司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第九节 中航惠德风电工程有限公司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第十节 维斯塔斯风电科技(北京)有限公司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b w:val="1"/>
          <w:bCs w:val="1"/>
        </w:rPr>
        <w:t xml:space="preserve">第七章 中国风电齿轮箱制造行业投资分析</w:t>
      </w:r>
    </w:p>
    <w:p>
      <w:pPr>
        <w:spacing w:after="150"/>
      </w:pPr>
      <w:r>
        <w:rPr/>
        <w:t xml:space="preserve">第一节 风电齿轮箱制造行业投资特性分析</w:t>
      </w:r>
    </w:p>
    <w:p>
      <w:pPr>
        <w:spacing w:after="150"/>
      </w:pPr>
      <w:r>
        <w:rPr/>
        <w:t xml:space="preserve">一、风电齿轮箱制造行业进入壁垒</w:t>
      </w:r>
    </w:p>
    <w:p>
      <w:pPr>
        <w:spacing w:after="150"/>
      </w:pPr>
      <w:r>
        <w:rPr/>
        <w:t xml:space="preserve">二、风电齿轮箱制造行业盈利因素</w:t>
      </w:r>
    </w:p>
    <w:p>
      <w:pPr>
        <w:spacing w:after="150"/>
      </w:pPr>
      <w:r>
        <w:rPr/>
        <w:t xml:space="preserve">三、风电齿轮箱制造行业盈利模式</w:t>
      </w:r>
    </w:p>
    <w:p>
      <w:pPr>
        <w:spacing w:after="150"/>
      </w:pPr>
      <w:r>
        <w:rPr/>
        <w:t xml:space="preserve">第二节 风电齿轮箱制造行业投资情况</w:t>
      </w:r>
    </w:p>
    <w:p>
      <w:pPr>
        <w:spacing w:after="150"/>
      </w:pPr>
      <w:r>
        <w:rPr/>
        <w:t xml:space="preserve">一、风电齿轮箱制造行业投资现状</w:t>
      </w:r>
    </w:p>
    <w:p>
      <w:pPr>
        <w:spacing w:after="150"/>
      </w:pPr>
      <w:r>
        <w:rPr/>
        <w:t xml:space="preserve">二、风电齿轮箱制造行业投资机会</w:t>
      </w:r>
    </w:p>
    <w:p>
      <w:pPr>
        <w:spacing w:after="150"/>
      </w:pPr>
      <w:r>
        <w:rPr/>
        <w:t xml:space="preserve">二、风电齿轮箱制造行业投资风险</w:t>
      </w:r>
    </w:p>
    <w:p>
      <w:pPr>
        <w:spacing w:after="150"/>
      </w:pPr>
      <w:r>
        <w:rPr/>
        <w:t xml:space="preserve">第三节 风电齿轮箱制造行业投资前景</w:t>
      </w:r>
    </w:p>
    <w:p>
      <w:pPr>
        <w:spacing w:after="150"/>
      </w:pPr>
      <w:r>
        <w:rPr/>
        <w:t xml:space="preserve">一、风电齿轮箱制造行业投资前景</w:t>
      </w:r>
    </w:p>
    <w:p>
      <w:pPr>
        <w:spacing w:after="150"/>
      </w:pPr>
      <w:r>
        <w:rPr/>
        <w:t xml:space="preserve">二、风电齿轮箱制造行业投资建议</w:t>
      </w:r>
    </w:p>
    <w:p>
      <w:pPr>
        <w:spacing w:after="150"/>
      </w:pPr>
      <w:r>
        <w:rPr>
          <w:b w:val="1"/>
          <w:bCs w:val="1"/>
        </w:rPr>
        <w:t xml:space="preserve">第八章 中国风电齿轮箱制造行业前景展望</w:t>
      </w:r>
    </w:p>
    <w:p>
      <w:pPr>
        <w:spacing w:after="150"/>
      </w:pPr>
      <w:r>
        <w:rPr/>
        <w:t xml:space="preserve">第一节 风电齿轮箱制造行业发展的影响因素</w:t>
      </w:r>
    </w:p>
    <w:p>
      <w:pPr>
        <w:spacing w:after="150"/>
      </w:pPr>
      <w:r>
        <w:rPr/>
        <w:t xml:space="preserve">一、有利因素</w:t>
      </w:r>
    </w:p>
    <w:p>
      <w:pPr>
        <w:spacing w:after="150"/>
      </w:pPr>
      <w:r>
        <w:rPr/>
        <w:t xml:space="preserve">二、不利因素</w:t>
      </w:r>
    </w:p>
    <w:p>
      <w:pPr>
        <w:spacing w:after="150"/>
      </w:pPr>
      <w:r>
        <w:rPr/>
        <w:t xml:space="preserve">第二节 风电齿轮箱制造行业存在的问题与对策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2024-2029年风电齿轮箱制造行业发展预测</w:t>
      </w:r>
    </w:p>
    <w:p>
      <w:pPr>
        <w:spacing w:after="150"/>
      </w:pPr>
      <w:r>
        <w:rPr/>
        <w:t xml:space="preserve">一、2024-2029年风电齿轮箱制造市场规模预测</w:t>
      </w:r>
    </w:p>
    <w:p>
      <w:pPr>
        <w:spacing w:after="150"/>
      </w:pPr>
      <w:r>
        <w:rPr/>
        <w:t xml:space="preserve">二、2024-2029年风电齿轮箱制造行业供给预测</w:t>
      </w:r>
    </w:p>
    <w:p>
      <w:pPr>
        <w:spacing w:after="150"/>
      </w:pPr>
      <w:r>
        <w:rPr/>
        <w:t xml:space="preserve">三、2024-2029年风电齿轮箱制造行业需求预测</w:t>
      </w:r>
    </w:p>
    <w:p>
      <w:pPr>
        <w:spacing w:after="150"/>
      </w:pPr>
      <w:r>
        <w:rPr/>
        <w:t xml:space="preserve">第四节 2024-2029年风电齿轮箱制造行业发展前景</w:t>
      </w:r>
    </w:p>
    <w:p>
      <w:pPr>
        <w:spacing w:after="150"/>
      </w:pPr>
      <w:r>
        <w:rPr/>
        <w:t xml:space="preserve">一、风电齿轮箱制造行业发展趋势</w:t>
      </w:r>
    </w:p>
    <w:p>
      <w:pPr>
        <w:spacing w:after="150"/>
      </w:pPr>
      <w:r>
        <w:rPr/>
        <w:t xml:space="preserve">二、风电齿轮箱制造行业发展前景</w:t>
      </w:r>
    </w:p>
    <w:p>
      <w:pPr>
        <w:spacing w:after="150"/>
      </w:pPr>
      <w:r>
        <w:rPr>
          <w:b w:val="1"/>
          <w:bCs w:val="1"/>
        </w:rPr>
        <w:t xml:space="preserve">图表目录</w:t>
      </w:r>
    </w:p>
    <w:p>
      <w:pPr>
        <w:spacing w:after="150"/>
      </w:pPr>
      <w:r>
        <w:rPr/>
        <w:t xml:space="preserve">图表：风电齿轮行业政策规划</w:t>
      </w:r>
    </w:p>
    <w:p>
      <w:pPr>
        <w:spacing w:after="150"/>
      </w:pPr>
      <w:r>
        <w:rPr/>
        <w:t xml:space="preserve">图表：2019-2023年中国风电齿轮箱市场规模</w:t>
      </w:r>
    </w:p>
    <w:p>
      <w:pPr>
        <w:spacing w:after="150"/>
      </w:pPr>
      <w:r>
        <w:rPr/>
        <w:t xml:space="preserve">图表：风电齿轮箱制造行业出口情况</w:t>
      </w:r>
    </w:p>
    <w:p>
      <w:pPr>
        <w:spacing w:after="150"/>
      </w:pPr>
      <w:r>
        <w:rPr/>
        <w:t xml:space="preserve">图表：风电齿轮箱制造行业出口情况</w:t>
      </w:r>
    </w:p>
    <w:p>
      <w:pPr>
        <w:spacing w:after="150"/>
      </w:pPr>
      <w:r>
        <w:rPr/>
        <w:t xml:space="preserve">图表：2019-2023年风电齿轮箱行业盈利能力</w:t>
      </w:r>
    </w:p>
    <w:p>
      <w:pPr>
        <w:spacing w:after="150"/>
      </w:pPr>
      <w:r>
        <w:rPr/>
        <w:t xml:space="preserve">图表：2019-2023年风电齿轮箱行业偿债能力</w:t>
      </w:r>
    </w:p>
    <w:p>
      <w:pPr>
        <w:spacing w:after="150"/>
      </w:pPr>
      <w:r>
        <w:rPr/>
        <w:t xml:space="preserve">图表：2019-2023年风电齿轮箱行业营运能力</w:t>
      </w:r>
    </w:p>
    <w:p>
      <w:pPr>
        <w:spacing w:after="150"/>
      </w:pPr>
      <w:r>
        <w:rPr/>
        <w:t xml:space="preserve">图表：2019-2023年风电齿轮箱行业发展能力</w:t>
      </w:r>
    </w:p>
    <w:p>
      <w:pPr>
        <w:spacing w:after="150"/>
      </w:pPr>
      <w:r>
        <w:rPr/>
        <w:t xml:space="preserve">图表：2019-2023年我国风电齿轮箱行业固定资产投资分析</w:t>
      </w:r>
    </w:p>
    <w:p>
      <w:pPr>
        <w:spacing w:after="150"/>
      </w:pPr>
      <w:r>
        <w:rPr/>
        <w:t xml:space="preserve">图表：2024-2029年风电齿轮箱市场规模预测</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 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中国风电齿轮箱行业市场发展现状及竞争格局与投资前景研究报告(2024-2029版)</dc:title>
  <dc:description>中国风电齿轮箱行业市场发展现状及竞争格局与投资前景研究报告(2024-2029版)</dc:description>
  <dc:subject>中国风电齿轮箱行业市场发展现状及竞争格局与投资前景研究报告(2024-2029版)</dc:subject>
  <cp:keywords>研究报告</cp:keywords>
  <cp:category>研究报告</cp:category>
  <cp:lastModifiedBy>北京中道泰和信息咨询有限公司</cp:lastModifiedBy>
  <dcterms:created xsi:type="dcterms:W3CDTF">2024-01-26T03:46:56+08:00</dcterms:created>
  <dcterms:modified xsi:type="dcterms:W3CDTF">2024-01-26T03:46:56+08:00</dcterms:modified>
</cp:coreProperties>
</file>

<file path=docProps/custom.xml><?xml version="1.0" encoding="utf-8"?>
<Properties xmlns="http://schemas.openxmlformats.org/officeDocument/2006/custom-properties" xmlns:vt="http://schemas.openxmlformats.org/officeDocument/2006/docPropsVTypes"/>
</file>