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中国自动光学检测行业市场发展分析及投资前景研究报告(2025-2030版)</w:t>
      </w:r>
    </w:p>
    <w:p>
      <w:pPr>
        <w:spacing w:after="150"/>
      </w:pPr>
      <w:r>
        <w:rPr>
          <w:b w:val="1"/>
          <w:bCs w:val="1"/>
        </w:rPr>
        <w:t xml:space="preserve">报告简介</w:t>
      </w:r>
    </w:p>
    <w:p>
      <w:pPr>
        <w:spacing w:after="150"/>
      </w:pPr>
      <w:r>
        <w:rPr/>
        <w:t xml:space="preserve">AOI(Automated Optical Inspection缩写)的中文全称是自动光学检测，是基于光学原理来对焊接生产中遇到的常见缺陷进行检测的设备。AOI是新兴起的一种新型测试技术，但发展迅速，很多厂家都推出了AOI测试设备。当自动检测时，机器通过摄像头自动扫描PCB，采集图像，测试的焊点与数据库中的合格的参数进行比较，经过图像处理，检查出PCB上缺陷，并通过显示器或自动标志把缺陷显示/标示出来，供维修人员修整。</w:t>
      </w:r>
    </w:p>
    <w:p>
      <w:pPr>
        <w:spacing w:after="150"/>
      </w:pPr>
      <w:r>
        <w:rPr/>
        <w:t xml:space="preserve">运用高速高精度视觉处理技术自动检测PCB板上各种不同贴装错误及焊接缺陷。PCB板的范围可从细间距高密度板到低密度大尺寸板，并可提供在线检测方案，以提高生产效率，及焊接质量。通过使用AOI作为减少缺陷的工具，在装配工艺过程的早期查找和消除错误，以实现良好的过程控制。早期发现缺陷将避免将坏板送到随后的装配阶段，AOI将减少修理成本将避免报废不可修理的电路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动光学检测行业研究单位等公布和提供的大量资料。报告对我国自动光学检测行业的供需状况、发展现状、子行业发展变化等进行了分析，重点分析了国内外自动光学检测行业的发展现状、如何面对行业的发展挑战、行业的发展建议、行业竞争力，以及行业的投资分析和趋势预测等等。报告还综合了自动光学检测行业的整体发展动态，对行业在产品方面提供了参考建议和具体解决办法。报告对于自动光学检测产品生产企业、经销商、行业管理部门以及拟进入该行业的投资者具有重要的参考价值，对于研究我国自动光学检测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自动光学检测行业概况</w:t>
      </w:r>
    </w:p>
    <w:p>
      <w:pPr>
        <w:spacing w:before="75" w:after="0"/>
      </w:pPr>
      <w:r>
        <w:rPr/>
        <w:t xml:space="preserve">第一节  定义和分类</w:t>
      </w:r>
    </w:p>
    <w:p>
      <w:pPr>
        <w:spacing w:before="75" w:after="0"/>
      </w:pPr>
      <w:r>
        <w:rPr/>
        <w:t xml:space="preserve">一、  定义</w:t>
      </w:r>
    </w:p>
    <w:p>
      <w:pPr>
        <w:spacing w:before="75" w:after="0"/>
      </w:pPr>
      <w:r>
        <w:rPr/>
        <w:t xml:space="preserve">二、  分类</w:t>
      </w:r>
    </w:p>
    <w:p>
      <w:pPr>
        <w:spacing w:before="75" w:after="0"/>
      </w:pPr>
      <w:r>
        <w:rPr/>
        <w:t xml:space="preserve">第二节  组成结构及优势</w:t>
      </w:r>
    </w:p>
    <w:p>
      <w:pPr>
        <w:spacing w:before="75" w:after="0"/>
      </w:pPr>
      <w:r>
        <w:rPr/>
        <w:t xml:space="preserve">一、  组成结构</w:t>
      </w:r>
    </w:p>
    <w:p>
      <w:pPr>
        <w:spacing w:before="75" w:after="0"/>
      </w:pPr>
      <w:r>
        <w:rPr/>
        <w:t xml:space="preserve">二、  优势及特点</w:t>
      </w:r>
    </w:p>
    <w:p>
      <w:pPr>
        <w:spacing w:before="75" w:after="0"/>
      </w:pPr>
      <w:r>
        <w:rPr/>
        <w:t xml:space="preserve">第三节  相关技术</w:t>
      </w:r>
    </w:p>
    <w:p>
      <w:pPr>
        <w:spacing w:before="75" w:after="0"/>
      </w:pPr>
      <w:r>
        <w:rPr/>
        <w:t xml:space="preserve">一、  概况</w:t>
      </w:r>
    </w:p>
    <w:p>
      <w:pPr>
        <w:spacing w:before="75" w:after="0"/>
      </w:pPr>
      <w:r>
        <w:rPr/>
        <w:t xml:space="preserve">二、  技术发展趋势</w:t>
      </w:r>
    </w:p>
    <w:p>
      <w:pPr>
        <w:spacing w:before="75" w:after="0"/>
      </w:pPr>
      <w:r>
        <w:rPr/>
        <w:t xml:space="preserve">第四节  产业链</w:t>
      </w:r>
    </w:p>
    <w:p>
      <w:pPr>
        <w:spacing w:before="75" w:after="0"/>
      </w:pPr>
      <w:r>
        <w:rPr/>
        <w:t xml:space="preserve">一、  概况</w:t>
      </w:r>
    </w:p>
    <w:p>
      <w:pPr>
        <w:spacing w:before="75" w:after="0"/>
      </w:pPr>
      <w:r>
        <w:rPr/>
        <w:t xml:space="preserve">二、  上游</w:t>
      </w:r>
    </w:p>
    <w:p>
      <w:pPr>
        <w:spacing w:before="75" w:after="0"/>
      </w:pPr>
      <w:r>
        <w:rPr/>
        <w:t xml:space="preserve">三、  下游</w:t>
      </w:r>
    </w:p>
    <w:p>
      <w:pPr>
        <w:spacing w:before="75" w:after="0"/>
      </w:pPr>
      <w:r>
        <w:rPr/>
        <w:t xml:space="preserve">第五节  市场特点及经营模式</w:t>
      </w:r>
    </w:p>
    <w:p>
      <w:pPr>
        <w:spacing w:before="75" w:after="0"/>
      </w:pPr>
      <w:r>
        <w:rPr/>
        <w:t xml:space="preserve">一、  市场特点</w:t>
      </w:r>
    </w:p>
    <w:p>
      <w:pPr>
        <w:spacing w:before="75" w:after="0"/>
      </w:pPr>
      <w:r>
        <w:rPr/>
        <w:t xml:space="preserve">二、  经营模式</w:t>
      </w:r>
    </w:p>
    <w:p>
      <w:pPr>
        <w:spacing w:before="75" w:after="0"/>
      </w:pPr>
      <w:r>
        <w:rPr>
          <w:b w:val="1"/>
          <w:bCs w:val="1"/>
        </w:rPr>
        <w:t xml:space="preserve">第二章 全球自动光学检测市场</w:t>
      </w:r>
    </w:p>
    <w:p>
      <w:pPr>
        <w:spacing w:before="75" w:after="0"/>
      </w:pPr>
      <w:r>
        <w:rPr/>
        <w:t xml:space="preserve">第一节  市场规模</w:t>
      </w:r>
    </w:p>
    <w:p>
      <w:pPr>
        <w:spacing w:before="75" w:after="0"/>
      </w:pPr>
      <w:r>
        <w:rPr/>
        <w:t xml:space="preserve">第二节  竞争格局</w:t>
      </w:r>
    </w:p>
    <w:p>
      <w:pPr>
        <w:spacing w:before="75" w:after="0"/>
      </w:pPr>
      <w:r>
        <w:rPr/>
        <w:t xml:space="preserve">第三节  发展趋势</w:t>
      </w:r>
    </w:p>
    <w:p>
      <w:pPr>
        <w:spacing w:before="75" w:after="0"/>
      </w:pPr>
      <w:r>
        <w:rPr>
          <w:b w:val="1"/>
          <w:bCs w:val="1"/>
        </w:rPr>
        <w:t xml:space="preserve">第三章 中国自动光学检测市场</w:t>
      </w:r>
    </w:p>
    <w:p>
      <w:pPr>
        <w:spacing w:before="75" w:after="0"/>
      </w:pPr>
      <w:r>
        <w:rPr/>
        <w:t xml:space="preserve">第一节  行业政策</w:t>
      </w:r>
    </w:p>
    <w:p>
      <w:pPr>
        <w:spacing w:before="75" w:after="0"/>
      </w:pPr>
      <w:r>
        <w:rPr/>
        <w:t xml:space="preserve">一、  政策概况</w:t>
      </w:r>
    </w:p>
    <w:p>
      <w:pPr>
        <w:spacing w:before="75" w:after="0"/>
      </w:pPr>
      <w:r>
        <w:rPr/>
        <w:t xml:space="preserve">二、  外资进入aoi行业政策</w:t>
      </w:r>
    </w:p>
    <w:p>
      <w:pPr>
        <w:spacing w:before="75" w:after="0"/>
      </w:pPr>
      <w:r>
        <w:rPr/>
        <w:t xml:space="preserve">第二节  市场现状及市场规模</w:t>
      </w:r>
    </w:p>
    <w:p>
      <w:pPr>
        <w:spacing w:before="75" w:after="0"/>
      </w:pPr>
      <w:r>
        <w:rPr/>
        <w:t xml:space="preserve">一、  市场现状</w:t>
      </w:r>
    </w:p>
    <w:p>
      <w:pPr>
        <w:spacing w:before="75" w:after="0"/>
      </w:pPr>
      <w:r>
        <w:rPr/>
        <w:t xml:space="preserve">二、  市场规模</w:t>
      </w:r>
    </w:p>
    <w:p>
      <w:pPr>
        <w:spacing w:before="75" w:after="0"/>
      </w:pPr>
      <w:r>
        <w:rPr/>
        <w:t xml:space="preserve">第三节  市场需求</w:t>
      </w:r>
    </w:p>
    <w:p>
      <w:pPr>
        <w:spacing w:before="75" w:after="0"/>
      </w:pPr>
      <w:r>
        <w:rPr/>
        <w:t xml:space="preserve">一、  下游需求</w:t>
      </w:r>
    </w:p>
    <w:p>
      <w:pPr>
        <w:spacing w:before="75" w:after="0"/>
      </w:pPr>
      <w:r>
        <w:rPr/>
        <w:t xml:space="preserve">二、  发展有利因素</w:t>
      </w:r>
    </w:p>
    <w:p>
      <w:pPr>
        <w:spacing w:before="75" w:after="0"/>
      </w:pPr>
      <w:r>
        <w:rPr/>
        <w:t xml:space="preserve">三、  发展不利因素</w:t>
      </w:r>
    </w:p>
    <w:p>
      <w:pPr>
        <w:spacing w:before="75" w:after="0"/>
      </w:pPr>
      <w:r>
        <w:rPr/>
        <w:t xml:space="preserve">四、  建议</w:t>
      </w:r>
    </w:p>
    <w:p>
      <w:pPr>
        <w:spacing w:before="75" w:after="0"/>
      </w:pPr>
      <w:r>
        <w:rPr/>
        <w:t xml:space="preserve">第四节  竞争格局</w:t>
      </w:r>
    </w:p>
    <w:p>
      <w:pPr>
        <w:spacing w:before="75" w:after="0"/>
      </w:pPr>
      <w:r>
        <w:rPr/>
        <w:t xml:space="preserve">第五节  发展前景</w:t>
      </w:r>
    </w:p>
    <w:p>
      <w:pPr>
        <w:spacing w:before="75" w:after="0"/>
      </w:pPr>
      <w:r>
        <w:rPr>
          <w:b w:val="1"/>
          <w:bCs w:val="1"/>
        </w:rPr>
        <w:t xml:space="preserve">第四章 自动光学检测行业下游</w:t>
      </w:r>
    </w:p>
    <w:p>
      <w:pPr>
        <w:spacing w:before="75" w:after="0"/>
      </w:pPr>
      <w:r>
        <w:rPr/>
        <w:t xml:space="preserve">第一节  pcb行业检测</w:t>
      </w:r>
    </w:p>
    <w:p>
      <w:pPr>
        <w:spacing w:before="75" w:after="0"/>
      </w:pPr>
      <w:r>
        <w:rPr/>
        <w:t xml:space="preserve">一、  概况</w:t>
      </w:r>
    </w:p>
    <w:p>
      <w:pPr>
        <w:spacing w:before="75" w:after="0"/>
      </w:pPr>
      <w:r>
        <w:rPr/>
        <w:t xml:space="preserve">二、  pcb行业运行情况</w:t>
      </w:r>
    </w:p>
    <w:p>
      <w:pPr>
        <w:spacing w:before="75" w:after="0"/>
      </w:pPr>
      <w:r>
        <w:rPr/>
        <w:t xml:space="preserve">三、  aoi市场规模</w:t>
      </w:r>
    </w:p>
    <w:p>
      <w:pPr>
        <w:spacing w:before="75" w:after="0"/>
      </w:pPr>
      <w:r>
        <w:rPr/>
        <w:t xml:space="preserve">第二节  tft-lcd行业检测</w:t>
      </w:r>
    </w:p>
    <w:p>
      <w:pPr>
        <w:spacing w:before="75" w:after="0"/>
      </w:pPr>
      <w:r>
        <w:rPr/>
        <w:t xml:space="preserve">一、  概况</w:t>
      </w:r>
    </w:p>
    <w:p>
      <w:pPr>
        <w:spacing w:before="75" w:after="0"/>
      </w:pPr>
      <w:r>
        <w:rPr/>
        <w:t xml:space="preserve">二、  tft-lcd行业运行情况</w:t>
      </w:r>
    </w:p>
    <w:p>
      <w:pPr>
        <w:spacing w:before="75" w:after="0"/>
      </w:pPr>
      <w:r>
        <w:rPr/>
        <w:t xml:space="preserve">三、  aoi市场规模</w:t>
      </w:r>
    </w:p>
    <w:p>
      <w:pPr>
        <w:spacing w:before="75" w:after="0"/>
      </w:pPr>
      <w:r>
        <w:rPr/>
        <w:t xml:space="preserve">第三节  半导体行业检测</w:t>
      </w:r>
    </w:p>
    <w:p>
      <w:pPr>
        <w:spacing w:before="75" w:after="0"/>
      </w:pPr>
      <w:r>
        <w:rPr/>
        <w:t xml:space="preserve">一、  概况</w:t>
      </w:r>
    </w:p>
    <w:p>
      <w:pPr>
        <w:spacing w:before="75" w:after="0"/>
      </w:pPr>
      <w:r>
        <w:rPr/>
        <w:t xml:space="preserve">二、  整体市场运行情况</w:t>
      </w:r>
    </w:p>
    <w:p>
      <w:pPr>
        <w:spacing w:before="75" w:after="0"/>
      </w:pPr>
      <w:r>
        <w:rPr/>
        <w:t xml:space="preserve">三、  ic行业运行情况</w:t>
      </w:r>
    </w:p>
    <w:p>
      <w:pPr>
        <w:spacing w:before="75" w:after="0"/>
      </w:pPr>
      <w:r>
        <w:rPr/>
        <w:t xml:space="preserve">四、  aoi市场规模</w:t>
      </w:r>
    </w:p>
    <w:p>
      <w:pPr>
        <w:spacing w:before="75" w:after="0"/>
      </w:pPr>
      <w:r>
        <w:rPr>
          <w:b w:val="1"/>
          <w:bCs w:val="1"/>
        </w:rPr>
        <w:t xml:space="preserve">第五章 全球主要自动光学检测企业</w:t>
      </w:r>
    </w:p>
    <w:p>
      <w:pPr>
        <w:spacing w:before="75" w:after="0"/>
      </w:pPr>
      <w:r>
        <w:rPr/>
        <w:t xml:space="preserve">第一节  奥宝科技orbotech(以色列)</w:t>
      </w:r>
    </w:p>
    <w:p>
      <w:pPr>
        <w:spacing w:before="75" w:after="0"/>
      </w:pPr>
      <w:r>
        <w:rPr/>
        <w:t xml:space="preserve">一、  公司简介</w:t>
      </w:r>
    </w:p>
    <w:p>
      <w:pPr>
        <w:spacing w:before="75" w:after="0"/>
      </w:pPr>
      <w:r>
        <w:rPr/>
        <w:t xml:space="preserve">二、  经营业绩</w:t>
      </w:r>
    </w:p>
    <w:p>
      <w:pPr>
        <w:spacing w:before="75" w:after="0"/>
      </w:pPr>
      <w:r>
        <w:rPr/>
        <w:t xml:space="preserve">三、  营收构成</w:t>
      </w:r>
    </w:p>
    <w:p>
      <w:pPr>
        <w:spacing w:before="75" w:after="0"/>
      </w:pPr>
      <w:r>
        <w:rPr/>
        <w:t xml:space="preserve">第二节  康代camtek(以色列)</w:t>
      </w:r>
    </w:p>
    <w:p>
      <w:pPr>
        <w:spacing w:before="75" w:after="0"/>
      </w:pPr>
      <w:r>
        <w:rPr/>
        <w:t xml:space="preserve">一、  公司简介</w:t>
      </w:r>
    </w:p>
    <w:p>
      <w:pPr>
        <w:spacing w:before="75" w:after="0"/>
      </w:pPr>
      <w:r>
        <w:rPr/>
        <w:t xml:space="preserve">二、  经营业绩</w:t>
      </w:r>
    </w:p>
    <w:p>
      <w:pPr>
        <w:spacing w:before="75" w:after="0"/>
      </w:pPr>
      <w:r>
        <w:rPr/>
        <w:t xml:space="preserve">三、  营收构成</w:t>
      </w:r>
    </w:p>
    <w:p>
      <w:pPr>
        <w:spacing w:before="75" w:after="0"/>
      </w:pPr>
      <w:r>
        <w:rPr/>
        <w:t xml:space="preserve">第三节  欧姆龙omron(日本)</w:t>
      </w:r>
    </w:p>
    <w:p>
      <w:pPr>
        <w:spacing w:before="75" w:after="0"/>
      </w:pPr>
      <w:r>
        <w:rPr/>
        <w:t xml:space="preserve">一、  公司简介</w:t>
      </w:r>
    </w:p>
    <w:p>
      <w:pPr>
        <w:spacing w:before="75" w:after="0"/>
      </w:pPr>
      <w:r>
        <w:rPr/>
        <w:t xml:space="preserve">二、  经营业绩</w:t>
      </w:r>
    </w:p>
    <w:p>
      <w:pPr>
        <w:spacing w:before="75" w:after="0"/>
      </w:pPr>
      <w:r>
        <w:rPr/>
        <w:t xml:space="preserve">三、  营收构成</w:t>
      </w:r>
    </w:p>
    <w:p>
      <w:pPr>
        <w:spacing w:before="75" w:after="0"/>
      </w:pPr>
      <w:r>
        <w:rPr/>
        <w:t xml:space="preserve">第四节  高永技术kohyoung technology(韩国)</w:t>
      </w:r>
    </w:p>
    <w:p>
      <w:pPr>
        <w:spacing w:before="75" w:after="0"/>
      </w:pPr>
      <w:r>
        <w:rPr/>
        <w:t xml:space="preserve">一、  公司简介</w:t>
      </w:r>
    </w:p>
    <w:p>
      <w:pPr>
        <w:spacing w:before="75" w:after="0"/>
      </w:pPr>
      <w:r>
        <w:rPr/>
        <w:t xml:space="preserve">二、  经营业绩</w:t>
      </w:r>
    </w:p>
    <w:p>
      <w:pPr>
        <w:spacing w:before="75" w:after="0"/>
      </w:pPr>
      <w:r>
        <w:rPr/>
        <w:t xml:space="preserve">三、  营收构成</w:t>
      </w:r>
    </w:p>
    <w:p>
      <w:pPr>
        <w:spacing w:before="75" w:after="0"/>
      </w:pPr>
      <w:r>
        <w:rPr/>
        <w:t xml:space="preserve">第五节  网屏screen (日本)</w:t>
      </w:r>
    </w:p>
    <w:p>
      <w:pPr>
        <w:spacing w:before="75" w:after="0"/>
      </w:pPr>
      <w:r>
        <w:rPr/>
        <w:t xml:space="preserve">一、  公司简介</w:t>
      </w:r>
    </w:p>
    <w:p>
      <w:pPr>
        <w:spacing w:before="75" w:after="0"/>
      </w:pPr>
      <w:r>
        <w:rPr/>
        <w:t xml:space="preserve">二、  经营业绩</w:t>
      </w:r>
    </w:p>
    <w:p>
      <w:pPr>
        <w:spacing w:before="75" w:after="0"/>
      </w:pPr>
      <w:r>
        <w:rPr/>
        <w:t xml:space="preserve">三、  营收构成</w:t>
      </w:r>
    </w:p>
    <w:p>
      <w:pPr>
        <w:spacing w:before="75" w:after="0"/>
      </w:pPr>
      <w:r>
        <w:rPr>
          <w:b w:val="1"/>
          <w:bCs w:val="1"/>
        </w:rPr>
        <w:t xml:space="preserve">第六章 中国主要自动光学检测企业</w:t>
      </w:r>
    </w:p>
    <w:p>
      <w:pPr>
        <w:spacing w:before="75" w:after="0"/>
      </w:pPr>
      <w:r>
        <w:rPr/>
        <w:t xml:space="preserve">第一节  东莞市神州视觉科技(aleader)</w:t>
      </w:r>
    </w:p>
    <w:p>
      <w:pPr>
        <w:spacing w:before="75" w:after="0"/>
      </w:pPr>
      <w:r>
        <w:rPr/>
        <w:t xml:space="preserve">一、  公司简介</w:t>
      </w:r>
    </w:p>
    <w:p>
      <w:pPr>
        <w:spacing w:before="75" w:after="0"/>
      </w:pPr>
      <w:r>
        <w:rPr/>
        <w:t xml:space="preserve">二、  aoi业务</w:t>
      </w:r>
    </w:p>
    <w:p>
      <w:pPr>
        <w:spacing w:before="75" w:after="0"/>
      </w:pPr>
      <w:r>
        <w:rPr/>
        <w:t xml:space="preserve">第二节  上海矩子智能科技(jutze intelligence)</w:t>
      </w:r>
    </w:p>
    <w:p>
      <w:pPr>
        <w:spacing w:before="75" w:after="0"/>
      </w:pPr>
      <w:r>
        <w:rPr/>
        <w:t xml:space="preserve">一、  公司简介</w:t>
      </w:r>
    </w:p>
    <w:p>
      <w:pPr>
        <w:spacing w:before="75" w:after="0"/>
      </w:pPr>
      <w:r>
        <w:rPr/>
        <w:t xml:space="preserve">二、  aoi业务</w:t>
      </w:r>
    </w:p>
    <w:p>
      <w:pPr>
        <w:spacing w:before="75" w:after="0"/>
      </w:pPr>
      <w:r>
        <w:rPr/>
        <w:t xml:space="preserve">第三节  深圳易科讯科技(ekt-tech)</w:t>
      </w:r>
    </w:p>
    <w:p>
      <w:pPr>
        <w:spacing w:before="75" w:after="0"/>
      </w:pPr>
      <w:r>
        <w:rPr/>
        <w:t xml:space="preserve">一、  公司简介</w:t>
      </w:r>
    </w:p>
    <w:p>
      <w:pPr>
        <w:spacing w:before="75" w:after="0"/>
      </w:pPr>
      <w:r>
        <w:rPr/>
        <w:t xml:space="preserve">二、  aoi业务</w:t>
      </w:r>
    </w:p>
    <w:p>
      <w:pPr>
        <w:spacing w:before="75" w:after="0"/>
      </w:pPr>
      <w:r>
        <w:rPr/>
        <w:t xml:space="preserve">第四节  深圳振华兴科技(zhenhua xing technology)</w:t>
      </w:r>
    </w:p>
    <w:p>
      <w:pPr>
        <w:spacing w:before="75" w:after="0"/>
      </w:pPr>
      <w:r>
        <w:rPr/>
        <w:t xml:space="preserve">一、  公司简介</w:t>
      </w:r>
    </w:p>
    <w:p>
      <w:pPr>
        <w:spacing w:before="75" w:after="0"/>
      </w:pPr>
      <w:r>
        <w:rPr/>
        <w:t xml:space="preserve">二、  aoi业务</w:t>
      </w:r>
    </w:p>
    <w:p>
      <w:pPr>
        <w:spacing w:before="75" w:after="0"/>
      </w:pPr>
      <w:r>
        <w:rPr/>
        <w:t xml:space="preserve">第五节  浙江欧威科技(ovi technology)</w:t>
      </w:r>
    </w:p>
    <w:p>
      <w:pPr>
        <w:spacing w:before="75" w:after="0"/>
      </w:pPr>
      <w:r>
        <w:rPr/>
        <w:t xml:space="preserve">一、  公司简介</w:t>
      </w:r>
    </w:p>
    <w:p>
      <w:pPr>
        <w:spacing w:before="75" w:after="0"/>
      </w:pPr>
      <w:r>
        <w:rPr/>
        <w:t xml:space="preserve">二、  aoi业务</w:t>
      </w:r>
    </w:p>
    <w:p>
      <w:pPr>
        <w:spacing w:before="75" w:after="0"/>
      </w:pPr>
      <w:r>
        <w:rPr/>
        <w:t xml:space="preserve">第六节  其他企业</w:t>
      </w:r>
    </w:p>
    <w:p>
      <w:pPr>
        <w:spacing w:before="75" w:after="0"/>
      </w:pPr>
      <w:r>
        <w:rPr/>
        <w:t xml:space="preserve">一、  深圳和西电子设备(hexi electronic equipment)</w:t>
      </w:r>
    </w:p>
    <w:p>
      <w:pPr>
        <w:spacing w:before="75" w:after="0"/>
      </w:pPr>
      <w:r>
        <w:rPr/>
        <w:t xml:space="preserve">二、  东莞市科隆威自动化设备(folungwin automatic equipment)</w:t>
      </w:r>
    </w:p>
    <w:p>
      <w:pPr>
        <w:spacing w:before="75" w:after="0"/>
      </w:pPr>
      <w:r>
        <w:rPr/>
        <w:t xml:space="preserve">三、  南京协辰电子(joint starship electronic technology)</w:t>
      </w:r>
    </w:p>
    <w:p>
      <w:pPr>
        <w:spacing w:before="75" w:after="0"/>
      </w:pPr>
      <w:r>
        <w:rPr>
          <w:b w:val="1"/>
          <w:bCs w:val="1"/>
        </w:rPr>
        <w:t xml:space="preserve">第七章 2025-2030年自动光学检测行业投资前景</w:t>
      </w:r>
    </w:p>
    <w:p>
      <w:pPr>
        <w:spacing w:before="75" w:after="0"/>
      </w:pPr>
      <w:r>
        <w:rPr/>
        <w:t xml:space="preserve">第一节  2025-2030年自动光学检测市场发展前景</w:t>
      </w:r>
    </w:p>
    <w:p>
      <w:pPr>
        <w:spacing w:before="75" w:after="0"/>
      </w:pPr>
      <w:r>
        <w:rPr/>
        <w:t xml:space="preserve">一、  2025-2030年自动光学检测市场发展潜力</w:t>
      </w:r>
    </w:p>
    <w:p>
      <w:pPr>
        <w:spacing w:before="75" w:after="0"/>
      </w:pPr>
      <w:r>
        <w:rPr/>
        <w:t xml:space="preserve">二、  2025-2030年自动光学检测市场发展前景展望</w:t>
      </w:r>
    </w:p>
    <w:p>
      <w:pPr>
        <w:spacing w:before="75" w:after="0"/>
      </w:pPr>
      <w:r>
        <w:rPr/>
        <w:t xml:space="preserve">三、  2025-2030年自动光学检测细分行业发展前景分析</w:t>
      </w:r>
    </w:p>
    <w:p>
      <w:pPr>
        <w:spacing w:before="75" w:after="0"/>
      </w:pPr>
      <w:r>
        <w:rPr/>
        <w:t xml:space="preserve">第二节  2025-2030年自动光学检测市场发展趋势预测</w:t>
      </w:r>
    </w:p>
    <w:p>
      <w:pPr>
        <w:spacing w:before="75" w:after="0"/>
      </w:pPr>
      <w:r>
        <w:rPr/>
        <w:t xml:space="preserve">一、  2025-2030年自动光学检测行业发展趋势</w:t>
      </w:r>
    </w:p>
    <w:p>
      <w:pPr>
        <w:spacing w:before="75" w:after="0"/>
      </w:pPr>
      <w:r>
        <w:rPr/>
        <w:t xml:space="preserve">二、  2025-2030年自动光学检测市场规模预测</w:t>
      </w:r>
    </w:p>
    <w:p>
      <w:pPr>
        <w:spacing w:before="75" w:after="0"/>
      </w:pPr>
      <w:r>
        <w:rPr/>
        <w:t xml:space="preserve">三、  2025-2030年自动光学检测行业应用趋势预测</w:t>
      </w:r>
    </w:p>
    <w:p>
      <w:pPr>
        <w:spacing w:before="75" w:after="0"/>
      </w:pPr>
      <w:r>
        <w:rPr/>
        <w:t xml:space="preserve">四、  2025-2030年细分市场发展趋势预测</w:t>
      </w:r>
    </w:p>
    <w:p>
      <w:pPr>
        <w:spacing w:before="75" w:after="0"/>
      </w:pPr>
      <w:r>
        <w:rPr/>
        <w:t xml:space="preserve">第三节  2025-2030年中国自动光学检测行业供需预测</w:t>
      </w:r>
    </w:p>
    <w:p>
      <w:pPr>
        <w:spacing w:before="75" w:after="0"/>
      </w:pPr>
      <w:r>
        <w:rPr/>
        <w:t xml:space="preserve">一、  2025-2030年中国自动光学检测行业供给预测</w:t>
      </w:r>
    </w:p>
    <w:p>
      <w:pPr>
        <w:spacing w:before="75" w:after="0"/>
      </w:pPr>
      <w:r>
        <w:rPr/>
        <w:t xml:space="preserve">二、  2025-2030年中国自动光学检测行业需求预测</w:t>
      </w:r>
    </w:p>
    <w:p>
      <w:pPr>
        <w:spacing w:before="75" w:after="0"/>
      </w:pPr>
      <w:r>
        <w:rPr/>
        <w:t xml:space="preserve">三、  2025-2030年中国自动光学检测供需平衡预测</w:t>
      </w:r>
    </w:p>
    <w:p>
      <w:pPr>
        <w:spacing w:before="75" w:after="0"/>
      </w:pPr>
      <w:r>
        <w:rPr/>
        <w:t xml:space="preserve">第四节  影响企业生产与经营的关键趋势</w:t>
      </w:r>
    </w:p>
    <w:p>
      <w:pPr>
        <w:spacing w:before="75" w:after="0"/>
      </w:pPr>
      <w:r>
        <w:rPr/>
        <w:t xml:space="preserve">一、  市场整合成长趋势</w:t>
      </w:r>
    </w:p>
    <w:p>
      <w:pPr>
        <w:spacing w:before="75" w:after="0"/>
      </w:pPr>
      <w:r>
        <w:rPr/>
        <w:t xml:space="preserve">二、  需求变化趋势及新的商业机遇预测</w:t>
      </w:r>
    </w:p>
    <w:p>
      <w:pPr>
        <w:spacing w:before="75" w:after="0"/>
      </w:pPr>
      <w:r>
        <w:rPr/>
        <w:t xml:space="preserve">三、  企业区域市场拓展的趋势</w:t>
      </w:r>
    </w:p>
    <w:p>
      <w:pPr>
        <w:spacing w:before="75" w:after="0"/>
      </w:pPr>
      <w:r>
        <w:rPr/>
        <w:t xml:space="preserve">四、  科研开发趋势及替代技术进展</w:t>
      </w:r>
    </w:p>
    <w:p>
      <w:pPr>
        <w:spacing w:before="75" w:after="0"/>
      </w:pPr>
      <w:r>
        <w:rPr/>
        <w:t xml:space="preserve">五、  影响企业销售与服务方式的关键趋势</w:t>
      </w:r>
    </w:p>
    <w:p>
      <w:pPr>
        <w:spacing w:before="75" w:after="0"/>
      </w:pPr>
      <w:r>
        <w:rPr>
          <w:b w:val="1"/>
          <w:bCs w:val="1"/>
        </w:rPr>
        <w:t xml:space="preserve">第八章 2025-2030年自动光学检测行业投资机会与风险</w:t>
      </w:r>
    </w:p>
    <w:p>
      <w:pPr>
        <w:spacing w:before="75" w:after="0"/>
      </w:pPr>
      <w:r>
        <w:rPr/>
        <w:t xml:space="preserve">第一节  自动光学检测行业投融资情况</w:t>
      </w:r>
    </w:p>
    <w:p>
      <w:pPr>
        <w:spacing w:before="75" w:after="0"/>
      </w:pPr>
      <w:r>
        <w:rPr/>
        <w:t xml:space="preserve">一、  行业资金渠道分析</w:t>
      </w:r>
    </w:p>
    <w:p>
      <w:pPr>
        <w:spacing w:before="75" w:after="0"/>
      </w:pPr>
      <w:r>
        <w:rPr/>
        <w:t xml:space="preserve">二、  固定资产投资分析</w:t>
      </w:r>
    </w:p>
    <w:p>
      <w:pPr>
        <w:spacing w:before="75" w:after="0"/>
      </w:pPr>
      <w:r>
        <w:rPr/>
        <w:t xml:space="preserve">三、  兼并重组情况分析</w:t>
      </w:r>
    </w:p>
    <w:p>
      <w:pPr>
        <w:spacing w:before="75" w:after="0"/>
      </w:pPr>
      <w:r>
        <w:rPr/>
        <w:t xml:space="preserve">第二节  2025-2030年自动光学检测行业投资机会</w:t>
      </w:r>
    </w:p>
    <w:p>
      <w:pPr>
        <w:spacing w:before="75" w:after="0"/>
      </w:pPr>
      <w:r>
        <w:rPr/>
        <w:t xml:space="preserve">一、  产业链投资机会</w:t>
      </w:r>
    </w:p>
    <w:p>
      <w:pPr>
        <w:spacing w:before="75" w:after="0"/>
      </w:pPr>
      <w:r>
        <w:rPr/>
        <w:t xml:space="preserve">二、  细分市场投资机会</w:t>
      </w:r>
    </w:p>
    <w:p>
      <w:pPr>
        <w:spacing w:before="75" w:after="0"/>
      </w:pPr>
      <w:r>
        <w:rPr/>
        <w:t xml:space="preserve">三、  重点区域投资机会</w:t>
      </w:r>
    </w:p>
    <w:p>
      <w:pPr>
        <w:spacing w:before="75" w:after="0"/>
      </w:pPr>
      <w:r>
        <w:rPr/>
        <w:t xml:space="preserve">第三节  2025-2030年自动光学检测行业投资风险及防范</w:t>
      </w:r>
    </w:p>
    <w:p>
      <w:pPr>
        <w:spacing w:before="75" w:after="0"/>
      </w:pPr>
      <w:r>
        <w:rPr/>
        <w:t xml:space="preserve">一、  政策风险及防范</w:t>
      </w:r>
    </w:p>
    <w:p>
      <w:pPr>
        <w:spacing w:before="75" w:after="0"/>
      </w:pPr>
      <w:r>
        <w:rPr/>
        <w:t xml:space="preserve">二、  技术风险及防范</w:t>
      </w:r>
    </w:p>
    <w:p>
      <w:pPr>
        <w:spacing w:before="75" w:after="0"/>
      </w:pPr>
      <w:r>
        <w:rPr/>
        <w:t xml:space="preserve">三、  供求风险及防范</w:t>
      </w:r>
    </w:p>
    <w:p>
      <w:pPr>
        <w:spacing w:before="75" w:after="0"/>
      </w:pPr>
      <w:r>
        <w:rPr/>
        <w:t xml:space="preserve">四、  宏观经济波动风险及防范</w:t>
      </w:r>
    </w:p>
    <w:p>
      <w:pPr>
        <w:spacing w:before="75" w:after="0"/>
      </w:pPr>
      <w:r>
        <w:rPr/>
        <w:t xml:space="preserve">五、  关联产业风险及防范</w:t>
      </w:r>
    </w:p>
    <w:p>
      <w:pPr>
        <w:spacing w:before="75" w:after="0"/>
      </w:pPr>
      <w:r>
        <w:rPr/>
        <w:t xml:space="preserve">六、  产品结构风险及防范</w:t>
      </w:r>
    </w:p>
    <w:p>
      <w:pPr>
        <w:spacing w:before="75" w:after="0"/>
      </w:pPr>
      <w:r>
        <w:rPr/>
        <w:t xml:space="preserve">七、  其他风险及防范</w:t>
      </w:r>
    </w:p>
    <w:p>
      <w:pPr>
        <w:spacing w:before="75" w:after="0"/>
      </w:pPr>
      <w:r>
        <w:rPr>
          <w:b w:val="1"/>
          <w:bCs w:val="1"/>
        </w:rPr>
        <w:t xml:space="preserve">图表目录</w:t>
      </w:r>
    </w:p>
    <w:p>
      <w:pPr>
        <w:spacing w:before="75" w:after="0"/>
      </w:pPr>
      <w:r>
        <w:rPr/>
        <w:t xml:space="preserve">图表：自动光学检测市场产品构成图</w:t>
      </w:r>
    </w:p>
    <w:p>
      <w:pPr>
        <w:spacing w:before="75" w:after="0"/>
      </w:pPr>
      <w:r>
        <w:rPr/>
        <w:t xml:space="preserve">图表：自动光学检测市场生命周期示意图</w:t>
      </w:r>
    </w:p>
    <w:p>
      <w:pPr>
        <w:spacing w:before="75" w:after="0"/>
      </w:pPr>
      <w:r>
        <w:rPr/>
        <w:t xml:space="preserve">图表：自动光学检测市场产销规模对比</w:t>
      </w:r>
    </w:p>
    <w:p>
      <w:pPr>
        <w:spacing w:before="75" w:after="0"/>
      </w:pPr>
      <w:r>
        <w:rPr/>
        <w:t xml:space="preserve">图表：自动光学检测市场企业竞争格局</w:t>
      </w:r>
    </w:p>
    <w:p>
      <w:pPr>
        <w:spacing w:before="75" w:after="0"/>
      </w:pPr>
      <w:r>
        <w:rPr/>
        <w:t xml:space="preserve">图表：2020-2025年中国自动光学检测市场规模</w:t>
      </w:r>
    </w:p>
    <w:p>
      <w:pPr>
        <w:spacing w:before="75" w:after="0"/>
      </w:pPr>
      <w:r>
        <w:rPr/>
        <w:t xml:space="preserve">图表：2020-2025年我国自动光学检测供应情况</w:t>
      </w:r>
    </w:p>
    <w:p>
      <w:pPr>
        <w:spacing w:before="75" w:after="0"/>
      </w:pPr>
      <w:r>
        <w:rPr/>
        <w:t xml:space="preserve">图表：2020-2025年我国自动光学检测需求情况</w:t>
      </w:r>
    </w:p>
    <w:p>
      <w:pPr>
        <w:spacing w:before="75" w:after="0"/>
      </w:pPr>
      <w:r>
        <w:rPr/>
        <w:t xml:space="preserve">图表：2025-2030年中国自动光学检测市场规模预测</w:t>
      </w:r>
    </w:p>
    <w:p>
      <w:pPr>
        <w:spacing w:before="75" w:after="0"/>
      </w:pPr>
      <w:r>
        <w:rPr/>
        <w:t xml:space="preserve">图表：2025-2030年我国自动光学检测供应情况预测</w:t>
      </w:r>
    </w:p>
    <w:p>
      <w:pPr>
        <w:spacing w:before="75" w:after="0"/>
      </w:pPr>
      <w:r>
        <w:rPr/>
        <w:t xml:space="preserve">图表：2025-2030年我国自动光学检测需求情况预测</w:t>
      </w:r>
    </w:p>
    <w:p>
      <w:pPr>
        <w:spacing w:before="75" w:after="0"/>
      </w:pPr>
      <w:r>
        <w:rPr/>
        <w:t xml:space="preserve">图表：自动光学检测市场上游供给情况</w:t>
      </w:r>
    </w:p>
    <w:p>
      <w:pPr>
        <w:spacing w:before="75" w:after="0"/>
      </w:pPr>
      <w:r>
        <w:rPr/>
        <w:t xml:space="preserve">图表：自动光学检测市场下游消费市场构成图</w:t>
      </w:r>
    </w:p>
    <w:p>
      <w:pPr>
        <w:spacing w:before="75" w:after="0"/>
      </w:pPr>
      <w:r>
        <w:rPr/>
        <w:t xml:space="preserve">图表：自动光学检测市场企业市场占有率对比</w:t>
      </w:r>
    </w:p>
    <w:p>
      <w:pPr>
        <w:spacing w:before="75" w:after="0"/>
      </w:pPr>
      <w:r>
        <w:rPr/>
        <w:t xml:space="preserve">图表：2020-2025年自动光学检测市场投资规模</w:t>
      </w:r>
    </w:p>
    <w:p>
      <w:pPr>
        <w:spacing w:before="75" w:after="0"/>
      </w:pPr>
      <w:r>
        <w:rPr/>
        <w:t xml:space="preserve">图表：2025-2030年自动光学检测市场投资规模预测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本文地址：https://www.51baogao.cn/baogao/20230819/453293.shtml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819/4532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中国自动光学检测行业市场发展分析及投资前景研究报告(2025-2030版)</dc:title>
  <dc:description>中国自动光学检测行业市场发展分析及投资前景研究报告(2025-2030版)</dc:description>
  <dc:subject>中国自动光学检测行业市场发展分析及投资前景研究报告(2025-2030版)</dc:subject>
  <cp:keywords>研究报告</cp:keywords>
  <cp:category>研究报告</cp:category>
  <cp:lastModifiedBy>北京中道泰和信息咨询有限公司</cp:lastModifiedBy>
  <dcterms:created xsi:type="dcterms:W3CDTF">2025-02-02T01:26:51+08:00</dcterms:created>
  <dcterms:modified xsi:type="dcterms:W3CDTF">2025-02-02T01:26:51+08:00</dcterms:modified>
</cp:coreProperties>
</file>

<file path=docProps/custom.xml><?xml version="1.0" encoding="utf-8"?>
<Properties xmlns="http://schemas.openxmlformats.org/officeDocument/2006/custom-properties" xmlns:vt="http://schemas.openxmlformats.org/officeDocument/2006/docPropsVTypes"/>
</file>