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中国应急救援工程行业市场发展分析及发展规划与投资前景研究报告(2024-2029版)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工程行业研究单位等公布和提供的大量资料。报告对我国应急救援工程行业的供需状况、发展现状、子行业发展变化等进行了分析，重点分析了国内外应急救援工程行业的发展现状、如何面对行业的发展挑战、行业的发展建议、行业竞争力，以及行业的投资分析和趋势预测等等。报告还综合了应急救援工程行业的整体发展动态，对行业在产品方面提供了参考建议和具体解决办法。报告对于应急救援工程产品生产企业、经销商、行业管理部门以及拟进入该行业的投资者具有重要的参考价值，对于研究我国应急救援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2019-2023年应急救援工程行业发展环境分析</w:t>
      </w:r>
    </w:p>
    <w:p>
      <w:pPr>
        <w:spacing w:after="150"/>
      </w:pPr>
      <w:r>
        <w:rPr/>
        <w:t xml:space="preserve">第一节 2019-2023年经济发展成就分析</w:t>
      </w:r>
    </w:p>
    <w:p>
      <w:pPr>
        <w:spacing w:after="150"/>
      </w:pPr>
      <w:r>
        <w:rPr/>
        <w:t xml:space="preserve">第二节 应急救援工程行业政策环境分析</w:t>
      </w:r>
    </w:p>
    <w:p>
      <w:pPr>
        <w:spacing w:after="150"/>
      </w:pPr>
      <w:r>
        <w:rPr/>
        <w:t xml:space="preserve">一、应急救援工程行业监管体制分析</w:t>
      </w:r>
    </w:p>
    <w:p>
      <w:pPr>
        <w:spacing w:after="150"/>
      </w:pPr>
      <w:r>
        <w:rPr/>
        <w:t xml:space="preserve">二、应急救援工程行业主要法律法规</w:t>
      </w:r>
    </w:p>
    <w:p>
      <w:pPr>
        <w:spacing w:after="150"/>
      </w:pPr>
      <w:r>
        <w:rPr/>
        <w:t xml:space="preserve">三、应急救援工程行业主要政策规范</w:t>
      </w:r>
    </w:p>
    <w:p>
      <w:pPr>
        <w:spacing w:after="150"/>
      </w:pPr>
      <w:r>
        <w:rPr/>
        <w:t xml:space="preserve">第三节 应急救援工程行业社会环境分析</w:t>
      </w:r>
    </w:p>
    <w:p>
      <w:pPr>
        <w:spacing w:after="150"/>
      </w:pPr>
      <w:r>
        <w:rPr/>
        <w:t xml:space="preserve">一、中国人口数量及结构</w:t>
      </w:r>
    </w:p>
    <w:p>
      <w:pPr>
        <w:spacing w:after="150"/>
      </w:pPr>
      <w:r>
        <w:rPr/>
        <w:t xml:space="preserve">二、中国城镇化进程发展</w:t>
      </w:r>
    </w:p>
    <w:p>
      <w:pPr>
        <w:spacing w:after="150"/>
      </w:pPr>
      <w:r>
        <w:rPr/>
        <w:t xml:space="preserve">三、中国自然灾害情况分析</w:t>
      </w:r>
    </w:p>
    <w:p>
      <w:pPr>
        <w:spacing w:after="150"/>
      </w:pPr>
      <w:r>
        <w:rPr/>
        <w:t xml:space="preserve">第四节 应急救援工程行业在国民经济中地位分析</w:t>
      </w:r>
    </w:p>
    <w:p>
      <w:pPr>
        <w:spacing w:after="150"/>
      </w:pPr>
      <w:r>
        <w:rPr>
          <w:b w:val="1"/>
          <w:bCs w:val="1"/>
        </w:rPr>
        <w:t xml:space="preserve">第二章 中国应急救援工程行业重点区域发展分析</w:t>
      </w:r>
    </w:p>
    <w:p>
      <w:pPr>
        <w:spacing w:after="150"/>
      </w:pPr>
      <w:r>
        <w:rPr/>
        <w:t xml:space="preserve">第一节 长三角地区</w:t>
      </w:r>
    </w:p>
    <w:p>
      <w:pPr>
        <w:spacing w:after="150"/>
      </w:pPr>
      <w:r>
        <w:rPr/>
        <w:t xml:space="preserve">第二节 珠三角地区</w:t>
      </w:r>
    </w:p>
    <w:p>
      <w:pPr>
        <w:spacing w:after="150"/>
      </w:pPr>
      <w:r>
        <w:rPr/>
        <w:t xml:space="preserve">第三节 环渤海湾地区</w:t>
      </w:r>
    </w:p>
    <w:p>
      <w:pPr>
        <w:spacing w:after="150"/>
      </w:pPr>
      <w:r>
        <w:rPr/>
        <w:t xml:space="preserve">第四节 西部地区</w:t>
      </w:r>
    </w:p>
    <w:p>
      <w:pPr>
        <w:spacing w:after="150"/>
      </w:pPr>
      <w:r>
        <w:rPr>
          <w:b w:val="1"/>
          <w:bCs w:val="1"/>
        </w:rPr>
        <w:t xml:space="preserve">第三章 2019-2023年中国各省市应急表现排名分析</w:t>
      </w:r>
    </w:p>
    <w:p>
      <w:pPr>
        <w:spacing w:after="150"/>
      </w:pPr>
      <w:r>
        <w:rPr/>
        <w:t xml:space="preserve">第一节 2019-2023年各省市应急表现能力分析</w:t>
      </w:r>
    </w:p>
    <w:p>
      <w:pPr>
        <w:spacing w:after="150"/>
      </w:pPr>
      <w:r>
        <w:rPr/>
        <w:t xml:space="preserve">一、应急表现能力评价及排名依据</w:t>
      </w:r>
    </w:p>
    <w:p>
      <w:pPr>
        <w:spacing w:after="150"/>
      </w:pPr>
      <w:r>
        <w:rPr/>
        <w:t xml:space="preserve">二、自然灾害应急表现能力排名</w:t>
      </w:r>
    </w:p>
    <w:p>
      <w:pPr>
        <w:spacing w:after="150"/>
      </w:pPr>
      <w:r>
        <w:rPr/>
        <w:t xml:space="preserve">三、人因灾害应急表现能力排名</w:t>
      </w:r>
    </w:p>
    <w:p>
      <w:pPr>
        <w:spacing w:after="150"/>
      </w:pPr>
      <w:r>
        <w:rPr/>
        <w:t xml:space="preserve">四、综合应急表现能力排名情况</w:t>
      </w:r>
    </w:p>
    <w:p>
      <w:pPr>
        <w:spacing w:after="150"/>
      </w:pPr>
      <w:r>
        <w:rPr/>
        <w:t xml:space="preserve">第二节 国内各省市应急救援队伍分布情况</w:t>
      </w:r>
    </w:p>
    <w:p>
      <w:pPr>
        <w:spacing w:after="150"/>
      </w:pPr>
      <w:r>
        <w:rPr>
          <w:b w:val="1"/>
          <w:bCs w:val="1"/>
        </w:rPr>
        <w:t xml:space="preserve">第四章 2019-2023年中国应急救援工程市场供需分析</w:t>
      </w:r>
    </w:p>
    <w:p>
      <w:pPr>
        <w:spacing w:after="150"/>
      </w:pPr>
      <w:r>
        <w:rPr/>
        <w:t xml:space="preserve">第一节 应急救援工程产业发展概述</w:t>
      </w:r>
    </w:p>
    <w:p>
      <w:pPr>
        <w:spacing w:after="150"/>
      </w:pPr>
      <w:r>
        <w:rPr/>
        <w:t xml:space="preserve">第二节 应急救援工程产品种类分析</w:t>
      </w:r>
    </w:p>
    <w:p>
      <w:pPr>
        <w:spacing w:after="150"/>
      </w:pPr>
      <w:r>
        <w:rPr/>
        <w:t xml:space="preserve">第三节 县级应急救援队伍建设标准</w:t>
      </w:r>
    </w:p>
    <w:p>
      <w:pPr>
        <w:spacing w:after="150"/>
      </w:pPr>
      <w:r>
        <w:rPr/>
        <w:t xml:space="preserve">一、应急救援队装备配备标准</w:t>
      </w:r>
    </w:p>
    <w:p>
      <w:pPr>
        <w:spacing w:after="150"/>
      </w:pPr>
      <w:r>
        <w:rPr/>
        <w:t xml:space="preserve">二、危险化学品事故频发地区配备标准</w:t>
      </w:r>
    </w:p>
    <w:p>
      <w:pPr>
        <w:spacing w:after="150"/>
      </w:pPr>
      <w:r>
        <w:rPr/>
        <w:t xml:space="preserve">三、交通或建筑事故频发地区配备标准</w:t>
      </w:r>
    </w:p>
    <w:p>
      <w:pPr>
        <w:spacing w:after="150"/>
      </w:pPr>
      <w:r>
        <w:rPr/>
        <w:t xml:space="preserve">四、水上或洪涝事故频发地区配备标准</w:t>
      </w:r>
    </w:p>
    <w:p>
      <w:pPr>
        <w:spacing w:after="150"/>
      </w:pPr>
      <w:r>
        <w:rPr/>
        <w:t xml:space="preserve">第四节 主要应急救援工程供给情况</w:t>
      </w:r>
    </w:p>
    <w:p>
      <w:pPr>
        <w:spacing w:after="150"/>
      </w:pPr>
      <w:r>
        <w:rPr/>
        <w:t xml:space="preserve">一、火灾应急救援设备</w:t>
      </w:r>
    </w:p>
    <w:p>
      <w:pPr>
        <w:spacing w:after="150"/>
      </w:pPr>
      <w:r>
        <w:rPr/>
        <w:t xml:space="preserve">(一)消防车</w:t>
      </w:r>
    </w:p>
    <w:p>
      <w:pPr>
        <w:spacing w:after="150"/>
      </w:pPr>
      <w:r>
        <w:rPr/>
        <w:t xml:space="preserve">(二)高空作业车</w:t>
      </w:r>
    </w:p>
    <w:p>
      <w:pPr>
        <w:spacing w:after="150"/>
      </w:pPr>
      <w:r>
        <w:rPr/>
        <w:t xml:space="preserve">(三)消防直升机</w:t>
      </w:r>
    </w:p>
    <w:p>
      <w:pPr>
        <w:spacing w:after="150"/>
      </w:pPr>
      <w:r>
        <w:rPr/>
        <w:t xml:space="preserve">二、地震应急救援设备</w:t>
      </w:r>
    </w:p>
    <w:p>
      <w:pPr>
        <w:spacing w:after="150"/>
      </w:pPr>
      <w:r>
        <w:rPr/>
        <w:t xml:space="preserve">(一)起重机</w:t>
      </w:r>
    </w:p>
    <w:p>
      <w:pPr>
        <w:spacing w:after="150"/>
      </w:pPr>
      <w:r>
        <w:rPr/>
        <w:t xml:space="preserve">(二)破碎锤</w:t>
      </w:r>
    </w:p>
    <w:p>
      <w:pPr>
        <w:spacing w:after="150"/>
      </w:pPr>
      <w:r>
        <w:rPr/>
        <w:t xml:space="preserve">(三)生命探测仪</w:t>
      </w:r>
    </w:p>
    <w:p>
      <w:pPr>
        <w:spacing w:after="150"/>
      </w:pPr>
      <w:r>
        <w:rPr/>
        <w:t xml:space="preserve">三、洪水泥石流灾害应急救援设备</w:t>
      </w:r>
    </w:p>
    <w:p>
      <w:pPr>
        <w:spacing w:after="150"/>
      </w:pPr>
      <w:r>
        <w:rPr/>
        <w:t xml:space="preserve">(一)挖掘机</w:t>
      </w:r>
    </w:p>
    <w:p>
      <w:pPr>
        <w:spacing w:after="150"/>
      </w:pPr>
      <w:r>
        <w:rPr/>
        <w:t xml:space="preserve">(二)装载机</w:t>
      </w:r>
    </w:p>
    <w:p>
      <w:pPr>
        <w:spacing w:after="150"/>
      </w:pPr>
      <w:r>
        <w:rPr/>
        <w:t xml:space="preserve">(三)推土机</w:t>
      </w:r>
    </w:p>
    <w:p>
      <w:pPr>
        <w:spacing w:after="150"/>
      </w:pPr>
      <w:r>
        <w:rPr/>
        <w:t xml:space="preserve">(四)压路机</w:t>
      </w:r>
    </w:p>
    <w:p>
      <w:pPr>
        <w:spacing w:after="150"/>
      </w:pPr>
      <w:r>
        <w:rPr/>
        <w:t xml:space="preserve">第五节 应急救援工程市场需求概况</w:t>
      </w:r>
    </w:p>
    <w:p>
      <w:pPr>
        <w:spacing w:after="150"/>
      </w:pPr>
      <w:r>
        <w:rPr/>
        <w:t xml:space="preserve">一、消防车</w:t>
      </w:r>
    </w:p>
    <w:p>
      <w:pPr>
        <w:spacing w:after="150"/>
      </w:pPr>
      <w:r>
        <w:rPr/>
        <w:t xml:space="preserve">二、高空作业车</w:t>
      </w:r>
    </w:p>
    <w:p>
      <w:pPr>
        <w:spacing w:after="150"/>
      </w:pPr>
      <w:r>
        <w:rPr/>
        <w:t xml:space="preserve">三、起重机</w:t>
      </w:r>
    </w:p>
    <w:p>
      <w:pPr>
        <w:spacing w:after="150"/>
      </w:pPr>
      <w:r>
        <w:rPr/>
        <w:t xml:space="preserve">四、挖掘机</w:t>
      </w:r>
    </w:p>
    <w:p>
      <w:pPr>
        <w:spacing w:after="150"/>
      </w:pPr>
      <w:r>
        <w:rPr/>
        <w:t xml:space="preserve">五、装载机</w:t>
      </w:r>
    </w:p>
    <w:p>
      <w:pPr>
        <w:spacing w:after="150"/>
      </w:pPr>
      <w:r>
        <w:rPr/>
        <w:t xml:space="preserve">六、推土机</w:t>
      </w:r>
    </w:p>
    <w:p>
      <w:pPr>
        <w:spacing w:after="150"/>
      </w:pPr>
      <w:r>
        <w:rPr/>
        <w:t xml:space="preserve">七、压路机</w:t>
      </w:r>
    </w:p>
    <w:p>
      <w:pPr>
        <w:spacing w:after="150"/>
      </w:pPr>
      <w:r>
        <w:rPr>
          <w:b w:val="1"/>
          <w:bCs w:val="1"/>
        </w:rPr>
        <w:t xml:space="preserve">第五章 2019-2023年规划前期重大课题研究分析</w:t>
      </w:r>
    </w:p>
    <w:p>
      <w:pPr>
        <w:spacing w:after="150"/>
      </w:pPr>
      <w:r>
        <w:rPr/>
        <w:t xml:space="preserve">第一节 2019-2023年宏观经济形势研究</w:t>
      </w:r>
    </w:p>
    <w:p>
      <w:pPr>
        <w:spacing w:after="150"/>
      </w:pPr>
      <w:r>
        <w:rPr/>
        <w:t xml:space="preserve">第二节 2019-2023年产业发展形势研究</w:t>
      </w:r>
    </w:p>
    <w:p>
      <w:pPr>
        <w:spacing w:after="150"/>
      </w:pPr>
      <w:r>
        <w:rPr/>
        <w:t xml:space="preserve">第三节 2019-2023年生态文明与环境研究</w:t>
      </w:r>
    </w:p>
    <w:p>
      <w:pPr>
        <w:spacing w:after="150"/>
      </w:pPr>
      <w:r>
        <w:rPr/>
        <w:t xml:space="preserve">第四节 2019-2023年社会环境发展研究</w:t>
      </w:r>
    </w:p>
    <w:p>
      <w:pPr>
        <w:spacing w:after="150"/>
      </w:pPr>
      <w:r>
        <w:rPr>
          <w:b w:val="1"/>
          <w:bCs w:val="1"/>
        </w:rPr>
        <w:t xml:space="preserve">第六章 2024-2029年应急救援工程行业规划投资环境分析</w:t>
      </w:r>
    </w:p>
    <w:p>
      <w:pPr>
        <w:spacing w:after="150"/>
      </w:pPr>
      <w:r>
        <w:rPr/>
        <w:t xml:space="preserve">第一节 2024-2029年经济环境预判</w:t>
      </w:r>
    </w:p>
    <w:p>
      <w:pPr>
        <w:spacing w:after="150"/>
      </w:pPr>
      <w:r>
        <w:rPr/>
        <w:t xml:space="preserve">第二节 2024-2029年重点领域环境分析</w:t>
      </w:r>
    </w:p>
    <w:p>
      <w:pPr>
        <w:spacing w:after="150"/>
      </w:pPr>
      <w:r>
        <w:rPr/>
        <w:t xml:space="preserve">第三节 2024-2029年物流园区行业社会环境分析</w:t>
      </w:r>
    </w:p>
    <w:p>
      <w:pPr>
        <w:spacing w:after="150"/>
      </w:pPr>
      <w:r>
        <w:rPr>
          <w:b w:val="1"/>
          <w:bCs w:val="1"/>
        </w:rPr>
        <w:t xml:space="preserve">第七章 2024-2029年突发事件紧急医学救援发展规划思路</w:t>
      </w:r>
    </w:p>
    <w:p>
      <w:pPr>
        <w:spacing w:after="150"/>
      </w:pPr>
      <w:r>
        <w:rPr/>
        <w:t xml:space="preserve">第一节 规划基础与面临形势分析</w:t>
      </w:r>
    </w:p>
    <w:p>
      <w:pPr>
        <w:spacing w:after="150"/>
      </w:pPr>
      <w:r>
        <w:rPr/>
        <w:t xml:space="preserve">一、紧急医学救援发展成就</w:t>
      </w:r>
    </w:p>
    <w:p>
      <w:pPr>
        <w:spacing w:after="150"/>
      </w:pPr>
      <w:r>
        <w:rPr/>
        <w:t xml:space="preserve">二、紧急医学救援面临挑战</w:t>
      </w:r>
    </w:p>
    <w:p>
      <w:pPr>
        <w:spacing w:after="150"/>
      </w:pPr>
      <w:r>
        <w:rPr/>
        <w:t xml:space="preserve">第二节 规划基本原则与规划目标</w:t>
      </w:r>
    </w:p>
    <w:p>
      <w:pPr>
        <w:spacing w:after="150"/>
      </w:pPr>
      <w:r>
        <w:rPr/>
        <w:t xml:space="preserve">第三节 规划主要任务和措施分析</w:t>
      </w:r>
    </w:p>
    <w:p>
      <w:pPr>
        <w:spacing w:after="150"/>
      </w:pPr>
      <w:r>
        <w:rPr/>
        <w:t xml:space="preserve">第四节 规划支持政策和保障分析</w:t>
      </w:r>
    </w:p>
    <w:p>
      <w:pPr>
        <w:spacing w:after="150"/>
      </w:pPr>
      <w:r>
        <w:rPr>
          <w:b w:val="1"/>
          <w:bCs w:val="1"/>
        </w:rPr>
        <w:t xml:space="preserve">第八章 2019-2023年应急救援工程行业区域规划发展布局</w:t>
      </w:r>
    </w:p>
    <w:p>
      <w:pPr>
        <w:spacing w:after="150"/>
      </w:pPr>
      <w:r>
        <w:rPr/>
        <w:t xml:space="preserve">第一节 2019-2023年应急救援工程产业区域规划--北京市</w:t>
      </w:r>
    </w:p>
    <w:p>
      <w:pPr>
        <w:spacing w:after="150"/>
      </w:pPr>
      <w:r>
        <w:rPr/>
        <w:t xml:space="preserve">第二节 2019-2023年应急救援工程产业区域规划--四川省</w:t>
      </w:r>
    </w:p>
    <w:p>
      <w:pPr>
        <w:spacing w:after="150"/>
      </w:pPr>
      <w:r>
        <w:rPr/>
        <w:t xml:space="preserve">第三节 2019-2023年应急救援工程产业区域规划--江苏省</w:t>
      </w:r>
    </w:p>
    <w:p>
      <w:pPr>
        <w:spacing w:after="150"/>
      </w:pPr>
      <w:r>
        <w:rPr/>
        <w:t xml:space="preserve">第四节 2019-2023年应急救援工程产业区域规划--广东省</w:t>
      </w:r>
    </w:p>
    <w:p>
      <w:pPr>
        <w:spacing w:after="150"/>
      </w:pPr>
      <w:r>
        <w:rPr>
          <w:b w:val="1"/>
          <w:bCs w:val="1"/>
        </w:rPr>
        <w:t xml:space="preserve">第九章 中国国家应急产业示范基地建设及发展情况分析</w:t>
      </w:r>
    </w:p>
    <w:p>
      <w:pPr>
        <w:spacing w:after="150"/>
      </w:pPr>
      <w:r>
        <w:rPr/>
        <w:t xml:space="preserve">第一节 国家应急产业示范基地建设基础</w:t>
      </w:r>
    </w:p>
    <w:p>
      <w:pPr>
        <w:spacing w:after="150"/>
      </w:pPr>
      <w:r>
        <w:rPr/>
        <w:t xml:space="preserve">第二节 中关村科技园区丰台园</w:t>
      </w:r>
    </w:p>
    <w:p>
      <w:pPr>
        <w:spacing w:after="150"/>
      </w:pPr>
      <w:r>
        <w:rPr/>
        <w:t xml:space="preserve">第三节 河北怀安工业园区</w:t>
      </w:r>
    </w:p>
    <w:p>
      <w:pPr>
        <w:spacing w:after="150"/>
      </w:pPr>
      <w:r>
        <w:rPr/>
        <w:t xml:space="preserve">第四节 烟台经济技术开发区</w:t>
      </w:r>
    </w:p>
    <w:p>
      <w:pPr>
        <w:spacing w:after="150"/>
      </w:pPr>
      <w:r>
        <w:rPr/>
        <w:t xml:space="preserve">第五节 合肥高新技术产业开发区</w:t>
      </w:r>
    </w:p>
    <w:p>
      <w:pPr>
        <w:spacing w:after="150"/>
      </w:pPr>
      <w:r>
        <w:rPr/>
        <w:t xml:space="preserve">第六节 贵阳经济技术开发区</w:t>
      </w:r>
    </w:p>
    <w:p>
      <w:pPr>
        <w:spacing w:after="150"/>
      </w:pPr>
      <w:r>
        <w:rPr/>
        <w:t xml:space="preserve">第七节 中海信创新产业城</w:t>
      </w:r>
    </w:p>
    <w:p>
      <w:pPr>
        <w:spacing w:after="150"/>
      </w:pPr>
      <w:r>
        <w:rPr>
          <w:b w:val="1"/>
          <w:bCs w:val="1"/>
        </w:rPr>
        <w:t xml:space="preserve">第十章 规划应急救援工程行业重点企业分析</w:t>
      </w:r>
    </w:p>
    <w:p>
      <w:pPr>
        <w:spacing w:after="150"/>
      </w:pPr>
      <w:r>
        <w:rPr/>
        <w:t xml:space="preserve">第一节 中船重工集团应急科技有限公司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北京辰安科技股份有限公司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北京凌天智能装备集团股份有限公司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北京鹏程安泰尔救援装备制造股份有限公司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新兴重工集团有限公司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北京红立方医疗设备有限公司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北京诚志北分机电技术有限公司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江苏八达重工机械股份有限公司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第十一章 2024-2029年应急救援工程行业投资前景策略分析</w:t>
      </w:r>
    </w:p>
    <w:p>
      <w:pPr>
        <w:spacing w:after="150"/>
      </w:pPr>
      <w:r>
        <w:rPr/>
        <w:t xml:space="preserve">第一节 2024-2029年应急救援工程行业规划发展前景预测</w:t>
      </w:r>
    </w:p>
    <w:p>
      <w:pPr>
        <w:spacing w:after="150"/>
      </w:pPr>
      <w:r>
        <w:rPr/>
        <w:t xml:space="preserve">第二节 2024-2029年应急救援工程行业投资风险分析</w:t>
      </w:r>
    </w:p>
    <w:p>
      <w:pPr>
        <w:spacing w:after="150"/>
      </w:pPr>
      <w:r>
        <w:rPr/>
        <w:t xml:space="preserve">第三节 2024-2029年应急救援工程行业投资策略</w:t>
      </w:r>
    </w:p>
    <w:p>
      <w:pPr>
        <w:spacing w:after="150"/>
      </w:pPr>
      <w:r>
        <w:rPr>
          <w:b w:val="1"/>
          <w:bCs w:val="1"/>
        </w:rPr>
        <w:t xml:space="preserve">第十二章 2024-2029年应急救援工程企业战略规划策略分析</w:t>
      </w:r>
    </w:p>
    <w:p>
      <w:pPr>
        <w:spacing w:after="150"/>
      </w:pPr>
      <w:r>
        <w:rPr/>
        <w:t xml:space="preserve">第一节 2024-2029年企业发展战略规划背景意义</w:t>
      </w:r>
    </w:p>
    <w:p>
      <w:pPr>
        <w:spacing w:after="150"/>
      </w:pPr>
      <w:r>
        <w:rPr/>
        <w:t xml:space="preserve">第二节 2024-2029年企业战略规划策略分析</w:t>
      </w:r>
    </w:p>
    <w:p>
      <w:pPr>
        <w:spacing w:after="150"/>
      </w:pPr>
      <w:r>
        <w:rPr/>
        <w:t xml:space="preserve">第三节 2024-2029年规划企业重点客户战略实施</w:t>
      </w:r>
    </w:p>
    <w:p>
      <w:pPr>
        <w:spacing w:after="150"/>
      </w:pPr>
      <w:r>
        <w:rPr>
          <w:b w:val="1"/>
          <w:bCs w:val="1"/>
        </w:rPr>
        <w:t xml:space="preserve">第十三章 2024-2029年应急救援工程行业规划制定战略研究</w:t>
      </w:r>
    </w:p>
    <w:p>
      <w:pPr>
        <w:spacing w:after="150"/>
      </w:pPr>
      <w:r>
        <w:rPr/>
        <w:t xml:space="preserve">第一节 2024-2029年应急救援工程行业战略规划的制定原则</w:t>
      </w:r>
    </w:p>
    <w:p>
      <w:pPr>
        <w:spacing w:after="150"/>
      </w:pPr>
      <w:r>
        <w:rPr/>
        <w:t xml:space="preserve">第二节 2024-2029年应急救援工程行业战略规划制定依据</w:t>
      </w:r>
    </w:p>
    <w:p>
      <w:pPr>
        <w:spacing w:after="150"/>
      </w:pPr>
      <w:r>
        <w:rPr/>
        <w:t xml:space="preserve">第三节 2024-2029年应急救援工程行业规划分析工具</w:t>
      </w:r>
    </w:p>
    <w:p>
      <w:pPr>
        <w:spacing w:after="150"/>
      </w:pPr>
      <w:r>
        <w:rPr>
          <w:b w:val="1"/>
          <w:bCs w:val="1"/>
        </w:rPr>
        <w:t xml:space="preserve">图表目录</w:t>
      </w:r>
    </w:p>
    <w:p>
      <w:pPr>
        <w:spacing w:after="150"/>
      </w:pPr>
      <w:r>
        <w:rPr/>
        <w:t xml:space="preserve">图表：应急救援工程产业链分析</w:t>
      </w:r>
    </w:p>
    <w:p>
      <w:pPr>
        <w:spacing w:after="150"/>
      </w:pPr>
      <w:r>
        <w:rPr/>
        <w:t xml:space="preserve">图表：国际应急救援工程市场规模</w:t>
      </w:r>
    </w:p>
    <w:p>
      <w:pPr>
        <w:spacing w:after="150"/>
      </w:pPr>
      <w:r>
        <w:rPr/>
        <w:t xml:space="preserve">图表：国际应急救援工程生命周期</w:t>
      </w:r>
    </w:p>
    <w:p>
      <w:pPr>
        <w:spacing w:after="150"/>
      </w:pPr>
      <w:r>
        <w:rPr/>
        <w:t xml:space="preserve">图表：2019-2023年中国应急救援工程竞争力分析</w:t>
      </w:r>
    </w:p>
    <w:p>
      <w:pPr>
        <w:spacing w:after="150"/>
      </w:pPr>
      <w:r>
        <w:rPr/>
        <w:t xml:space="preserve">图表：2019-2023年中国应急救援工程行业市场规模</w:t>
      </w:r>
    </w:p>
    <w:p>
      <w:pPr>
        <w:spacing w:after="150"/>
      </w:pPr>
      <w:r>
        <w:rPr/>
        <w:t xml:space="preserve">图表：2019-2023年全球应急救援工程产业市场规模</w:t>
      </w:r>
    </w:p>
    <w:p>
      <w:pPr>
        <w:spacing w:after="150"/>
      </w:pPr>
      <w:r>
        <w:rPr/>
        <w:t xml:space="preserve">图表：2019-2023年应急救援工程重要数据指标比较</w:t>
      </w:r>
    </w:p>
    <w:p>
      <w:pPr>
        <w:spacing w:after="150"/>
      </w:pPr>
      <w:r>
        <w:rPr/>
        <w:t xml:space="preserve">图表：2019-2023年中国应急救援工程行业销售情况分析</w:t>
      </w:r>
    </w:p>
    <w:p>
      <w:pPr>
        <w:spacing w:after="150"/>
      </w:pPr>
      <w:r>
        <w:rPr/>
        <w:t xml:space="preserve">图表：2019-2023年中国应急救援工程行业利润情况分析</w:t>
      </w:r>
    </w:p>
    <w:p>
      <w:pPr>
        <w:spacing w:after="150"/>
      </w:pPr>
      <w:r>
        <w:rPr/>
        <w:t xml:space="preserve">图表：2019-2023年中国应急救援工程行业资产情况分析</w:t>
      </w:r>
    </w:p>
    <w:p>
      <w:pPr>
        <w:spacing w:after="150"/>
      </w:pPr>
      <w:r>
        <w:rPr/>
        <w:t xml:space="preserve">图表：2024-2029年中国应急救援工程市场前景预测</w:t>
      </w:r>
    </w:p>
    <w:p>
      <w:pPr>
        <w:spacing w:after="150"/>
      </w:pPr>
      <w:r>
        <w:rPr/>
        <w:t xml:space="preserve">图表：2024-2029年中国应急救援工程发展前景预测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中国应急救援工程行业市场发展分析及发展规划与投资前景研究报告(2024-2029版)</dc:title>
  <dc:description>中国应急救援工程行业市场发展分析及发展规划与投资前景研究报告(2024-2029版)</dc:description>
  <dc:subject>中国应急救援工程行业市场发展分析及发展规划与投资前景研究报告(2024-2029版)</dc:subject>
  <cp:keywords>研究报告</cp:keywords>
  <cp:category>研究报告</cp:category>
  <cp:lastModifiedBy>北京中道泰和信息咨询有限公司</cp:lastModifiedBy>
  <dcterms:created xsi:type="dcterms:W3CDTF">2024-01-26T03:37:43+08:00</dcterms:created>
  <dcterms:modified xsi:type="dcterms:W3CDTF">2024-01-26T03:37:43+08:00</dcterms:modified>
</cp:coreProperties>
</file>

<file path=docProps/custom.xml><?xml version="1.0" encoding="utf-8"?>
<Properties xmlns="http://schemas.openxmlformats.org/officeDocument/2006/custom-properties" xmlns:vt="http://schemas.openxmlformats.org/officeDocument/2006/docPropsVTypes"/>
</file>